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042" w:rsidRDefault="0021717B" w:rsidP="0021717B">
      <w:pPr>
        <w:spacing w:after="0" w:line="240" w:lineRule="auto"/>
        <w:jc w:val="center"/>
        <w:rPr>
          <w:rFonts w:asciiTheme="minorHAnsi" w:hAnsiTheme="minorHAnsi" w:cstheme="minorHAnsi"/>
          <w:b/>
          <w:lang w:val="es-MX"/>
        </w:rPr>
      </w:pPr>
      <w:r w:rsidRPr="00583042">
        <w:rPr>
          <w:rFonts w:asciiTheme="minorHAnsi" w:hAnsiTheme="minorHAnsi" w:cstheme="minorHAnsi"/>
          <w:b/>
          <w:lang w:val="es-MX"/>
        </w:rPr>
        <w:t xml:space="preserve">INFORME DE LA EVALUACIÓN DE REQUISITOS HABILITANTES </w:t>
      </w:r>
    </w:p>
    <w:p w:rsidR="00583042" w:rsidRDefault="0021717B" w:rsidP="0021717B">
      <w:pPr>
        <w:spacing w:after="0" w:line="240" w:lineRule="auto"/>
        <w:jc w:val="center"/>
        <w:rPr>
          <w:rFonts w:asciiTheme="minorHAnsi" w:hAnsiTheme="minorHAnsi" w:cstheme="minorHAnsi"/>
          <w:b/>
          <w:lang w:val="es-MX"/>
        </w:rPr>
      </w:pPr>
      <w:r w:rsidRPr="00583042">
        <w:rPr>
          <w:rFonts w:asciiTheme="minorHAnsi" w:hAnsiTheme="minorHAnsi" w:cstheme="minorHAnsi"/>
          <w:b/>
          <w:lang w:val="es-MX"/>
        </w:rPr>
        <w:t>INV</w:t>
      </w:r>
      <w:r w:rsidR="00583042">
        <w:rPr>
          <w:rFonts w:asciiTheme="minorHAnsi" w:hAnsiTheme="minorHAnsi" w:cstheme="minorHAnsi"/>
          <w:b/>
          <w:lang w:val="es-MX"/>
        </w:rPr>
        <w:t>ITACION PÚBLICA No. 005 DE 2019</w:t>
      </w:r>
      <w:r w:rsidRPr="00583042">
        <w:rPr>
          <w:rFonts w:asciiTheme="minorHAnsi" w:hAnsiTheme="minorHAnsi" w:cstheme="minorHAnsi"/>
          <w:b/>
          <w:lang w:val="es-MX"/>
        </w:rPr>
        <w:t xml:space="preserve"> </w:t>
      </w:r>
    </w:p>
    <w:p w:rsidR="0021717B" w:rsidRPr="00583042" w:rsidRDefault="0021717B" w:rsidP="0021717B">
      <w:pPr>
        <w:spacing w:after="0" w:line="240" w:lineRule="auto"/>
        <w:jc w:val="center"/>
        <w:rPr>
          <w:rFonts w:asciiTheme="minorHAnsi" w:hAnsiTheme="minorHAnsi" w:cstheme="minorHAnsi"/>
          <w:b/>
          <w:lang w:val="es-MX"/>
        </w:rPr>
      </w:pPr>
      <w:r w:rsidRPr="00583042">
        <w:rPr>
          <w:rFonts w:asciiTheme="minorHAnsi" w:hAnsiTheme="minorHAnsi" w:cstheme="minorHAnsi"/>
          <w:b/>
          <w:lang w:val="es-MX"/>
        </w:rPr>
        <w:t>FIDUPREVISORA S.A.</w:t>
      </w:r>
    </w:p>
    <w:p w:rsidR="0021717B" w:rsidRPr="00583042" w:rsidRDefault="0021717B" w:rsidP="0021717B">
      <w:pPr>
        <w:spacing w:after="0" w:line="240" w:lineRule="auto"/>
        <w:jc w:val="center"/>
        <w:rPr>
          <w:rFonts w:asciiTheme="minorHAnsi" w:hAnsiTheme="minorHAnsi" w:cstheme="minorHAnsi"/>
          <w:b/>
          <w:lang w:val="es-MX"/>
        </w:rPr>
      </w:pPr>
    </w:p>
    <w:p w:rsidR="00F90D95" w:rsidRPr="00583042" w:rsidRDefault="00F13E5F" w:rsidP="00F13E5F">
      <w:pPr>
        <w:spacing w:after="0" w:line="240" w:lineRule="auto"/>
        <w:jc w:val="both"/>
        <w:rPr>
          <w:rFonts w:asciiTheme="minorHAnsi" w:hAnsiTheme="minorHAnsi" w:cstheme="minorHAnsi"/>
          <w:lang w:val="es-MX"/>
        </w:rPr>
      </w:pPr>
      <w:r w:rsidRPr="00583042">
        <w:rPr>
          <w:rFonts w:asciiTheme="minorHAnsi" w:hAnsiTheme="minorHAnsi" w:cstheme="minorHAnsi"/>
          <w:lang w:val="es-MX"/>
        </w:rPr>
        <w:t>Fiduprevisora S.A. d</w:t>
      </w:r>
      <w:r w:rsidR="00522BF4" w:rsidRPr="00583042">
        <w:rPr>
          <w:rFonts w:asciiTheme="minorHAnsi" w:hAnsiTheme="minorHAnsi" w:cstheme="minorHAnsi"/>
          <w:lang w:val="es-MX"/>
        </w:rPr>
        <w:t xml:space="preserve">e conformidad con lo establecido en los términos de referencia de la </w:t>
      </w:r>
      <w:r w:rsidR="00FF6334" w:rsidRPr="00583042">
        <w:rPr>
          <w:rFonts w:asciiTheme="minorHAnsi" w:hAnsiTheme="minorHAnsi" w:cstheme="minorHAnsi"/>
          <w:lang w:val="es-MX"/>
        </w:rPr>
        <w:t xml:space="preserve">Invitación Publica </w:t>
      </w:r>
      <w:r w:rsidR="00F90D95" w:rsidRPr="00583042">
        <w:rPr>
          <w:rFonts w:asciiTheme="minorHAnsi" w:hAnsiTheme="minorHAnsi" w:cstheme="minorHAnsi"/>
          <w:lang w:val="es-MX"/>
        </w:rPr>
        <w:t>No. 005</w:t>
      </w:r>
      <w:r w:rsidR="00522BF4" w:rsidRPr="00583042">
        <w:rPr>
          <w:rFonts w:asciiTheme="minorHAnsi" w:hAnsiTheme="minorHAnsi" w:cstheme="minorHAnsi"/>
          <w:lang w:val="es-MX"/>
        </w:rPr>
        <w:t xml:space="preserve"> de 201</w:t>
      </w:r>
      <w:r w:rsidR="002C52B0" w:rsidRPr="00583042">
        <w:rPr>
          <w:rFonts w:asciiTheme="minorHAnsi" w:hAnsiTheme="minorHAnsi" w:cstheme="minorHAnsi"/>
          <w:lang w:val="es-MX"/>
        </w:rPr>
        <w:t>9</w:t>
      </w:r>
      <w:r w:rsidR="00522BF4" w:rsidRPr="00583042">
        <w:rPr>
          <w:rFonts w:asciiTheme="minorHAnsi" w:hAnsiTheme="minorHAnsi" w:cstheme="minorHAnsi"/>
          <w:lang w:val="es-MX"/>
        </w:rPr>
        <w:t xml:space="preserve"> </w:t>
      </w:r>
      <w:r w:rsidR="00F90D95" w:rsidRPr="00583042">
        <w:rPr>
          <w:rFonts w:asciiTheme="minorHAnsi" w:hAnsiTheme="minorHAnsi" w:cstheme="minorHAnsi"/>
          <w:i/>
          <w:lang w:val="es-MX"/>
        </w:rPr>
        <w:t>Capitulo III, docu</w:t>
      </w:r>
      <w:r w:rsidR="00F566F9" w:rsidRPr="00583042">
        <w:rPr>
          <w:rFonts w:asciiTheme="minorHAnsi" w:hAnsiTheme="minorHAnsi" w:cstheme="minorHAnsi"/>
          <w:i/>
          <w:lang w:val="es-MX"/>
        </w:rPr>
        <w:t>mentos integrantes de la oferta</w:t>
      </w:r>
      <w:r w:rsidR="00F90D95" w:rsidRPr="00583042">
        <w:rPr>
          <w:rFonts w:asciiTheme="minorHAnsi" w:hAnsiTheme="minorHAnsi" w:cstheme="minorHAnsi"/>
          <w:lang w:val="es-MX"/>
        </w:rPr>
        <w:t xml:space="preserve"> y una vez verificados los requisitos habilitantes de carácter jurídico, financ</w:t>
      </w:r>
      <w:r w:rsidR="001737AC" w:rsidRPr="00583042">
        <w:rPr>
          <w:rFonts w:asciiTheme="minorHAnsi" w:hAnsiTheme="minorHAnsi" w:cstheme="minorHAnsi"/>
          <w:lang w:val="es-MX"/>
        </w:rPr>
        <w:t xml:space="preserve">iero, </w:t>
      </w:r>
      <w:r w:rsidR="0021717B" w:rsidRPr="00583042">
        <w:rPr>
          <w:rFonts w:asciiTheme="minorHAnsi" w:hAnsiTheme="minorHAnsi" w:cstheme="minorHAnsi"/>
          <w:lang w:val="es-MX"/>
        </w:rPr>
        <w:t xml:space="preserve">técnico y de experiencia </w:t>
      </w:r>
      <w:r w:rsidRPr="00583042">
        <w:rPr>
          <w:rFonts w:asciiTheme="minorHAnsi" w:hAnsiTheme="minorHAnsi" w:cstheme="minorHAnsi"/>
          <w:lang w:val="es-MX"/>
        </w:rPr>
        <w:t>e</w:t>
      </w:r>
      <w:r w:rsidR="00BF2511" w:rsidRPr="00583042">
        <w:rPr>
          <w:rFonts w:asciiTheme="minorHAnsi" w:hAnsiTheme="minorHAnsi" w:cstheme="minorHAnsi"/>
          <w:lang w:val="es-MX"/>
        </w:rPr>
        <w:t xml:space="preserve">stablecidos, </w:t>
      </w:r>
      <w:r w:rsidR="00522BF4" w:rsidRPr="00583042">
        <w:rPr>
          <w:rFonts w:asciiTheme="minorHAnsi" w:hAnsiTheme="minorHAnsi" w:cstheme="minorHAnsi"/>
          <w:lang w:val="es-MX"/>
        </w:rPr>
        <w:t xml:space="preserve">se </w:t>
      </w:r>
      <w:r w:rsidR="0021717B" w:rsidRPr="00583042">
        <w:rPr>
          <w:rFonts w:asciiTheme="minorHAnsi" w:hAnsiTheme="minorHAnsi" w:cstheme="minorHAnsi"/>
          <w:lang w:val="es-MX"/>
        </w:rPr>
        <w:t xml:space="preserve">presenta el siguiente informe para que en los casos en que aplique </w:t>
      </w:r>
      <w:r w:rsidR="00BF2511" w:rsidRPr="00583042">
        <w:rPr>
          <w:rFonts w:asciiTheme="minorHAnsi" w:hAnsiTheme="minorHAnsi" w:cstheme="minorHAnsi"/>
          <w:lang w:val="es-MX"/>
        </w:rPr>
        <w:t xml:space="preserve">subsanen y/o </w:t>
      </w:r>
      <w:r w:rsidRPr="00583042">
        <w:rPr>
          <w:rFonts w:asciiTheme="minorHAnsi" w:hAnsiTheme="minorHAnsi" w:cstheme="minorHAnsi"/>
          <w:lang w:val="es-MX"/>
        </w:rPr>
        <w:t xml:space="preserve">aclaren, información o documentos </w:t>
      </w:r>
      <w:r w:rsidR="00BF2511" w:rsidRPr="00583042">
        <w:rPr>
          <w:rFonts w:asciiTheme="minorHAnsi" w:hAnsiTheme="minorHAnsi" w:cstheme="minorHAnsi"/>
          <w:lang w:val="es-MX"/>
        </w:rPr>
        <w:t xml:space="preserve">requeridos </w:t>
      </w:r>
      <w:r w:rsidRPr="00583042">
        <w:rPr>
          <w:rFonts w:asciiTheme="minorHAnsi" w:hAnsiTheme="minorHAnsi" w:cstheme="minorHAnsi"/>
          <w:lang w:val="es-MX"/>
        </w:rPr>
        <w:t xml:space="preserve">para acreditar el lleno </w:t>
      </w:r>
      <w:r w:rsidR="00F566F9" w:rsidRPr="00583042">
        <w:rPr>
          <w:rFonts w:asciiTheme="minorHAnsi" w:hAnsiTheme="minorHAnsi" w:cstheme="minorHAnsi"/>
          <w:lang w:val="es-MX"/>
        </w:rPr>
        <w:t xml:space="preserve">de los requisitos habilitantes. </w:t>
      </w:r>
    </w:p>
    <w:p w:rsidR="00522BF4" w:rsidRPr="00583042" w:rsidRDefault="00522BF4" w:rsidP="00522BF4">
      <w:pPr>
        <w:spacing w:after="0" w:line="240" w:lineRule="auto"/>
        <w:jc w:val="center"/>
        <w:rPr>
          <w:rFonts w:asciiTheme="minorHAnsi" w:hAnsiTheme="minorHAnsi" w:cstheme="minorHAnsi"/>
          <w:lang w:val="es-MX"/>
        </w:rPr>
      </w:pPr>
    </w:p>
    <w:p w:rsidR="0021717B" w:rsidRPr="00583042" w:rsidRDefault="00F566F9" w:rsidP="00F566F9">
      <w:pPr>
        <w:spacing w:after="0" w:line="240" w:lineRule="auto"/>
        <w:jc w:val="both"/>
        <w:rPr>
          <w:rFonts w:asciiTheme="minorHAnsi" w:hAnsiTheme="minorHAnsi" w:cstheme="minorHAnsi"/>
        </w:rPr>
      </w:pPr>
      <w:r w:rsidRPr="00583042">
        <w:rPr>
          <w:rFonts w:asciiTheme="minorHAnsi" w:hAnsiTheme="minorHAnsi" w:cstheme="minorHAnsi"/>
          <w:lang w:val="es-MX"/>
        </w:rPr>
        <w:t>Los oferentes</w:t>
      </w:r>
      <w:r w:rsidR="0021717B" w:rsidRPr="00583042">
        <w:rPr>
          <w:rFonts w:asciiTheme="minorHAnsi" w:hAnsiTheme="minorHAnsi" w:cstheme="minorHAnsi"/>
          <w:lang w:val="es-MX"/>
        </w:rPr>
        <w:t xml:space="preserve"> relacionados en el cuadro resumen de evaluación </w:t>
      </w:r>
      <w:r w:rsidRPr="00583042">
        <w:rPr>
          <w:rFonts w:asciiTheme="minorHAnsi" w:hAnsiTheme="minorHAnsi" w:cstheme="minorHAnsi"/>
          <w:lang w:val="es-MX"/>
        </w:rPr>
        <w:t xml:space="preserve">deberán allegar la subsanación de las ofertas atendiendo </w:t>
      </w:r>
      <w:r w:rsidR="00C86E11" w:rsidRPr="00583042">
        <w:rPr>
          <w:rFonts w:asciiTheme="minorHAnsi" w:hAnsiTheme="minorHAnsi" w:cstheme="minorHAnsi"/>
          <w:lang w:val="es-MX"/>
        </w:rPr>
        <w:t>el termino fijado en</w:t>
      </w:r>
      <w:r w:rsidRPr="00583042">
        <w:rPr>
          <w:rFonts w:asciiTheme="minorHAnsi" w:hAnsiTheme="minorHAnsi" w:cstheme="minorHAnsi"/>
          <w:lang w:val="es-MX"/>
        </w:rPr>
        <w:t xml:space="preserve"> </w:t>
      </w:r>
      <w:r w:rsidR="00BF2511" w:rsidRPr="00583042">
        <w:rPr>
          <w:rFonts w:asciiTheme="minorHAnsi" w:hAnsiTheme="minorHAnsi" w:cstheme="minorHAnsi"/>
          <w:lang w:val="es-MX"/>
        </w:rPr>
        <w:t xml:space="preserve">la adenda No. </w:t>
      </w:r>
      <w:r w:rsidR="00583042">
        <w:rPr>
          <w:rFonts w:asciiTheme="minorHAnsi" w:hAnsiTheme="minorHAnsi" w:cstheme="minorHAnsi"/>
          <w:lang w:val="es-MX"/>
        </w:rPr>
        <w:t>007</w:t>
      </w:r>
      <w:r w:rsidRPr="00583042">
        <w:rPr>
          <w:rFonts w:asciiTheme="minorHAnsi" w:hAnsiTheme="minorHAnsi" w:cstheme="minorHAnsi"/>
          <w:lang w:val="es-MX"/>
        </w:rPr>
        <w:t>,</w:t>
      </w:r>
      <w:r w:rsidR="0021717B" w:rsidRPr="00583042">
        <w:rPr>
          <w:rFonts w:asciiTheme="minorHAnsi" w:hAnsiTheme="minorHAnsi" w:cstheme="minorHAnsi"/>
        </w:rPr>
        <w:t xml:space="preserve"> siempre y cuando no se </w:t>
      </w:r>
      <w:r w:rsidR="001036C6" w:rsidRPr="00583042">
        <w:rPr>
          <w:rFonts w:asciiTheme="minorHAnsi" w:hAnsiTheme="minorHAnsi" w:cstheme="minorHAnsi"/>
        </w:rPr>
        <w:t xml:space="preserve">encuentre inmersos en </w:t>
      </w:r>
      <w:r w:rsidR="0021717B" w:rsidRPr="00583042">
        <w:rPr>
          <w:rFonts w:asciiTheme="minorHAnsi" w:hAnsiTheme="minorHAnsi" w:cstheme="minorHAnsi"/>
        </w:rPr>
        <w:t>causal de rechazo.</w:t>
      </w:r>
    </w:p>
    <w:p w:rsidR="0021717B" w:rsidRPr="00583042" w:rsidRDefault="0021717B" w:rsidP="00F566F9">
      <w:pPr>
        <w:spacing w:after="0" w:line="240" w:lineRule="auto"/>
        <w:jc w:val="both"/>
        <w:rPr>
          <w:rFonts w:asciiTheme="minorHAnsi" w:hAnsiTheme="minorHAnsi" w:cstheme="minorHAnsi"/>
        </w:rPr>
      </w:pPr>
    </w:p>
    <w:p w:rsidR="00522BF4" w:rsidRPr="00583042" w:rsidRDefault="0021717B" w:rsidP="00F566F9">
      <w:pPr>
        <w:spacing w:after="0" w:line="240" w:lineRule="auto"/>
        <w:jc w:val="both"/>
        <w:rPr>
          <w:rFonts w:asciiTheme="minorHAnsi" w:hAnsiTheme="minorHAnsi" w:cstheme="minorHAnsi"/>
          <w:lang w:val="es-MX"/>
        </w:rPr>
      </w:pPr>
      <w:r w:rsidRPr="00583042">
        <w:rPr>
          <w:rFonts w:asciiTheme="minorHAnsi" w:hAnsiTheme="minorHAnsi" w:cstheme="minorHAnsi"/>
          <w:lang w:val="es-MX"/>
        </w:rPr>
        <w:t>E</w:t>
      </w:r>
      <w:r w:rsidR="00522BF4" w:rsidRPr="00583042">
        <w:rPr>
          <w:rFonts w:asciiTheme="minorHAnsi" w:hAnsiTheme="minorHAnsi" w:cstheme="minorHAnsi"/>
          <w:lang w:val="es-MX"/>
        </w:rPr>
        <w:t xml:space="preserve">s de anotar que </w:t>
      </w:r>
      <w:r w:rsidR="00583042" w:rsidRPr="00583042">
        <w:rPr>
          <w:rFonts w:asciiTheme="minorHAnsi" w:hAnsiTheme="minorHAnsi" w:cstheme="minorHAnsi"/>
          <w:lang w:val="es-MX"/>
        </w:rPr>
        <w:t xml:space="preserve">las subsanaciones </w:t>
      </w:r>
      <w:r w:rsidR="00583042">
        <w:rPr>
          <w:rFonts w:asciiTheme="minorHAnsi" w:hAnsiTheme="minorHAnsi" w:cstheme="minorHAnsi"/>
          <w:lang w:val="es-MX"/>
        </w:rPr>
        <w:t>requeridas</w:t>
      </w:r>
      <w:r w:rsidR="00583042" w:rsidRPr="00583042">
        <w:rPr>
          <w:rFonts w:asciiTheme="minorHAnsi" w:hAnsiTheme="minorHAnsi" w:cstheme="minorHAnsi"/>
          <w:lang w:val="es-MX"/>
        </w:rPr>
        <w:t xml:space="preserve"> deberán</w:t>
      </w:r>
      <w:r w:rsidR="00522BF4" w:rsidRPr="00583042">
        <w:rPr>
          <w:rFonts w:asciiTheme="minorHAnsi" w:hAnsiTheme="minorHAnsi" w:cstheme="minorHAnsi"/>
          <w:lang w:val="es-MX"/>
        </w:rPr>
        <w:t xml:space="preserve"> </w:t>
      </w:r>
      <w:r w:rsidR="00DC5514" w:rsidRPr="00583042">
        <w:rPr>
          <w:rFonts w:asciiTheme="minorHAnsi" w:hAnsiTheme="minorHAnsi" w:cstheme="minorHAnsi"/>
          <w:lang w:val="es-MX"/>
        </w:rPr>
        <w:t xml:space="preserve">presentarse en original y dos copias </w:t>
      </w:r>
      <w:r w:rsidR="00522BF4" w:rsidRPr="00583042">
        <w:rPr>
          <w:rFonts w:asciiTheme="minorHAnsi" w:hAnsiTheme="minorHAnsi" w:cstheme="minorHAnsi"/>
          <w:lang w:val="es-MX"/>
        </w:rPr>
        <w:t xml:space="preserve">en sobre sellado </w:t>
      </w:r>
      <w:r w:rsidR="00583042">
        <w:rPr>
          <w:rFonts w:asciiTheme="minorHAnsi" w:hAnsiTheme="minorHAnsi" w:cstheme="minorHAnsi"/>
          <w:lang w:val="es-MX"/>
        </w:rPr>
        <w:t>en</w:t>
      </w:r>
      <w:r w:rsidR="00522BF4" w:rsidRPr="00583042">
        <w:rPr>
          <w:rFonts w:asciiTheme="minorHAnsi" w:hAnsiTheme="minorHAnsi" w:cstheme="minorHAnsi"/>
          <w:lang w:val="es-MX"/>
        </w:rPr>
        <w:t xml:space="preserve"> la calle 72 No 10 – 03 oficina 204</w:t>
      </w:r>
      <w:r w:rsidR="00F566F9" w:rsidRPr="00583042">
        <w:rPr>
          <w:rFonts w:asciiTheme="minorHAnsi" w:hAnsiTheme="minorHAnsi" w:cstheme="minorHAnsi"/>
          <w:lang w:val="es-MX"/>
        </w:rPr>
        <w:t xml:space="preserve">. </w:t>
      </w:r>
      <w:r w:rsidR="00F566F9" w:rsidRPr="00583042">
        <w:rPr>
          <w:rFonts w:asciiTheme="minorHAnsi" w:hAnsiTheme="minorHAnsi" w:cstheme="minorHAnsi"/>
          <w:u w:val="single"/>
          <w:lang w:val="es-MX"/>
        </w:rPr>
        <w:t>No serán tenid</w:t>
      </w:r>
      <w:r w:rsidR="00BF2511" w:rsidRPr="00583042">
        <w:rPr>
          <w:rFonts w:asciiTheme="minorHAnsi" w:hAnsiTheme="minorHAnsi" w:cstheme="minorHAnsi"/>
          <w:u w:val="single"/>
          <w:lang w:val="es-MX"/>
        </w:rPr>
        <w:t>os en cuenta lo</w:t>
      </w:r>
      <w:r w:rsidR="00F566F9" w:rsidRPr="00583042">
        <w:rPr>
          <w:rFonts w:asciiTheme="minorHAnsi" w:hAnsiTheme="minorHAnsi" w:cstheme="minorHAnsi"/>
          <w:u w:val="single"/>
          <w:lang w:val="es-MX"/>
        </w:rPr>
        <w:t xml:space="preserve">s </w:t>
      </w:r>
      <w:r w:rsidR="00BF2511" w:rsidRPr="00583042">
        <w:rPr>
          <w:rFonts w:asciiTheme="minorHAnsi" w:hAnsiTheme="minorHAnsi" w:cstheme="minorHAnsi"/>
          <w:u w:val="single"/>
          <w:lang w:val="es-MX"/>
        </w:rPr>
        <w:t xml:space="preserve">documentos radicados </w:t>
      </w:r>
      <w:r w:rsidR="00F566F9" w:rsidRPr="00583042">
        <w:rPr>
          <w:rFonts w:asciiTheme="minorHAnsi" w:hAnsiTheme="minorHAnsi" w:cstheme="minorHAnsi"/>
          <w:u w:val="single"/>
          <w:lang w:val="es-MX"/>
        </w:rPr>
        <w:t>de manera extemporánea</w:t>
      </w:r>
      <w:r w:rsidR="00F566F9" w:rsidRPr="00583042">
        <w:rPr>
          <w:rFonts w:asciiTheme="minorHAnsi" w:hAnsiTheme="minorHAnsi" w:cstheme="minorHAnsi"/>
          <w:lang w:val="es-MX"/>
        </w:rPr>
        <w:t xml:space="preserve">. </w:t>
      </w:r>
    </w:p>
    <w:p w:rsidR="002C52B0" w:rsidRPr="00583042" w:rsidRDefault="002C52B0" w:rsidP="00F566F9">
      <w:pPr>
        <w:spacing w:after="0" w:line="240" w:lineRule="auto"/>
        <w:jc w:val="both"/>
        <w:rPr>
          <w:rFonts w:asciiTheme="minorHAnsi" w:hAnsiTheme="minorHAnsi" w:cstheme="minorHAnsi"/>
          <w:lang w:val="es-MX"/>
        </w:rPr>
      </w:pPr>
    </w:p>
    <w:p w:rsidR="00BF2511" w:rsidRPr="00583042" w:rsidRDefault="000C0DC0" w:rsidP="00BF2511">
      <w:pPr>
        <w:spacing w:after="0" w:line="240" w:lineRule="auto"/>
        <w:jc w:val="both"/>
        <w:rPr>
          <w:rFonts w:asciiTheme="minorHAnsi" w:hAnsiTheme="minorHAnsi" w:cstheme="minorHAnsi"/>
        </w:rPr>
      </w:pPr>
      <w:r w:rsidRPr="00583042">
        <w:rPr>
          <w:rFonts w:asciiTheme="minorHAnsi" w:hAnsiTheme="minorHAnsi" w:cstheme="minorHAnsi"/>
          <w:lang w:val="es-MX"/>
        </w:rPr>
        <w:t xml:space="preserve">Se aclara que la </w:t>
      </w:r>
      <w:r w:rsidR="00BF2511" w:rsidRPr="00583042">
        <w:rPr>
          <w:rFonts w:asciiTheme="minorHAnsi" w:hAnsiTheme="minorHAnsi" w:cstheme="minorHAnsi"/>
          <w:lang w:val="es-MX"/>
        </w:rPr>
        <w:t xml:space="preserve">evaluación del </w:t>
      </w:r>
      <w:r w:rsidR="00BF2511" w:rsidRPr="00583042">
        <w:rPr>
          <w:rFonts w:asciiTheme="minorHAnsi" w:hAnsiTheme="minorHAnsi" w:cstheme="minorHAnsi"/>
        </w:rPr>
        <w:t xml:space="preserve">COMPONENTE TECNICO Y EXPERIENCIA, </w:t>
      </w:r>
      <w:r w:rsidRPr="00583042">
        <w:rPr>
          <w:rFonts w:asciiTheme="minorHAnsi" w:hAnsiTheme="minorHAnsi" w:cstheme="minorHAnsi"/>
        </w:rPr>
        <w:t>se encuentra en</w:t>
      </w:r>
      <w:r w:rsidR="00BF2511" w:rsidRPr="00583042">
        <w:rPr>
          <w:rFonts w:asciiTheme="minorHAnsi" w:hAnsiTheme="minorHAnsi" w:cstheme="minorHAnsi"/>
        </w:rPr>
        <w:t xml:space="preserve"> el anexo No. 09 denominado </w:t>
      </w:r>
      <w:r w:rsidR="00583042" w:rsidRPr="00583042">
        <w:rPr>
          <w:rFonts w:asciiTheme="minorHAnsi" w:hAnsiTheme="minorHAnsi" w:cstheme="minorHAnsi"/>
          <w:i/>
        </w:rPr>
        <w:t>“</w:t>
      </w:r>
      <w:r w:rsidR="00BF2511" w:rsidRPr="00583042">
        <w:rPr>
          <w:rFonts w:asciiTheme="minorHAnsi" w:hAnsiTheme="minorHAnsi" w:cstheme="minorHAnsi"/>
          <w:i/>
        </w:rPr>
        <w:t xml:space="preserve">Evaluación Técnica </w:t>
      </w:r>
      <w:r w:rsidRPr="00583042">
        <w:rPr>
          <w:rFonts w:asciiTheme="minorHAnsi" w:hAnsiTheme="minorHAnsi" w:cstheme="minorHAnsi"/>
          <w:i/>
        </w:rPr>
        <w:t>y de experiencia</w:t>
      </w:r>
      <w:r w:rsidR="00583042">
        <w:rPr>
          <w:rFonts w:asciiTheme="minorHAnsi" w:hAnsiTheme="minorHAnsi" w:cstheme="minorHAnsi"/>
        </w:rPr>
        <w:t>”</w:t>
      </w:r>
      <w:r w:rsidRPr="00583042">
        <w:rPr>
          <w:rFonts w:asciiTheme="minorHAnsi" w:hAnsiTheme="minorHAnsi" w:cstheme="minorHAnsi"/>
        </w:rPr>
        <w:t xml:space="preserve">, por lo cual se solicita a los oferentes remitirse al mismo. </w:t>
      </w:r>
    </w:p>
    <w:p w:rsidR="002C52B0" w:rsidRPr="00583042" w:rsidRDefault="002C52B0" w:rsidP="00F566F9">
      <w:pPr>
        <w:spacing w:after="0" w:line="240" w:lineRule="auto"/>
        <w:jc w:val="both"/>
        <w:rPr>
          <w:rFonts w:asciiTheme="minorHAnsi" w:hAnsiTheme="minorHAnsi" w:cstheme="minorHAnsi"/>
          <w:lang w:val="es-MX"/>
        </w:rPr>
      </w:pPr>
    </w:p>
    <w:p w:rsidR="00F566F9" w:rsidRPr="00583042" w:rsidRDefault="00F566F9" w:rsidP="00F566F9">
      <w:pPr>
        <w:spacing w:after="0" w:line="240" w:lineRule="auto"/>
        <w:jc w:val="both"/>
        <w:rPr>
          <w:rFonts w:asciiTheme="minorHAnsi" w:hAnsiTheme="minorHAnsi" w:cstheme="minorHAnsi"/>
          <w:lang w:val="es-MX"/>
        </w:rPr>
      </w:pPr>
    </w:p>
    <w:p w:rsidR="00DC5514" w:rsidRPr="00583042" w:rsidRDefault="00C86E11" w:rsidP="00C86E11">
      <w:pPr>
        <w:spacing w:after="0" w:line="240" w:lineRule="auto"/>
        <w:jc w:val="center"/>
        <w:rPr>
          <w:rFonts w:asciiTheme="minorHAnsi" w:hAnsiTheme="minorHAnsi" w:cstheme="minorHAnsi"/>
          <w:b/>
          <w:u w:val="single"/>
        </w:rPr>
      </w:pPr>
      <w:r w:rsidRPr="00583042">
        <w:rPr>
          <w:rFonts w:asciiTheme="minorHAnsi" w:hAnsiTheme="minorHAnsi" w:cstheme="minorHAnsi"/>
          <w:b/>
          <w:u w:val="single"/>
        </w:rPr>
        <w:t>OFERENTE 1. SOPORTE LOGICO LTDA</w:t>
      </w:r>
    </w:p>
    <w:p w:rsidR="00C86E11" w:rsidRPr="00583042" w:rsidRDefault="00C86E11" w:rsidP="00C86E11">
      <w:pPr>
        <w:spacing w:after="0" w:line="240" w:lineRule="auto"/>
        <w:jc w:val="center"/>
        <w:rPr>
          <w:rFonts w:asciiTheme="minorHAnsi" w:hAnsiTheme="minorHAnsi" w:cstheme="minorHAnsi"/>
          <w:b/>
          <w:lang w:val="es-MX"/>
        </w:rPr>
      </w:pPr>
    </w:p>
    <w:p w:rsidR="00DC5514" w:rsidRPr="00583042" w:rsidRDefault="00DC5514" w:rsidP="00DC5514">
      <w:pPr>
        <w:spacing w:after="0" w:line="240" w:lineRule="auto"/>
        <w:jc w:val="both"/>
        <w:rPr>
          <w:rFonts w:asciiTheme="minorHAnsi" w:hAnsiTheme="minorHAnsi" w:cstheme="minorHAnsi"/>
          <w:b/>
          <w:u w:val="single"/>
        </w:rPr>
      </w:pPr>
      <w:r w:rsidRPr="00583042">
        <w:rPr>
          <w:rFonts w:asciiTheme="minorHAnsi" w:hAnsiTheme="minorHAnsi" w:cstheme="minorHAnsi"/>
          <w:b/>
          <w:u w:val="single"/>
        </w:rPr>
        <w:t xml:space="preserve">COMPONENTE </w:t>
      </w:r>
      <w:r w:rsidR="0028524D" w:rsidRPr="00583042">
        <w:rPr>
          <w:rFonts w:asciiTheme="minorHAnsi" w:hAnsiTheme="minorHAnsi" w:cstheme="minorHAnsi"/>
          <w:b/>
          <w:u w:val="single"/>
        </w:rPr>
        <w:t>JURÍDICO</w:t>
      </w:r>
    </w:p>
    <w:p w:rsidR="00DC5514" w:rsidRPr="00583042" w:rsidRDefault="00DC5514" w:rsidP="00522BF4">
      <w:pPr>
        <w:spacing w:after="0" w:line="240" w:lineRule="auto"/>
        <w:jc w:val="both"/>
        <w:rPr>
          <w:rFonts w:asciiTheme="minorHAnsi" w:hAnsiTheme="minorHAnsi" w:cstheme="minorHAnsi"/>
          <w:b/>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43"/>
        <w:gridCol w:w="3785"/>
      </w:tblGrid>
      <w:tr w:rsidR="00351267" w:rsidRPr="00583042" w:rsidTr="00520090">
        <w:trPr>
          <w:trHeight w:val="900"/>
        </w:trPr>
        <w:tc>
          <w:tcPr>
            <w:tcW w:w="2856" w:type="pct"/>
            <w:shd w:val="clear" w:color="000000" w:fill="FFFFFF"/>
            <w:vAlign w:val="center"/>
            <w:hideMark/>
          </w:tcPr>
          <w:p w:rsidR="00351267" w:rsidRPr="00583042" w:rsidRDefault="00C86E11" w:rsidP="00C86E11">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b/>
                <w:lang w:eastAsia="es-CO"/>
              </w:rPr>
              <w:t xml:space="preserve">CARTA DE PRESENTACIÓN DE LA OFERTA: </w:t>
            </w:r>
            <w:r w:rsidRPr="00583042">
              <w:rPr>
                <w:rFonts w:asciiTheme="minorHAnsi" w:eastAsia="Times New Roman" w:hAnsiTheme="minorHAnsi" w:cstheme="minorHAnsi"/>
                <w:lang w:eastAsia="es-CO"/>
              </w:rPr>
              <w:t>firmada por el representante legal o apoderado, utilizando para ello el formato del Anexo N° 1.</w:t>
            </w:r>
          </w:p>
        </w:tc>
        <w:tc>
          <w:tcPr>
            <w:tcW w:w="2144" w:type="pct"/>
            <w:shd w:val="clear" w:color="000000" w:fill="FFFFFF"/>
            <w:vAlign w:val="center"/>
            <w:hideMark/>
          </w:tcPr>
          <w:p w:rsidR="00351267" w:rsidRPr="00583042" w:rsidRDefault="00006B75" w:rsidP="008C3544">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S</w:t>
            </w:r>
            <w:r w:rsidR="008C3544" w:rsidRPr="00583042">
              <w:rPr>
                <w:rFonts w:asciiTheme="minorHAnsi" w:eastAsia="Times New Roman" w:hAnsiTheme="minorHAnsi" w:cstheme="minorHAnsi"/>
                <w:lang w:eastAsia="es-CO"/>
              </w:rPr>
              <w:t>e requiere que</w:t>
            </w:r>
            <w:r w:rsidR="00C86E11" w:rsidRPr="00583042">
              <w:rPr>
                <w:rFonts w:asciiTheme="minorHAnsi" w:eastAsia="Times New Roman" w:hAnsiTheme="minorHAnsi" w:cstheme="minorHAnsi"/>
                <w:lang w:eastAsia="es-CO"/>
              </w:rPr>
              <w:t xml:space="preserve"> diligencie el número de la garantía de seriedad de la oferta</w:t>
            </w:r>
            <w:r w:rsidR="00427289" w:rsidRPr="00583042">
              <w:rPr>
                <w:rFonts w:asciiTheme="minorHAnsi" w:eastAsia="Times New Roman" w:hAnsiTheme="minorHAnsi" w:cstheme="minorHAnsi"/>
                <w:lang w:eastAsia="es-CO"/>
              </w:rPr>
              <w:t>; aclarar el valor total de la propuesta incluido IVA por el termino de ejecución del contrato</w:t>
            </w:r>
          </w:p>
        </w:tc>
      </w:tr>
      <w:tr w:rsidR="00351267" w:rsidRPr="00583042" w:rsidTr="00520090">
        <w:trPr>
          <w:trHeight w:val="1975"/>
        </w:trPr>
        <w:tc>
          <w:tcPr>
            <w:tcW w:w="2856" w:type="pct"/>
            <w:shd w:val="clear" w:color="auto" w:fill="auto"/>
            <w:hideMark/>
          </w:tcPr>
          <w:p w:rsidR="00C86E11" w:rsidRPr="00583042" w:rsidRDefault="00C86E11" w:rsidP="00C86E11">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b/>
                <w:lang w:eastAsia="es-CO"/>
              </w:rPr>
              <w:t xml:space="preserve">CERTIFICACIÓN DE COMPOSICIÓN DE SOCIOS O ACCIONISTAS: </w:t>
            </w:r>
            <w:r w:rsidRPr="00583042">
              <w:rPr>
                <w:rFonts w:asciiTheme="minorHAnsi" w:eastAsia="Times New Roman" w:hAnsiTheme="minorHAnsi" w:cstheme="minorHAnsi"/>
                <w:lang w:eastAsia="es-CO"/>
              </w:rPr>
              <w:t xml:space="preserve">Certificación suscrita por el representante legal en el que se relacionen los socios y/o </w:t>
            </w:r>
            <w:proofErr w:type="gramStart"/>
            <w:r w:rsidRPr="00583042">
              <w:rPr>
                <w:rFonts w:asciiTheme="minorHAnsi" w:eastAsia="Times New Roman" w:hAnsiTheme="minorHAnsi" w:cstheme="minorHAnsi"/>
                <w:lang w:eastAsia="es-CO"/>
              </w:rPr>
              <w:t>accionistas  debe</w:t>
            </w:r>
            <w:proofErr w:type="gramEnd"/>
            <w:r w:rsidRPr="00583042">
              <w:rPr>
                <w:rFonts w:asciiTheme="minorHAnsi" w:eastAsia="Times New Roman" w:hAnsiTheme="minorHAnsi" w:cstheme="minorHAnsi"/>
                <w:lang w:eastAsia="es-CO"/>
              </w:rPr>
              <w:t xml:space="preserve"> tener corte de la información en un término no superior a treinta (30) días a la fecha de presentación de la oferta. De cada accionista se debe incluir: Nombre o razón social, identificación y porcentaje de participación. En caso que los socios o accionistas sean personas jurídicas, debe adjuntarse el respectivo certificado de existencia y representación legal expedido por la Cámara de Comercio con fecha de expedición no mayor a treinta (30) días de anterioridad a la fecha de presentación de la oferta.</w:t>
            </w:r>
          </w:p>
          <w:p w:rsidR="00C86E11" w:rsidRPr="00583042" w:rsidRDefault="00C86E11" w:rsidP="00C86E11">
            <w:pPr>
              <w:suppressAutoHyphens w:val="0"/>
              <w:autoSpaceDN/>
              <w:spacing w:after="0" w:line="240" w:lineRule="auto"/>
              <w:jc w:val="both"/>
              <w:textAlignment w:val="auto"/>
              <w:rPr>
                <w:rFonts w:asciiTheme="minorHAnsi" w:eastAsia="Times New Roman" w:hAnsiTheme="minorHAnsi" w:cstheme="minorHAnsi"/>
                <w:lang w:eastAsia="es-CO"/>
              </w:rPr>
            </w:pPr>
          </w:p>
          <w:p w:rsidR="00C86E11" w:rsidRPr="00583042" w:rsidRDefault="00C86E11" w:rsidP="00C86E11">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Así mismo, bajo la gravedad de juramento, el OFERENTE debe indicar en la misma certificación, si sus representantes legales, socios o accionistas, o quienes ostenten la calidad de administradores, tienen o no algún tipo de relación contractual vigente con FIDUPREVISORA S.A.., a título personal o por interpuesta</w:t>
            </w:r>
          </w:p>
          <w:p w:rsidR="00351267" w:rsidRPr="00583042" w:rsidRDefault="00C174BD" w:rsidP="00C86E11">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P</w:t>
            </w:r>
            <w:r w:rsidR="00C86E11" w:rsidRPr="00583042">
              <w:rPr>
                <w:rFonts w:asciiTheme="minorHAnsi" w:eastAsia="Times New Roman" w:hAnsiTheme="minorHAnsi" w:cstheme="minorHAnsi"/>
                <w:lang w:eastAsia="es-CO"/>
              </w:rPr>
              <w:t>ersona</w:t>
            </w:r>
          </w:p>
        </w:tc>
        <w:tc>
          <w:tcPr>
            <w:tcW w:w="2144" w:type="pct"/>
            <w:shd w:val="clear" w:color="auto" w:fill="auto"/>
            <w:vAlign w:val="center"/>
            <w:hideMark/>
          </w:tcPr>
          <w:p w:rsidR="00351267" w:rsidRPr="00583042" w:rsidRDefault="00351267" w:rsidP="00044185">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lastRenderedPageBreak/>
              <w:t xml:space="preserve">En la certificación allegada </w:t>
            </w:r>
            <w:r w:rsidR="00C86E11" w:rsidRPr="00583042">
              <w:rPr>
                <w:rFonts w:asciiTheme="minorHAnsi" w:eastAsia="Times New Roman" w:hAnsiTheme="minorHAnsi" w:cstheme="minorHAnsi"/>
                <w:lang w:eastAsia="es-CO"/>
              </w:rPr>
              <w:t xml:space="preserve">la información de constitución no coincide con la registrada en el certificado de existencia y representación legal y está pendiente incluir el porcentaje de participación de los socios e indicar si los mismos  tienen o no algún tipo de relación contractual vigente con FIDUPREVISORA S.A.., a título personal o por interpuesta persona </w:t>
            </w:r>
          </w:p>
        </w:tc>
      </w:tr>
      <w:tr w:rsidR="00351267" w:rsidRPr="00583042" w:rsidTr="00477D3B">
        <w:trPr>
          <w:trHeight w:val="1331"/>
        </w:trPr>
        <w:tc>
          <w:tcPr>
            <w:tcW w:w="2856" w:type="pct"/>
            <w:shd w:val="clear" w:color="auto" w:fill="auto"/>
            <w:vAlign w:val="center"/>
            <w:hideMark/>
          </w:tcPr>
          <w:p w:rsidR="00351267" w:rsidRPr="00583042" w:rsidRDefault="00044185" w:rsidP="00044185">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lastRenderedPageBreak/>
              <w:t xml:space="preserve">Formato “INFORMACIÓN GENERAL DE PROVEEDORES” completamente diligenciado, sin espacios en blanco, firmado en original y con los soportes descritos, el cual podrá ser descargado de la página web </w:t>
            </w:r>
            <w:hyperlink r:id="rId7" w:history="1">
              <w:r w:rsidRPr="00583042">
                <w:rPr>
                  <w:rStyle w:val="Hipervnculo"/>
                  <w:rFonts w:asciiTheme="minorHAnsi" w:eastAsia="Times New Roman" w:hAnsiTheme="minorHAnsi" w:cstheme="minorHAnsi"/>
                  <w:lang w:eastAsia="es-CO"/>
                </w:rPr>
                <w:t>www.fiduprevisora.com.co</w:t>
              </w:r>
            </w:hyperlink>
            <w:r w:rsidRPr="00583042">
              <w:rPr>
                <w:rFonts w:asciiTheme="minorHAnsi" w:eastAsia="Times New Roman" w:hAnsiTheme="minorHAnsi" w:cstheme="minorHAnsi"/>
                <w:lang w:eastAsia="es-CO"/>
              </w:rPr>
              <w:t xml:space="preserve"> en el link contratación en línea. </w:t>
            </w:r>
            <w:r w:rsidR="00351267" w:rsidRPr="00583042">
              <w:rPr>
                <w:rFonts w:asciiTheme="minorHAnsi" w:eastAsia="Times New Roman" w:hAnsiTheme="minorHAnsi" w:cstheme="minorHAnsi"/>
                <w:lang w:eastAsia="es-CO"/>
              </w:rPr>
              <w:t xml:space="preserve">Debe allegarse firmado por el representante legal en original. </w:t>
            </w:r>
          </w:p>
        </w:tc>
        <w:tc>
          <w:tcPr>
            <w:tcW w:w="2144" w:type="pct"/>
            <w:shd w:val="clear" w:color="000000" w:fill="FFFFFF"/>
            <w:vAlign w:val="center"/>
            <w:hideMark/>
          </w:tcPr>
          <w:p w:rsidR="00351267" w:rsidRPr="00583042" w:rsidRDefault="00351267" w:rsidP="00044185">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Diligenciar en su totalidad  el fo</w:t>
            </w:r>
            <w:r w:rsidR="00044185" w:rsidRPr="00583042">
              <w:rPr>
                <w:rFonts w:asciiTheme="minorHAnsi" w:eastAsia="Times New Roman" w:hAnsiTheme="minorHAnsi" w:cstheme="minorHAnsi"/>
                <w:lang w:eastAsia="es-CO"/>
              </w:rPr>
              <w:t>rmulario general de proveedores, en particular la fecha de diligenciamiento, régimen tributario y correo electrónico información que debe coincidir</w:t>
            </w:r>
            <w:r w:rsidR="009072D4" w:rsidRPr="00583042">
              <w:rPr>
                <w:rFonts w:asciiTheme="minorHAnsi" w:eastAsia="Times New Roman" w:hAnsiTheme="minorHAnsi" w:cstheme="minorHAnsi"/>
                <w:lang w:eastAsia="es-CO"/>
              </w:rPr>
              <w:t xml:space="preserve"> con</w:t>
            </w:r>
            <w:r w:rsidRPr="00583042">
              <w:rPr>
                <w:rFonts w:asciiTheme="minorHAnsi" w:eastAsia="Times New Roman" w:hAnsiTheme="minorHAnsi" w:cstheme="minorHAnsi"/>
                <w:lang w:eastAsia="es-CO"/>
              </w:rPr>
              <w:t xml:space="preserve"> </w:t>
            </w:r>
            <w:r w:rsidR="00044185" w:rsidRPr="00583042">
              <w:rPr>
                <w:rFonts w:asciiTheme="minorHAnsi" w:eastAsia="Times New Roman" w:hAnsiTheme="minorHAnsi" w:cstheme="minorHAnsi"/>
                <w:lang w:eastAsia="es-CO"/>
              </w:rPr>
              <w:t>la registrada en el RUT del oferente</w:t>
            </w:r>
            <w:r w:rsidRPr="00583042">
              <w:rPr>
                <w:rFonts w:asciiTheme="minorHAnsi" w:eastAsia="Times New Roman" w:hAnsiTheme="minorHAnsi" w:cstheme="minorHAnsi"/>
                <w:lang w:eastAsia="es-CO"/>
              </w:rPr>
              <w:t xml:space="preserve"> y debe venir suscrito por el representante legal en original </w:t>
            </w:r>
          </w:p>
        </w:tc>
      </w:tr>
    </w:tbl>
    <w:p w:rsidR="00351267" w:rsidRPr="00583042" w:rsidRDefault="00351267" w:rsidP="00AB35D4">
      <w:pPr>
        <w:spacing w:after="0" w:line="240" w:lineRule="auto"/>
        <w:rPr>
          <w:rFonts w:asciiTheme="minorHAnsi" w:hAnsiTheme="minorHAnsi" w:cstheme="minorHAnsi"/>
          <w:b/>
          <w:noProof/>
          <w:u w:val="single"/>
          <w:lang w:eastAsia="es-CO"/>
        </w:rPr>
      </w:pPr>
    </w:p>
    <w:p w:rsidR="00AB35D4" w:rsidRPr="00583042" w:rsidRDefault="00AB35D4" w:rsidP="00AB35D4">
      <w:pPr>
        <w:spacing w:after="0" w:line="240" w:lineRule="auto"/>
        <w:rPr>
          <w:rFonts w:asciiTheme="minorHAnsi" w:hAnsiTheme="minorHAnsi" w:cstheme="minorHAnsi"/>
          <w:b/>
          <w:noProof/>
          <w:u w:val="single"/>
          <w:lang w:eastAsia="es-CO"/>
        </w:rPr>
      </w:pPr>
      <w:r w:rsidRPr="00583042">
        <w:rPr>
          <w:rFonts w:asciiTheme="minorHAnsi" w:hAnsiTheme="minorHAnsi" w:cstheme="minorHAnsi"/>
          <w:b/>
          <w:bCs/>
        </w:rPr>
        <w:t>RESULTADO: SUBSANAR</w:t>
      </w:r>
    </w:p>
    <w:p w:rsidR="00CE509E" w:rsidRPr="00583042" w:rsidRDefault="00CE509E" w:rsidP="0014351D">
      <w:pPr>
        <w:spacing w:after="0" w:line="240" w:lineRule="auto"/>
        <w:jc w:val="center"/>
        <w:rPr>
          <w:rFonts w:asciiTheme="minorHAnsi" w:hAnsiTheme="minorHAnsi" w:cstheme="minorHAnsi"/>
          <w:b/>
          <w:noProof/>
          <w:u w:val="single"/>
          <w:lang w:eastAsia="es-CO"/>
        </w:rPr>
      </w:pPr>
    </w:p>
    <w:p w:rsidR="00494196" w:rsidRPr="00583042" w:rsidRDefault="00494196" w:rsidP="00494196">
      <w:pPr>
        <w:spacing w:after="0" w:line="240" w:lineRule="auto"/>
        <w:jc w:val="both"/>
        <w:rPr>
          <w:rFonts w:asciiTheme="minorHAnsi" w:hAnsiTheme="minorHAnsi" w:cstheme="minorHAnsi"/>
          <w:b/>
          <w:u w:val="single"/>
        </w:rPr>
      </w:pPr>
      <w:r w:rsidRPr="00583042">
        <w:rPr>
          <w:rFonts w:asciiTheme="minorHAnsi" w:hAnsiTheme="minorHAnsi" w:cstheme="minorHAnsi"/>
          <w:b/>
          <w:u w:val="single"/>
        </w:rPr>
        <w:t xml:space="preserve">COMPONENTE FINANCIERO </w:t>
      </w:r>
    </w:p>
    <w:p w:rsidR="00885F61" w:rsidRPr="00583042" w:rsidRDefault="00885F61" w:rsidP="00CE49E9">
      <w:pPr>
        <w:spacing w:after="0" w:line="240" w:lineRule="auto"/>
        <w:jc w:val="both"/>
        <w:rPr>
          <w:rFonts w:asciiTheme="minorHAnsi" w:hAnsiTheme="minorHAnsi" w:cstheme="minorHAnsi"/>
          <w:lang w:val="es-MX"/>
        </w:rPr>
      </w:pPr>
    </w:p>
    <w:p w:rsidR="00044185" w:rsidRPr="00583042" w:rsidRDefault="00044185" w:rsidP="00F42CD4">
      <w:pPr>
        <w:spacing w:after="0" w:line="240" w:lineRule="auto"/>
        <w:rPr>
          <w:rFonts w:asciiTheme="minorHAnsi" w:eastAsiaTheme="minorHAnsi" w:hAnsiTheme="minorHAnsi" w:cstheme="minorHAnsi"/>
          <w:lang w:val="es-MX"/>
        </w:rPr>
      </w:pPr>
      <w:r w:rsidRPr="00583042">
        <w:rPr>
          <w:rFonts w:asciiTheme="minorHAnsi" w:eastAsiaTheme="minorHAnsi" w:hAnsiTheme="minorHAnsi" w:cstheme="minorHAnsi"/>
          <w:lang w:val="es-MX"/>
        </w:rPr>
        <w:t xml:space="preserve">El </w:t>
      </w:r>
      <w:r w:rsidR="007B0B8F" w:rsidRPr="00583042">
        <w:rPr>
          <w:rFonts w:asciiTheme="minorHAnsi" w:eastAsiaTheme="minorHAnsi" w:hAnsiTheme="minorHAnsi" w:cstheme="minorHAnsi"/>
          <w:lang w:val="es-MX"/>
        </w:rPr>
        <w:t>oferente</w:t>
      </w:r>
      <w:r w:rsidRPr="00583042">
        <w:rPr>
          <w:rFonts w:asciiTheme="minorHAnsi" w:eastAsiaTheme="minorHAnsi" w:hAnsiTheme="minorHAnsi" w:cstheme="minorHAnsi"/>
          <w:lang w:val="es-MX"/>
        </w:rPr>
        <w:t xml:space="preserve"> no tiene requerimientos de carácter Financiero</w:t>
      </w:r>
    </w:p>
    <w:p w:rsidR="00AB35D4" w:rsidRPr="00583042" w:rsidRDefault="00AB35D4" w:rsidP="00F42CD4">
      <w:pPr>
        <w:spacing w:after="0" w:line="240" w:lineRule="auto"/>
        <w:rPr>
          <w:rFonts w:asciiTheme="minorHAnsi" w:eastAsiaTheme="minorHAnsi" w:hAnsiTheme="minorHAnsi" w:cstheme="minorHAnsi"/>
          <w:lang w:val="es-MX"/>
        </w:rPr>
      </w:pPr>
    </w:p>
    <w:p w:rsidR="00AB35D4" w:rsidRPr="00583042" w:rsidRDefault="00AB35D4" w:rsidP="00AB35D4">
      <w:pPr>
        <w:spacing w:after="0" w:line="240" w:lineRule="auto"/>
        <w:rPr>
          <w:rFonts w:asciiTheme="minorHAnsi" w:hAnsiTheme="minorHAnsi" w:cstheme="minorHAnsi"/>
          <w:b/>
          <w:noProof/>
          <w:u w:val="single"/>
          <w:lang w:eastAsia="es-CO"/>
        </w:rPr>
      </w:pPr>
      <w:r w:rsidRPr="00583042">
        <w:rPr>
          <w:rFonts w:asciiTheme="minorHAnsi" w:hAnsiTheme="minorHAnsi" w:cstheme="minorHAnsi"/>
          <w:b/>
          <w:bCs/>
        </w:rPr>
        <w:t xml:space="preserve">RESULTADO: HABILITADO </w:t>
      </w:r>
    </w:p>
    <w:p w:rsidR="00AB35D4" w:rsidRPr="00583042" w:rsidRDefault="00AB35D4" w:rsidP="00F42CD4">
      <w:pPr>
        <w:spacing w:after="0" w:line="240" w:lineRule="auto"/>
        <w:rPr>
          <w:rFonts w:asciiTheme="minorHAnsi" w:hAnsiTheme="minorHAnsi" w:cstheme="minorHAnsi"/>
          <w:b/>
          <w:u w:val="single"/>
        </w:rPr>
      </w:pPr>
    </w:p>
    <w:p w:rsidR="00A2223A" w:rsidRPr="00583042" w:rsidRDefault="00A2223A" w:rsidP="00F42CD4">
      <w:pPr>
        <w:spacing w:after="0" w:line="240" w:lineRule="auto"/>
        <w:rPr>
          <w:rFonts w:asciiTheme="minorHAnsi" w:hAnsiTheme="minorHAnsi" w:cstheme="minorHAnsi"/>
          <w:b/>
          <w:u w:val="single"/>
        </w:rPr>
      </w:pPr>
      <w:r w:rsidRPr="00583042">
        <w:rPr>
          <w:rFonts w:asciiTheme="minorHAnsi" w:hAnsiTheme="minorHAnsi" w:cstheme="minorHAnsi"/>
          <w:b/>
          <w:u w:val="single"/>
        </w:rPr>
        <w:t>COMPONENTE TECNICO Y EXPERIENCIA</w:t>
      </w:r>
    </w:p>
    <w:p w:rsidR="0021717B" w:rsidRPr="00583042" w:rsidRDefault="0021717B" w:rsidP="00F42CD4">
      <w:pPr>
        <w:spacing w:after="0" w:line="240" w:lineRule="auto"/>
        <w:rPr>
          <w:rFonts w:asciiTheme="minorHAnsi" w:hAnsiTheme="minorHAnsi" w:cstheme="minorHAnsi"/>
          <w:b/>
          <w:u w:val="single"/>
        </w:rPr>
      </w:pPr>
    </w:p>
    <w:p w:rsidR="00A2223A" w:rsidRPr="00583042" w:rsidRDefault="0021717B" w:rsidP="001036C6">
      <w:pPr>
        <w:spacing w:after="0" w:line="240" w:lineRule="auto"/>
        <w:jc w:val="both"/>
        <w:rPr>
          <w:rFonts w:asciiTheme="minorHAnsi" w:hAnsiTheme="minorHAnsi" w:cstheme="minorHAnsi"/>
          <w:b/>
          <w:u w:val="single"/>
        </w:rPr>
      </w:pPr>
      <w:r w:rsidRPr="00583042">
        <w:rPr>
          <w:rFonts w:asciiTheme="minorHAnsi" w:hAnsiTheme="minorHAnsi" w:cstheme="minorHAnsi"/>
          <w:b/>
          <w:bCs/>
        </w:rPr>
        <w:t>RESULTADO: RECHAZADO</w:t>
      </w:r>
      <w:r w:rsidRPr="00583042">
        <w:rPr>
          <w:rFonts w:asciiTheme="minorHAnsi" w:hAnsiTheme="minorHAnsi" w:cstheme="minorHAnsi"/>
          <w:bCs/>
        </w:rPr>
        <w:t xml:space="preserve">, de conformidad con el CAPÍTULO II </w:t>
      </w:r>
      <w:r w:rsidR="001036C6" w:rsidRPr="00583042">
        <w:rPr>
          <w:rFonts w:asciiTheme="minorHAnsi" w:hAnsiTheme="minorHAnsi" w:cstheme="minorHAnsi"/>
          <w:bCs/>
        </w:rPr>
        <w:t>numeral</w:t>
      </w:r>
      <w:r w:rsidRPr="00583042">
        <w:rPr>
          <w:rFonts w:asciiTheme="minorHAnsi" w:hAnsiTheme="minorHAnsi" w:cstheme="minorHAnsi"/>
          <w:bCs/>
        </w:rPr>
        <w:t xml:space="preserve"> 2.7 CAUSALES DE RECHAZO DE LA OFERTA, literal c </w:t>
      </w:r>
      <w:r w:rsidR="001036C6" w:rsidRPr="00583042">
        <w:rPr>
          <w:rFonts w:asciiTheme="minorHAnsi" w:hAnsiTheme="minorHAnsi" w:cstheme="minorHAnsi"/>
          <w:bCs/>
        </w:rPr>
        <w:t>“</w:t>
      </w:r>
      <w:r w:rsidRPr="00583042">
        <w:rPr>
          <w:rFonts w:asciiTheme="minorHAnsi" w:hAnsiTheme="minorHAnsi" w:cstheme="minorHAnsi"/>
        </w:rPr>
        <w:t>Cuando el OFERENTE no cumpla con los requisitos técnicos obligatorios y de prestación del servicio</w:t>
      </w:r>
      <w:r w:rsidR="001036C6" w:rsidRPr="00583042">
        <w:rPr>
          <w:rFonts w:asciiTheme="minorHAnsi" w:hAnsiTheme="minorHAnsi" w:cstheme="minorHAnsi"/>
        </w:rPr>
        <w:t>”</w:t>
      </w:r>
      <w:r w:rsidRPr="00583042">
        <w:rPr>
          <w:rFonts w:asciiTheme="minorHAnsi" w:hAnsiTheme="minorHAnsi" w:cstheme="minorHAnsi"/>
        </w:rPr>
        <w:t>.</w:t>
      </w:r>
    </w:p>
    <w:p w:rsidR="00A2223A" w:rsidRPr="00583042" w:rsidRDefault="00A2223A" w:rsidP="00F42CD4">
      <w:pPr>
        <w:spacing w:after="0" w:line="240" w:lineRule="auto"/>
        <w:rPr>
          <w:rFonts w:asciiTheme="minorHAnsi" w:hAnsiTheme="minorHAnsi" w:cstheme="minorHAnsi"/>
          <w:b/>
          <w:noProof/>
          <w:u w:val="single"/>
          <w:lang w:eastAsia="es-CO"/>
        </w:rPr>
      </w:pPr>
    </w:p>
    <w:p w:rsidR="00CE07D0" w:rsidRPr="00583042" w:rsidRDefault="00F42CD4" w:rsidP="00351267">
      <w:pPr>
        <w:spacing w:after="0" w:line="240" w:lineRule="auto"/>
        <w:jc w:val="center"/>
        <w:rPr>
          <w:rFonts w:asciiTheme="minorHAnsi" w:hAnsiTheme="minorHAnsi" w:cstheme="minorHAnsi"/>
          <w:b/>
          <w:u w:val="single"/>
        </w:rPr>
      </w:pPr>
      <w:r w:rsidRPr="00583042">
        <w:rPr>
          <w:rFonts w:asciiTheme="minorHAnsi" w:hAnsiTheme="minorHAnsi" w:cstheme="minorHAnsi"/>
          <w:b/>
          <w:u w:val="single"/>
        </w:rPr>
        <w:t>OFERENTE 2. UNION TEMPORAL LICITIVITAS - FOMAG</w:t>
      </w:r>
    </w:p>
    <w:p w:rsidR="00B643F2" w:rsidRPr="00583042" w:rsidRDefault="00B643F2" w:rsidP="0028524D">
      <w:pPr>
        <w:spacing w:after="0" w:line="240" w:lineRule="auto"/>
        <w:jc w:val="both"/>
        <w:rPr>
          <w:rFonts w:asciiTheme="minorHAnsi" w:hAnsiTheme="minorHAnsi" w:cstheme="minorHAnsi"/>
          <w:b/>
          <w:u w:val="single"/>
        </w:rPr>
      </w:pPr>
    </w:p>
    <w:p w:rsidR="0028524D" w:rsidRPr="00583042" w:rsidRDefault="0028524D" w:rsidP="0028524D">
      <w:pPr>
        <w:spacing w:after="0" w:line="240" w:lineRule="auto"/>
        <w:jc w:val="both"/>
        <w:rPr>
          <w:rFonts w:asciiTheme="minorHAnsi" w:hAnsiTheme="minorHAnsi" w:cstheme="minorHAnsi"/>
          <w:b/>
          <w:u w:val="single"/>
        </w:rPr>
      </w:pPr>
      <w:r w:rsidRPr="00583042">
        <w:rPr>
          <w:rFonts w:asciiTheme="minorHAnsi" w:hAnsiTheme="minorHAnsi" w:cstheme="minorHAnsi"/>
          <w:b/>
          <w:u w:val="single"/>
        </w:rPr>
        <w:t>COMPONENTE JURÍDICO</w:t>
      </w:r>
    </w:p>
    <w:p w:rsidR="00CE07D0" w:rsidRPr="00583042" w:rsidRDefault="00CE07D0" w:rsidP="00351267">
      <w:pPr>
        <w:spacing w:after="0" w:line="240" w:lineRule="auto"/>
        <w:jc w:val="center"/>
        <w:rPr>
          <w:rFonts w:asciiTheme="minorHAnsi" w:hAnsiTheme="minorHAnsi" w:cstheme="minorHAnsi"/>
          <w:b/>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4"/>
        <w:gridCol w:w="4764"/>
      </w:tblGrid>
      <w:tr w:rsidR="0028524D" w:rsidRPr="00583042" w:rsidTr="00F9409B">
        <w:trPr>
          <w:trHeight w:val="1391"/>
        </w:trPr>
        <w:tc>
          <w:tcPr>
            <w:tcW w:w="2302" w:type="pct"/>
            <w:shd w:val="clear" w:color="000000" w:fill="FFFFFF"/>
            <w:vAlign w:val="center"/>
            <w:hideMark/>
          </w:tcPr>
          <w:p w:rsidR="0028524D" w:rsidRPr="00583042" w:rsidRDefault="00F42CD4" w:rsidP="00B643F2">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b/>
                <w:lang w:eastAsia="es-CO"/>
              </w:rPr>
              <w:t>CARTA DE PRESENTACIÓN DE LA OFERTA:</w:t>
            </w:r>
            <w:r w:rsidRPr="00583042">
              <w:rPr>
                <w:rFonts w:asciiTheme="minorHAnsi" w:eastAsia="Times New Roman" w:hAnsiTheme="minorHAnsi" w:cstheme="minorHAnsi"/>
                <w:lang w:eastAsia="es-CO"/>
              </w:rPr>
              <w:t xml:space="preserve"> firmada por el representante legal o apoderado, utilizando para ello el formato del Anexo N° 1.</w:t>
            </w:r>
          </w:p>
        </w:tc>
        <w:tc>
          <w:tcPr>
            <w:tcW w:w="2698" w:type="pct"/>
            <w:shd w:val="clear" w:color="000000" w:fill="FFFFFF"/>
            <w:vAlign w:val="center"/>
            <w:hideMark/>
          </w:tcPr>
          <w:p w:rsidR="00F42CD4" w:rsidRPr="00583042" w:rsidRDefault="00F42CD4" w:rsidP="00B643F2">
            <w:pPr>
              <w:suppressAutoHyphens w:val="0"/>
              <w:autoSpaceDN/>
              <w:spacing w:after="0" w:line="240" w:lineRule="auto"/>
              <w:jc w:val="both"/>
              <w:textAlignment w:val="auto"/>
              <w:rPr>
                <w:rFonts w:asciiTheme="minorHAnsi" w:eastAsia="Times New Roman" w:hAnsiTheme="minorHAnsi" w:cstheme="minorHAnsi"/>
                <w:lang w:eastAsia="es-CO"/>
              </w:rPr>
            </w:pPr>
          </w:p>
          <w:p w:rsidR="0028524D" w:rsidRPr="00583042" w:rsidRDefault="00006B75" w:rsidP="008C3544">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S</w:t>
            </w:r>
            <w:r w:rsidR="00F42CD4" w:rsidRPr="00583042">
              <w:rPr>
                <w:rFonts w:asciiTheme="minorHAnsi" w:eastAsia="Times New Roman" w:hAnsiTheme="minorHAnsi" w:cstheme="minorHAnsi"/>
                <w:lang w:eastAsia="es-CO"/>
              </w:rPr>
              <w:t xml:space="preserve">e requiere que se diligencie el número de la garantía de seriedad de la oferta; </w:t>
            </w:r>
            <w:r w:rsidR="009D6889" w:rsidRPr="00583042">
              <w:rPr>
                <w:rFonts w:asciiTheme="minorHAnsi" w:eastAsia="Times New Roman" w:hAnsiTheme="minorHAnsi" w:cstheme="minorHAnsi"/>
                <w:lang w:eastAsia="es-CO"/>
              </w:rPr>
              <w:t>aclarar el valor total de la propuesta incluido IVA por el termino de ejecución del contrato</w:t>
            </w:r>
          </w:p>
        </w:tc>
      </w:tr>
      <w:tr w:rsidR="0028524D" w:rsidRPr="00583042" w:rsidTr="00F9409B">
        <w:trPr>
          <w:trHeight w:val="1125"/>
        </w:trPr>
        <w:tc>
          <w:tcPr>
            <w:tcW w:w="2302" w:type="pct"/>
            <w:shd w:val="clear" w:color="auto" w:fill="auto"/>
            <w:hideMark/>
          </w:tcPr>
          <w:p w:rsidR="0028524D" w:rsidRPr="00583042" w:rsidRDefault="00B76681" w:rsidP="00B76681">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b/>
                <w:lang w:eastAsia="es-CO"/>
              </w:rPr>
              <w:t xml:space="preserve">CERTIFICACION DEL PAGO DE APORTES PARAFISCALES: </w:t>
            </w:r>
            <w:r w:rsidRPr="00583042">
              <w:rPr>
                <w:rFonts w:asciiTheme="minorHAnsi" w:eastAsia="Times New Roman" w:hAnsiTheme="minorHAnsi" w:cstheme="minorHAnsi"/>
                <w:lang w:eastAsia="es-CO"/>
              </w:rPr>
              <w:t xml:space="preserve">suscrita por el Representante Legal o Revisor Fiscal inscrito en el Certificado de Existencia y Representación Legal del oferente en la cual se indique que se encuentra cumpliendo y/o a paz y salvo en el </w:t>
            </w:r>
            <w:r w:rsidRPr="00583042">
              <w:rPr>
                <w:rFonts w:asciiTheme="minorHAnsi" w:eastAsia="Times New Roman" w:hAnsiTheme="minorHAnsi" w:cstheme="minorHAnsi"/>
                <w:lang w:eastAsia="es-CO"/>
              </w:rPr>
              <w:lastRenderedPageBreak/>
              <w:t>pago de las contribuciones al Sistema Integral de Seguridad Social así como de los Aportes Parafiscales a que haya lugar, de sus empleados a la fecha de cierre de la presente Invitación y en los 6 meses anteriores a la misma.</w:t>
            </w:r>
          </w:p>
        </w:tc>
        <w:tc>
          <w:tcPr>
            <w:tcW w:w="2698" w:type="pct"/>
            <w:shd w:val="clear" w:color="auto" w:fill="auto"/>
            <w:vAlign w:val="center"/>
            <w:hideMark/>
          </w:tcPr>
          <w:p w:rsidR="0028524D" w:rsidRPr="00583042" w:rsidRDefault="00F42CD4" w:rsidP="00F42CD4">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lastRenderedPageBreak/>
              <w:t xml:space="preserve">De cada una de las empresas que conforman la unión temporal (LITIGAR PUNTO COM S.A.S. y CIVITA CONSULTORES S.A.S.)  faltan las respectivas planillas de aportes al sistema general de seguridad social de los últimos 3 meses </w:t>
            </w:r>
          </w:p>
        </w:tc>
      </w:tr>
      <w:tr w:rsidR="0028524D" w:rsidRPr="00583042" w:rsidTr="00477D3B">
        <w:trPr>
          <w:trHeight w:val="414"/>
        </w:trPr>
        <w:tc>
          <w:tcPr>
            <w:tcW w:w="2302" w:type="pct"/>
            <w:shd w:val="clear" w:color="000000" w:fill="FFFFFF"/>
            <w:hideMark/>
          </w:tcPr>
          <w:p w:rsidR="00B76681" w:rsidRPr="00583042" w:rsidRDefault="00B76681" w:rsidP="00B76681">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b/>
                <w:lang w:eastAsia="es-CO"/>
              </w:rPr>
              <w:lastRenderedPageBreak/>
              <w:t>PÓLIZA DE SERIEDAD DE LA OFERTA Y SU COMPROBANTE DE PAGO:</w:t>
            </w:r>
            <w:r w:rsidRPr="00583042">
              <w:rPr>
                <w:rFonts w:asciiTheme="minorHAnsi" w:eastAsia="Times New Roman" w:hAnsiTheme="minorHAnsi" w:cstheme="minorHAnsi"/>
                <w:lang w:eastAsia="es-CO"/>
              </w:rPr>
              <w:t xml:space="preserve"> Para garantizar la seriedad de la oferta, es necesario constituir una póliza de seriedad de la oferta, expedida a favor de particulares, cuyo beneficiario es FIDUPREVISORA S.A. – </w:t>
            </w:r>
            <w:proofErr w:type="spellStart"/>
            <w:r w:rsidRPr="00583042">
              <w:rPr>
                <w:rFonts w:asciiTheme="minorHAnsi" w:eastAsia="Times New Roman" w:hAnsiTheme="minorHAnsi" w:cstheme="minorHAnsi"/>
                <w:lang w:eastAsia="es-CO"/>
              </w:rPr>
              <w:t>Nit</w:t>
            </w:r>
            <w:proofErr w:type="spellEnd"/>
            <w:r w:rsidRPr="00583042">
              <w:rPr>
                <w:rFonts w:asciiTheme="minorHAnsi" w:eastAsia="Times New Roman" w:hAnsiTheme="minorHAnsi" w:cstheme="minorHAnsi"/>
                <w:lang w:eastAsia="es-CO"/>
              </w:rPr>
              <w:t>. 860.525.148.-5, por un monto asegurado del 15% del valor de la oferta.</w:t>
            </w:r>
          </w:p>
          <w:p w:rsidR="00B76681" w:rsidRPr="00583042" w:rsidRDefault="00B76681" w:rsidP="00B76681">
            <w:pPr>
              <w:suppressAutoHyphens w:val="0"/>
              <w:autoSpaceDN/>
              <w:spacing w:after="0" w:line="240" w:lineRule="auto"/>
              <w:jc w:val="both"/>
              <w:textAlignment w:val="auto"/>
              <w:rPr>
                <w:rFonts w:asciiTheme="minorHAnsi" w:eastAsia="Times New Roman" w:hAnsiTheme="minorHAnsi" w:cstheme="minorHAnsi"/>
                <w:lang w:eastAsia="es-CO"/>
              </w:rPr>
            </w:pPr>
          </w:p>
          <w:p w:rsidR="00B76681" w:rsidRPr="00583042" w:rsidRDefault="00B76681" w:rsidP="00B76681">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La póliza debe ser expedida por una Compañía de Seguros legalmente autorizada para funcionar en Colombia, aprobada por la Superintendencia Financiera de Colombia.</w:t>
            </w:r>
          </w:p>
          <w:p w:rsidR="00B76681" w:rsidRPr="00583042" w:rsidRDefault="00B76681" w:rsidP="00B76681">
            <w:pPr>
              <w:suppressAutoHyphens w:val="0"/>
              <w:autoSpaceDN/>
              <w:spacing w:after="0" w:line="240" w:lineRule="auto"/>
              <w:jc w:val="both"/>
              <w:textAlignment w:val="auto"/>
              <w:rPr>
                <w:rFonts w:asciiTheme="minorHAnsi" w:eastAsia="Times New Roman" w:hAnsiTheme="minorHAnsi" w:cstheme="minorHAnsi"/>
                <w:lang w:eastAsia="es-CO"/>
              </w:rPr>
            </w:pPr>
          </w:p>
          <w:p w:rsidR="00B76681" w:rsidRPr="00583042" w:rsidRDefault="00B76681" w:rsidP="00B76681">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La póliza debe acompañarse de las condiciones generales del contrato de seguro y del recibo o certificación de pago de la prima.</w:t>
            </w:r>
          </w:p>
          <w:p w:rsidR="00B76681" w:rsidRPr="00583042" w:rsidRDefault="00B76681" w:rsidP="00B76681">
            <w:pPr>
              <w:suppressAutoHyphens w:val="0"/>
              <w:autoSpaceDN/>
              <w:spacing w:after="0" w:line="240" w:lineRule="auto"/>
              <w:jc w:val="both"/>
              <w:textAlignment w:val="auto"/>
              <w:rPr>
                <w:rFonts w:asciiTheme="minorHAnsi" w:eastAsia="Times New Roman" w:hAnsiTheme="minorHAnsi" w:cstheme="minorHAnsi"/>
                <w:lang w:eastAsia="es-CO"/>
              </w:rPr>
            </w:pPr>
          </w:p>
          <w:p w:rsidR="0028524D" w:rsidRPr="00583042" w:rsidRDefault="00B76681" w:rsidP="00B76681">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La póliza de seriedad debe estar vigente por un periodo de tres (3) meses, contados a partir de la fecha de recepción de la oferta. Cuando los plazos establecidos en el presente documento sean prorrogados, el OFERENTE se obliga a ampliar la vigencia de la póliza, hasta la fecha a la cual se establezca la firma del contrato.</w:t>
            </w:r>
          </w:p>
        </w:tc>
        <w:tc>
          <w:tcPr>
            <w:tcW w:w="2698" w:type="pct"/>
            <w:shd w:val="clear" w:color="auto" w:fill="auto"/>
            <w:vAlign w:val="center"/>
            <w:hideMark/>
          </w:tcPr>
          <w:p w:rsidR="0028524D" w:rsidRPr="00583042" w:rsidRDefault="00B76681" w:rsidP="00B76681">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Falta el recibo o certificación de pago de la prima</w:t>
            </w:r>
          </w:p>
        </w:tc>
      </w:tr>
      <w:tr w:rsidR="00B76681" w:rsidRPr="00583042" w:rsidTr="00F9409B">
        <w:trPr>
          <w:trHeight w:val="699"/>
        </w:trPr>
        <w:tc>
          <w:tcPr>
            <w:tcW w:w="2302" w:type="pct"/>
            <w:shd w:val="clear" w:color="000000" w:fill="FFFFFF"/>
          </w:tcPr>
          <w:p w:rsidR="00B76681" w:rsidRPr="00583042" w:rsidRDefault="00B76681" w:rsidP="00B76681">
            <w:pPr>
              <w:suppressAutoHyphens w:val="0"/>
              <w:autoSpaceDN/>
              <w:spacing w:after="0" w:line="240" w:lineRule="auto"/>
              <w:jc w:val="both"/>
              <w:textAlignment w:val="auto"/>
              <w:rPr>
                <w:rFonts w:asciiTheme="minorHAnsi" w:eastAsia="Times New Roman" w:hAnsiTheme="minorHAnsi" w:cstheme="minorHAnsi"/>
                <w:b/>
                <w:lang w:eastAsia="es-CO"/>
              </w:rPr>
            </w:pPr>
          </w:p>
          <w:p w:rsidR="00B76681" w:rsidRPr="00583042" w:rsidRDefault="00B76681" w:rsidP="00B76681">
            <w:pPr>
              <w:jc w:val="both"/>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 xml:space="preserve">Certificación suscrita por el Representante Legal de la Persona Jurídica en donde conste bajo la gravedad de juramento, si se le han hecho efectivas Pólizas de Cumplimiento y/o Calidad en su contra o le han sido impuestas multas o sanciones por entidades contratantes, en los últimos tres (3) años. </w:t>
            </w:r>
          </w:p>
        </w:tc>
        <w:tc>
          <w:tcPr>
            <w:tcW w:w="2698" w:type="pct"/>
            <w:shd w:val="clear" w:color="auto" w:fill="auto"/>
            <w:vAlign w:val="center"/>
          </w:tcPr>
          <w:p w:rsidR="00B76681" w:rsidRPr="00583042" w:rsidRDefault="00B76681" w:rsidP="00B76681">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De la empresa CIVITA CONSULTORES S.A.S. que conforman la unión temporal falta el certificado de multas y sanciones</w:t>
            </w:r>
          </w:p>
        </w:tc>
      </w:tr>
      <w:tr w:rsidR="0028524D" w:rsidRPr="00583042" w:rsidTr="00F9409B">
        <w:trPr>
          <w:trHeight w:val="1590"/>
        </w:trPr>
        <w:tc>
          <w:tcPr>
            <w:tcW w:w="2302" w:type="pct"/>
            <w:shd w:val="clear" w:color="auto" w:fill="auto"/>
            <w:vAlign w:val="center"/>
            <w:hideMark/>
          </w:tcPr>
          <w:p w:rsidR="0028524D" w:rsidRPr="00583042" w:rsidRDefault="00B76681" w:rsidP="00B76681">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lastRenderedPageBreak/>
              <w:t xml:space="preserve">Formato “INFORMACIÓN GENERAL DE PROVEEDORES” completamente diligenciado, sin espacios en blanco, firmado en original y con los soportes descritos, el cual podrá ser descargado de la página web </w:t>
            </w:r>
            <w:hyperlink r:id="rId8" w:history="1">
              <w:r w:rsidRPr="00583042">
                <w:rPr>
                  <w:rStyle w:val="Hipervnculo"/>
                  <w:rFonts w:asciiTheme="minorHAnsi" w:eastAsia="Times New Roman" w:hAnsiTheme="minorHAnsi" w:cstheme="minorHAnsi"/>
                  <w:lang w:eastAsia="es-CO"/>
                </w:rPr>
                <w:t>www.fiduprevisora.com.co</w:t>
              </w:r>
            </w:hyperlink>
            <w:r w:rsidRPr="00583042">
              <w:rPr>
                <w:rFonts w:asciiTheme="minorHAnsi" w:eastAsia="Times New Roman" w:hAnsiTheme="minorHAnsi" w:cstheme="minorHAnsi"/>
                <w:lang w:eastAsia="es-CO"/>
              </w:rPr>
              <w:t xml:space="preserve"> en el link contratación en línea. Debe allegarse firmado por el representante legal en original.</w:t>
            </w:r>
          </w:p>
        </w:tc>
        <w:tc>
          <w:tcPr>
            <w:tcW w:w="2698" w:type="pct"/>
            <w:shd w:val="clear" w:color="000000" w:fill="FFFFFF"/>
            <w:vAlign w:val="center"/>
            <w:hideMark/>
          </w:tcPr>
          <w:p w:rsidR="0028524D" w:rsidRPr="00583042" w:rsidRDefault="001819B4" w:rsidP="001819B4">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 xml:space="preserve">De LITIGAR PUNTO COM S.A.S. se requiere que en datos del proveedor se ajuste la actividad y se diligencie el correo electrónico de conformidad con RUT y se eliminen del formulario los espacios en blanco; de CIVITA CONSULTORES S.A.S. se requiere se ajuste el NIT diligenciado el cual debe coincidir con el registrado en el RUT de la empresa y que se eliminen del formulario los espacios en blanco </w:t>
            </w:r>
          </w:p>
        </w:tc>
      </w:tr>
      <w:tr w:rsidR="0028524D" w:rsidRPr="00583042" w:rsidTr="00F9409B">
        <w:trPr>
          <w:trHeight w:val="70"/>
        </w:trPr>
        <w:tc>
          <w:tcPr>
            <w:tcW w:w="2302" w:type="pct"/>
            <w:shd w:val="clear" w:color="auto" w:fill="auto"/>
            <w:vAlign w:val="center"/>
            <w:hideMark/>
          </w:tcPr>
          <w:p w:rsidR="00B76681" w:rsidRPr="00583042" w:rsidRDefault="00B76681" w:rsidP="00B76681">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Formato único de Hoja de Vida para personas naturales y/o jurídicas del Departamento Administrativo</w:t>
            </w:r>
          </w:p>
          <w:p w:rsidR="00B76681" w:rsidRPr="00583042" w:rsidRDefault="00B76681" w:rsidP="00B76681">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 xml:space="preserve">de la Función Pública (Ley 190 de 1995 y Ley 443 de 1998) Dicho formato podrá ser descargado de la página web: </w:t>
            </w:r>
            <w:hyperlink r:id="rId9" w:history="1">
              <w:r w:rsidRPr="00583042">
                <w:rPr>
                  <w:rStyle w:val="Hipervnculo"/>
                  <w:rFonts w:asciiTheme="minorHAnsi" w:eastAsia="Times New Roman" w:hAnsiTheme="minorHAnsi" w:cstheme="minorHAnsi"/>
                  <w:lang w:eastAsia="es-CO"/>
                </w:rPr>
                <w:t>www.dafp.gov.co</w:t>
              </w:r>
            </w:hyperlink>
            <w:r w:rsidRPr="00583042">
              <w:rPr>
                <w:rFonts w:asciiTheme="minorHAnsi" w:eastAsia="Times New Roman" w:hAnsiTheme="minorHAnsi" w:cstheme="minorHAnsi"/>
                <w:lang w:eastAsia="es-CO"/>
              </w:rPr>
              <w:t xml:space="preserve"> </w:t>
            </w:r>
          </w:p>
        </w:tc>
        <w:tc>
          <w:tcPr>
            <w:tcW w:w="2698" w:type="pct"/>
            <w:shd w:val="clear" w:color="auto" w:fill="auto"/>
            <w:vAlign w:val="center"/>
            <w:hideMark/>
          </w:tcPr>
          <w:p w:rsidR="0028524D" w:rsidRPr="00583042" w:rsidRDefault="00B76681" w:rsidP="00DF3A2B">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De la empresa CIVITA CONSULTORES S.A.S. que con-forman la unión temporal se requiere ajustar la dirección de conformidad con la registrada en el RUT, además se debe diligenciar los apellidos y nombres del representante legal en el numeral 4 del formato</w:t>
            </w:r>
          </w:p>
        </w:tc>
      </w:tr>
    </w:tbl>
    <w:p w:rsidR="00CE07D0" w:rsidRPr="00583042" w:rsidRDefault="00CE07D0" w:rsidP="00351267">
      <w:pPr>
        <w:spacing w:after="0" w:line="240" w:lineRule="auto"/>
        <w:jc w:val="center"/>
        <w:rPr>
          <w:rFonts w:asciiTheme="minorHAnsi" w:hAnsiTheme="minorHAnsi" w:cstheme="minorHAnsi"/>
          <w:b/>
          <w:u w:val="single"/>
          <w:lang w:val="es-MX"/>
        </w:rPr>
      </w:pPr>
    </w:p>
    <w:p w:rsidR="001036C6" w:rsidRPr="00583042" w:rsidRDefault="001036C6" w:rsidP="001036C6">
      <w:pPr>
        <w:spacing w:after="0" w:line="240" w:lineRule="auto"/>
        <w:rPr>
          <w:rFonts w:asciiTheme="minorHAnsi" w:hAnsiTheme="minorHAnsi" w:cstheme="minorHAnsi"/>
          <w:b/>
          <w:noProof/>
          <w:u w:val="single"/>
          <w:lang w:eastAsia="es-CO"/>
        </w:rPr>
      </w:pPr>
      <w:r w:rsidRPr="00583042">
        <w:rPr>
          <w:rFonts w:asciiTheme="minorHAnsi" w:hAnsiTheme="minorHAnsi" w:cstheme="minorHAnsi"/>
          <w:b/>
          <w:bCs/>
        </w:rPr>
        <w:t>RESULTADO: SUBSANAR</w:t>
      </w:r>
    </w:p>
    <w:p w:rsidR="001036C6" w:rsidRPr="00583042" w:rsidRDefault="001036C6" w:rsidP="001036C6">
      <w:pPr>
        <w:spacing w:after="0" w:line="240" w:lineRule="auto"/>
        <w:jc w:val="both"/>
        <w:rPr>
          <w:rFonts w:asciiTheme="minorHAnsi" w:hAnsiTheme="minorHAnsi" w:cstheme="minorHAnsi"/>
          <w:b/>
          <w:u w:val="single"/>
          <w:lang w:val="es-MX"/>
        </w:rPr>
      </w:pPr>
    </w:p>
    <w:p w:rsidR="00F42CD4" w:rsidRPr="00583042" w:rsidRDefault="00F42CD4" w:rsidP="00F42CD4">
      <w:pPr>
        <w:spacing w:after="0" w:line="240" w:lineRule="auto"/>
        <w:jc w:val="both"/>
        <w:rPr>
          <w:rFonts w:asciiTheme="minorHAnsi" w:hAnsiTheme="minorHAnsi" w:cstheme="minorHAnsi"/>
          <w:b/>
          <w:u w:val="single"/>
          <w:lang w:val="es-MX"/>
        </w:rPr>
      </w:pPr>
      <w:r w:rsidRPr="00583042">
        <w:rPr>
          <w:rFonts w:asciiTheme="minorHAnsi" w:hAnsiTheme="minorHAnsi" w:cstheme="minorHAnsi"/>
          <w:b/>
          <w:u w:val="single"/>
          <w:lang w:val="es-MX"/>
        </w:rPr>
        <w:t xml:space="preserve">COMPONENTE FINANCIERO </w:t>
      </w:r>
    </w:p>
    <w:p w:rsidR="00F42CD4" w:rsidRPr="00583042" w:rsidRDefault="00F42CD4" w:rsidP="00F42CD4">
      <w:pPr>
        <w:spacing w:after="0" w:line="240" w:lineRule="auto"/>
        <w:jc w:val="both"/>
        <w:rPr>
          <w:rFonts w:asciiTheme="minorHAnsi" w:hAnsiTheme="minorHAnsi" w:cstheme="minorHAnsi"/>
          <w:lang w:val="es-MX"/>
        </w:rPr>
      </w:pPr>
    </w:p>
    <w:p w:rsidR="00017143" w:rsidRPr="00583042" w:rsidRDefault="00B76681" w:rsidP="00017143">
      <w:pPr>
        <w:spacing w:after="0" w:line="240" w:lineRule="auto"/>
        <w:jc w:val="both"/>
        <w:rPr>
          <w:rFonts w:asciiTheme="minorHAnsi" w:hAnsiTheme="minorHAnsi" w:cstheme="minorHAnsi"/>
          <w:lang w:val="es-MX"/>
        </w:rPr>
      </w:pPr>
      <w:r w:rsidRPr="00583042">
        <w:rPr>
          <w:rFonts w:asciiTheme="minorHAnsi" w:hAnsiTheme="minorHAnsi" w:cstheme="minorHAnsi"/>
          <w:lang w:val="es-MX"/>
        </w:rPr>
        <w:t>El oferente no cumple con lo estipulado en los términos de referencia de la invitación, teniendo presente los requ</w:t>
      </w:r>
      <w:r w:rsidR="00017143" w:rsidRPr="00583042">
        <w:rPr>
          <w:rFonts w:asciiTheme="minorHAnsi" w:hAnsiTheme="minorHAnsi" w:cstheme="minorHAnsi"/>
          <w:lang w:val="es-MX"/>
        </w:rPr>
        <w:t xml:space="preserve">isitos financieros habilitantes según numerales 3.1.2. INFORMACIÓN FINANCIERA y 4.2. EVALUACIÓN FINANCIERA, toda vez que no se aportó el anexo 4 con los indicadores financieros calculados para la UNION TEMPORAL en lo correspondiente a capital de trabajo, nivel de endeudamiento e índice de liquidez. </w:t>
      </w:r>
    </w:p>
    <w:p w:rsidR="00017143" w:rsidRPr="00583042" w:rsidRDefault="00017143" w:rsidP="00017143">
      <w:pPr>
        <w:spacing w:after="0" w:line="240" w:lineRule="auto"/>
        <w:jc w:val="both"/>
        <w:rPr>
          <w:rFonts w:asciiTheme="minorHAnsi" w:hAnsiTheme="minorHAnsi" w:cstheme="minorHAnsi"/>
          <w:lang w:val="es-MX"/>
        </w:rPr>
      </w:pPr>
    </w:p>
    <w:p w:rsidR="00017143" w:rsidRPr="00583042" w:rsidRDefault="00017143" w:rsidP="00017143">
      <w:pPr>
        <w:spacing w:after="0" w:line="240" w:lineRule="auto"/>
        <w:jc w:val="both"/>
        <w:rPr>
          <w:rFonts w:asciiTheme="minorHAnsi" w:hAnsiTheme="minorHAnsi" w:cstheme="minorHAnsi"/>
          <w:b/>
          <w:u w:val="single"/>
        </w:rPr>
      </w:pPr>
      <w:r w:rsidRPr="00583042">
        <w:rPr>
          <w:rFonts w:asciiTheme="minorHAnsi" w:hAnsiTheme="minorHAnsi" w:cstheme="minorHAnsi"/>
          <w:lang w:val="es-MX"/>
        </w:rPr>
        <w:t xml:space="preserve">De lo anterior, se requiere se diligencie y allegue el ANEXO 4 CUADRO DE CALCULO DE INDICADORES FINANCIEROS de la </w:t>
      </w:r>
      <w:r w:rsidRPr="00583042">
        <w:rPr>
          <w:rFonts w:asciiTheme="minorHAnsi" w:hAnsiTheme="minorHAnsi" w:cstheme="minorHAnsi"/>
          <w:b/>
          <w:u w:val="single"/>
        </w:rPr>
        <w:t xml:space="preserve">UNION TEMPORAL LICITIVITAS </w:t>
      </w:r>
      <w:r w:rsidR="00A2223A" w:rsidRPr="00583042">
        <w:rPr>
          <w:rFonts w:asciiTheme="minorHAnsi" w:hAnsiTheme="minorHAnsi" w:cstheme="minorHAnsi"/>
          <w:b/>
          <w:u w:val="single"/>
        </w:rPr>
        <w:t>–</w:t>
      </w:r>
      <w:r w:rsidRPr="00583042">
        <w:rPr>
          <w:rFonts w:asciiTheme="minorHAnsi" w:hAnsiTheme="minorHAnsi" w:cstheme="minorHAnsi"/>
          <w:b/>
          <w:u w:val="single"/>
        </w:rPr>
        <w:t xml:space="preserve"> FOMAG</w:t>
      </w:r>
    </w:p>
    <w:p w:rsidR="001036C6" w:rsidRPr="00583042" w:rsidRDefault="001036C6" w:rsidP="00017143">
      <w:pPr>
        <w:spacing w:after="0" w:line="240" w:lineRule="auto"/>
        <w:jc w:val="both"/>
        <w:rPr>
          <w:rFonts w:asciiTheme="minorHAnsi" w:hAnsiTheme="minorHAnsi" w:cstheme="minorHAnsi"/>
          <w:b/>
          <w:u w:val="single"/>
        </w:rPr>
      </w:pPr>
    </w:p>
    <w:p w:rsidR="001036C6" w:rsidRPr="00583042" w:rsidRDefault="001036C6" w:rsidP="001036C6">
      <w:pPr>
        <w:spacing w:after="0" w:line="240" w:lineRule="auto"/>
        <w:rPr>
          <w:rFonts w:asciiTheme="minorHAnsi" w:hAnsiTheme="minorHAnsi" w:cstheme="minorHAnsi"/>
          <w:b/>
          <w:noProof/>
          <w:u w:val="single"/>
          <w:lang w:eastAsia="es-CO"/>
        </w:rPr>
      </w:pPr>
      <w:r w:rsidRPr="00583042">
        <w:rPr>
          <w:rFonts w:asciiTheme="minorHAnsi" w:hAnsiTheme="minorHAnsi" w:cstheme="minorHAnsi"/>
          <w:b/>
          <w:bCs/>
        </w:rPr>
        <w:t>RESULTADO: SUBSANAR</w:t>
      </w:r>
    </w:p>
    <w:p w:rsidR="00A2223A" w:rsidRPr="00583042" w:rsidRDefault="00A2223A" w:rsidP="00017143">
      <w:pPr>
        <w:spacing w:after="0" w:line="240" w:lineRule="auto"/>
        <w:jc w:val="both"/>
        <w:rPr>
          <w:rFonts w:asciiTheme="minorHAnsi" w:hAnsiTheme="minorHAnsi" w:cstheme="minorHAnsi"/>
          <w:b/>
          <w:u w:val="single"/>
        </w:rPr>
      </w:pPr>
    </w:p>
    <w:p w:rsidR="00A2223A" w:rsidRPr="00583042" w:rsidRDefault="00A2223A" w:rsidP="00A2223A">
      <w:pPr>
        <w:spacing w:after="0" w:line="240" w:lineRule="auto"/>
        <w:rPr>
          <w:rFonts w:asciiTheme="minorHAnsi" w:hAnsiTheme="minorHAnsi" w:cstheme="minorHAnsi"/>
          <w:b/>
          <w:u w:val="single"/>
        </w:rPr>
      </w:pPr>
      <w:r w:rsidRPr="00583042">
        <w:rPr>
          <w:rFonts w:asciiTheme="minorHAnsi" w:hAnsiTheme="minorHAnsi" w:cstheme="minorHAnsi"/>
          <w:b/>
          <w:u w:val="single"/>
        </w:rPr>
        <w:t>COMPONENTE TECNICO Y EXPERIENCIA</w:t>
      </w:r>
    </w:p>
    <w:p w:rsidR="00A2223A" w:rsidRPr="00583042" w:rsidRDefault="00A2223A" w:rsidP="00A2223A">
      <w:pPr>
        <w:spacing w:after="0" w:line="240" w:lineRule="auto"/>
        <w:rPr>
          <w:rFonts w:asciiTheme="minorHAnsi" w:hAnsiTheme="minorHAnsi" w:cstheme="minorHAnsi"/>
          <w:b/>
          <w:u w:val="single"/>
        </w:rPr>
      </w:pPr>
    </w:p>
    <w:p w:rsidR="001036C6" w:rsidRPr="00583042" w:rsidRDefault="001036C6" w:rsidP="001036C6">
      <w:pPr>
        <w:spacing w:after="0" w:line="240" w:lineRule="auto"/>
        <w:jc w:val="both"/>
        <w:rPr>
          <w:rFonts w:asciiTheme="minorHAnsi" w:hAnsiTheme="minorHAnsi" w:cstheme="minorHAnsi"/>
          <w:b/>
          <w:u w:val="single"/>
        </w:rPr>
      </w:pPr>
      <w:r w:rsidRPr="00583042">
        <w:rPr>
          <w:rFonts w:asciiTheme="minorHAnsi" w:hAnsiTheme="minorHAnsi" w:cstheme="minorHAnsi"/>
          <w:b/>
          <w:bCs/>
        </w:rPr>
        <w:t>RESULTADO: RECHAZADO</w:t>
      </w:r>
      <w:r w:rsidRPr="00583042">
        <w:rPr>
          <w:rFonts w:asciiTheme="minorHAnsi" w:hAnsiTheme="minorHAnsi" w:cstheme="minorHAnsi"/>
          <w:bCs/>
        </w:rPr>
        <w:t>, de conformidad con el CAPÍTULO II numeral 2.7 CAUSALES DE RECHAZO DE LA OFERTA, literal c “</w:t>
      </w:r>
      <w:r w:rsidRPr="00583042">
        <w:rPr>
          <w:rFonts w:asciiTheme="minorHAnsi" w:hAnsiTheme="minorHAnsi" w:cstheme="minorHAnsi"/>
        </w:rPr>
        <w:t>Cuando el OFERENTE no cumpla con los requisitos técnicos obligatorios y de prestación del servicio”.</w:t>
      </w:r>
    </w:p>
    <w:p w:rsidR="00F82A83" w:rsidRPr="00583042" w:rsidRDefault="00F82A83" w:rsidP="00F42CD4">
      <w:pPr>
        <w:spacing w:after="0" w:line="240" w:lineRule="auto"/>
        <w:jc w:val="both"/>
        <w:rPr>
          <w:rFonts w:asciiTheme="minorHAnsi" w:hAnsiTheme="minorHAnsi" w:cstheme="minorHAnsi"/>
          <w:b/>
          <w:u w:val="single"/>
          <w:lang w:val="es-MX"/>
        </w:rPr>
      </w:pPr>
    </w:p>
    <w:p w:rsidR="00730C25" w:rsidRPr="00583042" w:rsidRDefault="00730C25" w:rsidP="00730C25">
      <w:pPr>
        <w:spacing w:after="0" w:line="240" w:lineRule="auto"/>
        <w:jc w:val="center"/>
        <w:rPr>
          <w:rFonts w:asciiTheme="minorHAnsi" w:hAnsiTheme="minorHAnsi" w:cstheme="minorHAnsi"/>
          <w:b/>
          <w:u w:val="single"/>
        </w:rPr>
      </w:pPr>
      <w:r w:rsidRPr="00583042">
        <w:rPr>
          <w:rFonts w:asciiTheme="minorHAnsi" w:hAnsiTheme="minorHAnsi" w:cstheme="minorHAnsi"/>
          <w:b/>
          <w:u w:val="single"/>
        </w:rPr>
        <w:t xml:space="preserve">OFERENTE 3. </w:t>
      </w:r>
      <w:r w:rsidR="004D0B63" w:rsidRPr="00583042">
        <w:rPr>
          <w:rFonts w:asciiTheme="minorHAnsi" w:hAnsiTheme="minorHAnsi" w:cstheme="minorHAnsi"/>
          <w:b/>
          <w:u w:val="single"/>
        </w:rPr>
        <w:t>CONSULTORIA ESTRATEGICA INTEGRAL S.A. – CEINTE S.A.</w:t>
      </w:r>
    </w:p>
    <w:p w:rsidR="00730C25" w:rsidRPr="00583042" w:rsidRDefault="00730C25" w:rsidP="00730C25">
      <w:pPr>
        <w:spacing w:after="0" w:line="240" w:lineRule="auto"/>
        <w:jc w:val="both"/>
        <w:rPr>
          <w:rFonts w:asciiTheme="minorHAnsi" w:hAnsiTheme="minorHAnsi" w:cstheme="minorHAnsi"/>
          <w:b/>
          <w:u w:val="single"/>
        </w:rPr>
      </w:pPr>
    </w:p>
    <w:p w:rsidR="00730C25" w:rsidRPr="00583042" w:rsidRDefault="00730C25" w:rsidP="00730C25">
      <w:pPr>
        <w:spacing w:after="0" w:line="240" w:lineRule="auto"/>
        <w:jc w:val="both"/>
        <w:rPr>
          <w:rFonts w:asciiTheme="minorHAnsi" w:hAnsiTheme="minorHAnsi" w:cstheme="minorHAnsi"/>
          <w:b/>
          <w:u w:val="single"/>
        </w:rPr>
      </w:pPr>
      <w:r w:rsidRPr="00583042">
        <w:rPr>
          <w:rFonts w:asciiTheme="minorHAnsi" w:hAnsiTheme="minorHAnsi" w:cstheme="minorHAnsi"/>
          <w:b/>
          <w:u w:val="single"/>
        </w:rPr>
        <w:t>COMPONENTE JURÍDICO</w:t>
      </w:r>
    </w:p>
    <w:p w:rsidR="00730C25" w:rsidRPr="00583042" w:rsidRDefault="00730C25" w:rsidP="00730C25">
      <w:pPr>
        <w:spacing w:after="0" w:line="240" w:lineRule="auto"/>
        <w:jc w:val="center"/>
        <w:rPr>
          <w:rFonts w:asciiTheme="minorHAnsi" w:hAnsiTheme="minorHAnsi" w:cstheme="minorHAnsi"/>
          <w:b/>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4"/>
        <w:gridCol w:w="4764"/>
      </w:tblGrid>
      <w:tr w:rsidR="00730C25" w:rsidRPr="00583042" w:rsidTr="000B45AE">
        <w:trPr>
          <w:trHeight w:val="1391"/>
        </w:trPr>
        <w:tc>
          <w:tcPr>
            <w:tcW w:w="2302" w:type="pct"/>
            <w:shd w:val="clear" w:color="000000" w:fill="FFFFFF"/>
            <w:vAlign w:val="center"/>
            <w:hideMark/>
          </w:tcPr>
          <w:p w:rsidR="00730C25" w:rsidRPr="00583042" w:rsidRDefault="00730C25"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b/>
                <w:lang w:eastAsia="es-CO"/>
              </w:rPr>
              <w:t>CARTA DE PRESENTACIÓN DE LA OFERTA:</w:t>
            </w:r>
            <w:r w:rsidRPr="00583042">
              <w:rPr>
                <w:rFonts w:asciiTheme="minorHAnsi" w:eastAsia="Times New Roman" w:hAnsiTheme="minorHAnsi" w:cstheme="minorHAnsi"/>
                <w:lang w:eastAsia="es-CO"/>
              </w:rPr>
              <w:t xml:space="preserve"> firmada por el representante legal o apoderado, utilizando para ello el formato del Anexo N° 1.</w:t>
            </w:r>
          </w:p>
        </w:tc>
        <w:tc>
          <w:tcPr>
            <w:tcW w:w="2698" w:type="pct"/>
            <w:shd w:val="clear" w:color="000000" w:fill="FFFFFF"/>
            <w:vAlign w:val="center"/>
            <w:hideMark/>
          </w:tcPr>
          <w:p w:rsidR="00730C25" w:rsidRPr="00583042" w:rsidRDefault="00730C25" w:rsidP="00CE509E">
            <w:pPr>
              <w:suppressAutoHyphens w:val="0"/>
              <w:autoSpaceDN/>
              <w:spacing w:after="0" w:line="240" w:lineRule="auto"/>
              <w:jc w:val="both"/>
              <w:textAlignment w:val="auto"/>
              <w:rPr>
                <w:rFonts w:asciiTheme="minorHAnsi" w:eastAsia="Times New Roman" w:hAnsiTheme="minorHAnsi" w:cstheme="minorHAnsi"/>
                <w:lang w:eastAsia="es-CO"/>
              </w:rPr>
            </w:pPr>
          </w:p>
          <w:p w:rsidR="008C3544" w:rsidRPr="00583042" w:rsidRDefault="00006B75" w:rsidP="00427289">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S</w:t>
            </w:r>
            <w:r w:rsidR="00730C25" w:rsidRPr="00583042">
              <w:rPr>
                <w:rFonts w:asciiTheme="minorHAnsi" w:eastAsia="Times New Roman" w:hAnsiTheme="minorHAnsi" w:cstheme="minorHAnsi"/>
                <w:lang w:eastAsia="es-CO"/>
              </w:rPr>
              <w:t xml:space="preserve">e requiere que se diligencie el número de la garantía de seriedad de la oferta; </w:t>
            </w:r>
            <w:r w:rsidR="00427289" w:rsidRPr="00583042">
              <w:rPr>
                <w:rFonts w:asciiTheme="minorHAnsi" w:eastAsia="Times New Roman" w:hAnsiTheme="minorHAnsi" w:cstheme="minorHAnsi"/>
                <w:lang w:eastAsia="es-CO"/>
              </w:rPr>
              <w:t xml:space="preserve">aclarar el valor total de la propuesta incluido IVA por el termino de ejecución del contrato </w:t>
            </w:r>
          </w:p>
        </w:tc>
      </w:tr>
      <w:tr w:rsidR="00730C25" w:rsidRPr="00583042" w:rsidTr="000B45AE">
        <w:trPr>
          <w:trHeight w:val="2085"/>
        </w:trPr>
        <w:tc>
          <w:tcPr>
            <w:tcW w:w="2302" w:type="pct"/>
            <w:shd w:val="clear" w:color="000000" w:fill="FFFFFF"/>
            <w:hideMark/>
          </w:tcPr>
          <w:p w:rsidR="00730C25" w:rsidRPr="00583042" w:rsidRDefault="00730C25"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b/>
                <w:lang w:eastAsia="es-CO"/>
              </w:rPr>
              <w:lastRenderedPageBreak/>
              <w:t>PÓLIZA DE SERIEDAD DE LA OFERTA Y SU COMPROBANTE DE PAGO:</w:t>
            </w:r>
            <w:r w:rsidRPr="00583042">
              <w:rPr>
                <w:rFonts w:asciiTheme="minorHAnsi" w:eastAsia="Times New Roman" w:hAnsiTheme="minorHAnsi" w:cstheme="minorHAnsi"/>
                <w:lang w:eastAsia="es-CO"/>
              </w:rPr>
              <w:t xml:space="preserve"> Para garantizar la seriedad de la oferta, es necesario constituir una póliza de seriedad de la oferta, expedida a favor de particulares, cuyo beneficiario es FIDUPREVISORA S.A. – </w:t>
            </w:r>
            <w:proofErr w:type="spellStart"/>
            <w:r w:rsidRPr="00583042">
              <w:rPr>
                <w:rFonts w:asciiTheme="minorHAnsi" w:eastAsia="Times New Roman" w:hAnsiTheme="minorHAnsi" w:cstheme="minorHAnsi"/>
                <w:lang w:eastAsia="es-CO"/>
              </w:rPr>
              <w:t>Nit</w:t>
            </w:r>
            <w:proofErr w:type="spellEnd"/>
            <w:r w:rsidRPr="00583042">
              <w:rPr>
                <w:rFonts w:asciiTheme="minorHAnsi" w:eastAsia="Times New Roman" w:hAnsiTheme="minorHAnsi" w:cstheme="minorHAnsi"/>
                <w:lang w:eastAsia="es-CO"/>
              </w:rPr>
              <w:t>. 860.525.148.-5, por un monto asegurado del 15% del valor de la oferta.</w:t>
            </w:r>
          </w:p>
          <w:p w:rsidR="00730C25" w:rsidRPr="00583042" w:rsidRDefault="00730C25" w:rsidP="00CE509E">
            <w:pPr>
              <w:suppressAutoHyphens w:val="0"/>
              <w:autoSpaceDN/>
              <w:spacing w:after="0" w:line="240" w:lineRule="auto"/>
              <w:jc w:val="both"/>
              <w:textAlignment w:val="auto"/>
              <w:rPr>
                <w:rFonts w:asciiTheme="minorHAnsi" w:eastAsia="Times New Roman" w:hAnsiTheme="minorHAnsi" w:cstheme="minorHAnsi"/>
                <w:lang w:eastAsia="es-CO"/>
              </w:rPr>
            </w:pPr>
          </w:p>
          <w:p w:rsidR="00730C25" w:rsidRPr="00583042" w:rsidRDefault="00730C25"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La póliza debe ser expedida por una Compañía de Seguros legalmente autorizada para funcionar en Colombia, aprobada por la Superintendencia Financiera de Colombia.</w:t>
            </w:r>
          </w:p>
          <w:p w:rsidR="00730C25" w:rsidRPr="00583042" w:rsidRDefault="00730C25" w:rsidP="00CE509E">
            <w:pPr>
              <w:suppressAutoHyphens w:val="0"/>
              <w:autoSpaceDN/>
              <w:spacing w:after="0" w:line="240" w:lineRule="auto"/>
              <w:jc w:val="both"/>
              <w:textAlignment w:val="auto"/>
              <w:rPr>
                <w:rFonts w:asciiTheme="minorHAnsi" w:eastAsia="Times New Roman" w:hAnsiTheme="minorHAnsi" w:cstheme="minorHAnsi"/>
                <w:lang w:eastAsia="es-CO"/>
              </w:rPr>
            </w:pPr>
          </w:p>
          <w:p w:rsidR="00730C25" w:rsidRPr="00583042" w:rsidRDefault="00730C25"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La póliza debe acompañarse de las condiciones generales del contrato de seguro y del recibo o certificación de pago de la prima.</w:t>
            </w:r>
          </w:p>
          <w:p w:rsidR="00730C25" w:rsidRPr="00583042" w:rsidRDefault="00730C25" w:rsidP="00CE509E">
            <w:pPr>
              <w:suppressAutoHyphens w:val="0"/>
              <w:autoSpaceDN/>
              <w:spacing w:after="0" w:line="240" w:lineRule="auto"/>
              <w:jc w:val="both"/>
              <w:textAlignment w:val="auto"/>
              <w:rPr>
                <w:rFonts w:asciiTheme="minorHAnsi" w:eastAsia="Times New Roman" w:hAnsiTheme="minorHAnsi" w:cstheme="minorHAnsi"/>
                <w:lang w:eastAsia="es-CO"/>
              </w:rPr>
            </w:pPr>
          </w:p>
          <w:p w:rsidR="00730C25" w:rsidRPr="00583042" w:rsidRDefault="00730C25"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La póliza de seriedad debe estar vigente por un periodo de tres (3) meses, contados a partir de la fecha de recepción de la oferta. Cuando los plazos establecidos en el presente documento sean prorrogados, el OFERENTE se obliga a ampliar la vigencia de la póliza, hasta la fecha a la cual se establezca la firma del contrato.</w:t>
            </w:r>
          </w:p>
        </w:tc>
        <w:tc>
          <w:tcPr>
            <w:tcW w:w="2698" w:type="pct"/>
            <w:shd w:val="clear" w:color="auto" w:fill="auto"/>
            <w:vAlign w:val="center"/>
            <w:hideMark/>
          </w:tcPr>
          <w:p w:rsidR="00730C25" w:rsidRPr="00583042" w:rsidRDefault="00730C25"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Falta el recibo o certificación de pago de la prima</w:t>
            </w:r>
          </w:p>
        </w:tc>
      </w:tr>
      <w:tr w:rsidR="00730C25" w:rsidRPr="00583042" w:rsidTr="000B45AE">
        <w:trPr>
          <w:trHeight w:val="1590"/>
        </w:trPr>
        <w:tc>
          <w:tcPr>
            <w:tcW w:w="2302" w:type="pct"/>
            <w:shd w:val="clear" w:color="auto" w:fill="auto"/>
            <w:vAlign w:val="center"/>
            <w:hideMark/>
          </w:tcPr>
          <w:p w:rsidR="00730C25" w:rsidRPr="00583042" w:rsidRDefault="00730C25"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 xml:space="preserve">Formato “INFORMACIÓN GENERAL DE PROVEEDORES” completamente diligenciado, sin espacios en blanco, firmado en original y con los soportes descritos, el cual podrá ser descargado de la página web </w:t>
            </w:r>
            <w:hyperlink r:id="rId10" w:history="1">
              <w:r w:rsidRPr="00583042">
                <w:rPr>
                  <w:rStyle w:val="Hipervnculo"/>
                  <w:rFonts w:asciiTheme="minorHAnsi" w:eastAsia="Times New Roman" w:hAnsiTheme="minorHAnsi" w:cstheme="minorHAnsi"/>
                  <w:lang w:eastAsia="es-CO"/>
                </w:rPr>
                <w:t>www.fiduprevisora.com.co</w:t>
              </w:r>
            </w:hyperlink>
            <w:r w:rsidRPr="00583042">
              <w:rPr>
                <w:rFonts w:asciiTheme="minorHAnsi" w:eastAsia="Times New Roman" w:hAnsiTheme="minorHAnsi" w:cstheme="minorHAnsi"/>
                <w:lang w:eastAsia="es-CO"/>
              </w:rPr>
              <w:t xml:space="preserve"> en el link contratación en línea. Debe allegarse firmado por el representante legal en original.</w:t>
            </w:r>
          </w:p>
        </w:tc>
        <w:tc>
          <w:tcPr>
            <w:tcW w:w="2698" w:type="pct"/>
            <w:shd w:val="clear" w:color="000000" w:fill="FFFFFF"/>
            <w:vAlign w:val="center"/>
            <w:hideMark/>
          </w:tcPr>
          <w:p w:rsidR="00730C25" w:rsidRPr="00583042" w:rsidRDefault="00AF0747" w:rsidP="00AF0747">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Relacionar el código de la actividad  comercial, la dirección, el teléfono y el correo electrónico los cuales deben coincidir con el RUT y el certificado de existencia y representación legal; se requiere que diligencien el régimen tributario y las actividades comerciales en el numeral 6 del formulario.</w:t>
            </w:r>
          </w:p>
        </w:tc>
      </w:tr>
      <w:tr w:rsidR="00730C25" w:rsidRPr="00583042" w:rsidTr="000B45AE">
        <w:trPr>
          <w:trHeight w:val="70"/>
        </w:trPr>
        <w:tc>
          <w:tcPr>
            <w:tcW w:w="2302" w:type="pct"/>
            <w:shd w:val="clear" w:color="auto" w:fill="auto"/>
            <w:vAlign w:val="center"/>
            <w:hideMark/>
          </w:tcPr>
          <w:p w:rsidR="00730C25" w:rsidRPr="00583042" w:rsidRDefault="00730C25"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Formato único de Hoja de Vida para personas naturales y/o jurídicas del Departamento Administrativo</w:t>
            </w:r>
          </w:p>
          <w:p w:rsidR="00730C25" w:rsidRPr="00583042" w:rsidRDefault="00730C25"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 xml:space="preserve">de la Función Pública (Ley 190 de 1995 y Ley 443 de 1998) Dicho formato podrá ser descargado de la página web: </w:t>
            </w:r>
            <w:hyperlink r:id="rId11" w:history="1">
              <w:r w:rsidRPr="00583042">
                <w:rPr>
                  <w:rStyle w:val="Hipervnculo"/>
                  <w:rFonts w:asciiTheme="minorHAnsi" w:eastAsia="Times New Roman" w:hAnsiTheme="minorHAnsi" w:cstheme="minorHAnsi"/>
                  <w:lang w:eastAsia="es-CO"/>
                </w:rPr>
                <w:t>www.dafp.gov.co</w:t>
              </w:r>
            </w:hyperlink>
            <w:r w:rsidRPr="00583042">
              <w:rPr>
                <w:rFonts w:asciiTheme="minorHAnsi" w:eastAsia="Times New Roman" w:hAnsiTheme="minorHAnsi" w:cstheme="minorHAnsi"/>
                <w:lang w:eastAsia="es-CO"/>
              </w:rPr>
              <w:t xml:space="preserve"> </w:t>
            </w:r>
          </w:p>
        </w:tc>
        <w:tc>
          <w:tcPr>
            <w:tcW w:w="2698" w:type="pct"/>
            <w:shd w:val="clear" w:color="auto" w:fill="auto"/>
            <w:vAlign w:val="center"/>
            <w:hideMark/>
          </w:tcPr>
          <w:p w:rsidR="00730C25" w:rsidRPr="00583042" w:rsidRDefault="00AF0747" w:rsidP="008C3544">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Corregir el NIT de la empresa</w:t>
            </w:r>
            <w:r w:rsidR="008C3544" w:rsidRPr="00583042">
              <w:rPr>
                <w:rFonts w:asciiTheme="minorHAnsi" w:eastAsia="Times New Roman" w:hAnsiTheme="minorHAnsi" w:cstheme="minorHAnsi"/>
                <w:lang w:eastAsia="es-CO"/>
              </w:rPr>
              <w:t xml:space="preserve"> y</w:t>
            </w:r>
            <w:r w:rsidRPr="00583042">
              <w:rPr>
                <w:rFonts w:asciiTheme="minorHAnsi" w:eastAsia="Times New Roman" w:hAnsiTheme="minorHAnsi" w:cstheme="minorHAnsi"/>
                <w:lang w:eastAsia="es-CO"/>
              </w:rPr>
              <w:t xml:space="preserve"> la dirección y el teléfono registrados no coinciden con el RUT favor validar </w:t>
            </w:r>
          </w:p>
        </w:tc>
      </w:tr>
    </w:tbl>
    <w:p w:rsidR="00730C25" w:rsidRPr="00583042" w:rsidRDefault="00730C25" w:rsidP="00730C25">
      <w:pPr>
        <w:spacing w:after="0" w:line="240" w:lineRule="auto"/>
        <w:jc w:val="center"/>
        <w:rPr>
          <w:rFonts w:asciiTheme="minorHAnsi" w:hAnsiTheme="minorHAnsi" w:cstheme="minorHAnsi"/>
          <w:b/>
          <w:u w:val="single"/>
          <w:lang w:val="es-MX"/>
        </w:rPr>
      </w:pPr>
    </w:p>
    <w:p w:rsidR="001036C6" w:rsidRPr="00583042" w:rsidRDefault="001036C6" w:rsidP="001036C6">
      <w:pPr>
        <w:spacing w:after="0" w:line="240" w:lineRule="auto"/>
        <w:rPr>
          <w:rFonts w:asciiTheme="minorHAnsi" w:hAnsiTheme="minorHAnsi" w:cstheme="minorHAnsi"/>
          <w:b/>
          <w:noProof/>
          <w:u w:val="single"/>
          <w:lang w:eastAsia="es-CO"/>
        </w:rPr>
      </w:pPr>
      <w:r w:rsidRPr="00583042">
        <w:rPr>
          <w:rFonts w:asciiTheme="minorHAnsi" w:hAnsiTheme="minorHAnsi" w:cstheme="minorHAnsi"/>
          <w:b/>
          <w:bCs/>
        </w:rPr>
        <w:t>RESULTADO: SUBSANAR</w:t>
      </w:r>
    </w:p>
    <w:p w:rsidR="001036C6" w:rsidRPr="00583042" w:rsidRDefault="001036C6" w:rsidP="00730C25">
      <w:pPr>
        <w:spacing w:after="0" w:line="240" w:lineRule="auto"/>
        <w:jc w:val="both"/>
        <w:rPr>
          <w:rFonts w:asciiTheme="minorHAnsi" w:hAnsiTheme="minorHAnsi" w:cstheme="minorHAnsi"/>
          <w:b/>
          <w:u w:val="single"/>
          <w:lang w:val="es-MX"/>
        </w:rPr>
      </w:pPr>
    </w:p>
    <w:p w:rsidR="00730C25" w:rsidRPr="00583042" w:rsidRDefault="00730C25" w:rsidP="00730C25">
      <w:pPr>
        <w:spacing w:after="0" w:line="240" w:lineRule="auto"/>
        <w:jc w:val="both"/>
        <w:rPr>
          <w:rFonts w:asciiTheme="minorHAnsi" w:hAnsiTheme="minorHAnsi" w:cstheme="minorHAnsi"/>
          <w:b/>
          <w:u w:val="single"/>
          <w:lang w:val="es-MX"/>
        </w:rPr>
      </w:pPr>
      <w:r w:rsidRPr="00583042">
        <w:rPr>
          <w:rFonts w:asciiTheme="minorHAnsi" w:hAnsiTheme="minorHAnsi" w:cstheme="minorHAnsi"/>
          <w:b/>
          <w:u w:val="single"/>
          <w:lang w:val="es-MX"/>
        </w:rPr>
        <w:t xml:space="preserve">COMPONENTE FINANCIERO </w:t>
      </w:r>
    </w:p>
    <w:p w:rsidR="00730C25" w:rsidRPr="00583042" w:rsidRDefault="00730C25" w:rsidP="00730C25">
      <w:pPr>
        <w:spacing w:after="0" w:line="240" w:lineRule="auto"/>
        <w:jc w:val="both"/>
        <w:rPr>
          <w:rFonts w:asciiTheme="minorHAnsi" w:hAnsiTheme="minorHAnsi" w:cstheme="minorHAnsi"/>
          <w:lang w:val="es-MX"/>
        </w:rPr>
      </w:pPr>
    </w:p>
    <w:p w:rsidR="007B0B8F" w:rsidRPr="00583042" w:rsidRDefault="007B0B8F" w:rsidP="007B0B8F">
      <w:pPr>
        <w:spacing w:after="0" w:line="240" w:lineRule="auto"/>
        <w:rPr>
          <w:rFonts w:asciiTheme="minorHAnsi" w:eastAsiaTheme="minorHAnsi" w:hAnsiTheme="minorHAnsi" w:cstheme="minorHAnsi"/>
          <w:lang w:val="es-MX"/>
        </w:rPr>
      </w:pPr>
      <w:r w:rsidRPr="00583042">
        <w:rPr>
          <w:rFonts w:asciiTheme="minorHAnsi" w:eastAsiaTheme="minorHAnsi" w:hAnsiTheme="minorHAnsi" w:cstheme="minorHAnsi"/>
          <w:lang w:val="es-MX"/>
        </w:rPr>
        <w:lastRenderedPageBreak/>
        <w:t>El oferente no tiene requerimientos de carácter Financiero</w:t>
      </w:r>
    </w:p>
    <w:p w:rsidR="001036C6" w:rsidRPr="00583042" w:rsidRDefault="001036C6" w:rsidP="007B0B8F">
      <w:pPr>
        <w:spacing w:after="0" w:line="240" w:lineRule="auto"/>
        <w:rPr>
          <w:rFonts w:asciiTheme="minorHAnsi" w:eastAsiaTheme="minorHAnsi" w:hAnsiTheme="minorHAnsi" w:cstheme="minorHAnsi"/>
          <w:lang w:val="es-MX"/>
        </w:rPr>
      </w:pPr>
    </w:p>
    <w:p w:rsidR="001036C6" w:rsidRPr="00583042" w:rsidRDefault="001036C6" w:rsidP="007B0B8F">
      <w:pPr>
        <w:spacing w:after="0" w:line="240" w:lineRule="auto"/>
        <w:rPr>
          <w:rFonts w:asciiTheme="minorHAnsi" w:eastAsiaTheme="minorHAnsi" w:hAnsiTheme="minorHAnsi" w:cstheme="minorHAnsi"/>
          <w:lang w:val="es-MX"/>
        </w:rPr>
      </w:pPr>
      <w:r w:rsidRPr="00583042">
        <w:rPr>
          <w:rFonts w:asciiTheme="minorHAnsi" w:hAnsiTheme="minorHAnsi" w:cstheme="minorHAnsi"/>
          <w:b/>
          <w:bCs/>
        </w:rPr>
        <w:t>RESULTADO: HABILITADO</w:t>
      </w:r>
    </w:p>
    <w:p w:rsidR="00730C25" w:rsidRPr="00583042" w:rsidRDefault="00730C25" w:rsidP="00730C25">
      <w:pPr>
        <w:spacing w:after="0" w:line="240" w:lineRule="auto"/>
        <w:jc w:val="both"/>
        <w:rPr>
          <w:rFonts w:asciiTheme="minorHAnsi" w:hAnsiTheme="minorHAnsi" w:cstheme="minorHAnsi"/>
          <w:lang w:val="es-MX"/>
        </w:rPr>
      </w:pPr>
    </w:p>
    <w:p w:rsidR="00A2223A" w:rsidRPr="00583042" w:rsidRDefault="00A2223A" w:rsidP="00A2223A">
      <w:pPr>
        <w:spacing w:after="0" w:line="240" w:lineRule="auto"/>
        <w:rPr>
          <w:rFonts w:asciiTheme="minorHAnsi" w:hAnsiTheme="minorHAnsi" w:cstheme="minorHAnsi"/>
          <w:b/>
          <w:u w:val="single"/>
        </w:rPr>
      </w:pPr>
      <w:r w:rsidRPr="00583042">
        <w:rPr>
          <w:rFonts w:asciiTheme="minorHAnsi" w:hAnsiTheme="minorHAnsi" w:cstheme="minorHAnsi"/>
          <w:b/>
          <w:u w:val="single"/>
        </w:rPr>
        <w:t>COMPONENTE TECNICO Y EXPERIENCIA</w:t>
      </w:r>
    </w:p>
    <w:p w:rsidR="00A2223A" w:rsidRPr="00583042" w:rsidRDefault="00A2223A" w:rsidP="00A2223A">
      <w:pPr>
        <w:spacing w:after="0" w:line="240" w:lineRule="auto"/>
        <w:rPr>
          <w:rFonts w:asciiTheme="minorHAnsi" w:hAnsiTheme="minorHAnsi" w:cstheme="minorHAnsi"/>
          <w:b/>
          <w:u w:val="single"/>
        </w:rPr>
      </w:pPr>
    </w:p>
    <w:p w:rsidR="001036C6" w:rsidRPr="00583042" w:rsidRDefault="001036C6" w:rsidP="001036C6">
      <w:pPr>
        <w:spacing w:after="0" w:line="240" w:lineRule="auto"/>
        <w:rPr>
          <w:rFonts w:asciiTheme="minorHAnsi" w:hAnsiTheme="minorHAnsi" w:cstheme="minorHAnsi"/>
          <w:b/>
          <w:noProof/>
          <w:u w:val="single"/>
          <w:lang w:eastAsia="es-CO"/>
        </w:rPr>
      </w:pPr>
      <w:r w:rsidRPr="00583042">
        <w:rPr>
          <w:rFonts w:asciiTheme="minorHAnsi" w:hAnsiTheme="minorHAnsi" w:cstheme="minorHAnsi"/>
          <w:b/>
          <w:bCs/>
        </w:rPr>
        <w:t xml:space="preserve">RESULTADO: SUBSANAR </w:t>
      </w:r>
    </w:p>
    <w:p w:rsidR="008902CA" w:rsidRPr="00583042" w:rsidRDefault="008902CA" w:rsidP="00730C25">
      <w:pPr>
        <w:spacing w:after="0" w:line="240" w:lineRule="auto"/>
        <w:jc w:val="both"/>
        <w:rPr>
          <w:rFonts w:asciiTheme="minorHAnsi" w:hAnsiTheme="minorHAnsi" w:cstheme="minorHAnsi"/>
          <w:b/>
          <w:u w:val="single"/>
          <w:lang w:val="es-MX"/>
        </w:rPr>
      </w:pPr>
    </w:p>
    <w:p w:rsidR="00AF1C1A" w:rsidRPr="00583042" w:rsidRDefault="00AF1C1A" w:rsidP="00AF1C1A">
      <w:pPr>
        <w:spacing w:after="0" w:line="240" w:lineRule="auto"/>
        <w:jc w:val="center"/>
        <w:rPr>
          <w:rFonts w:asciiTheme="minorHAnsi" w:hAnsiTheme="minorHAnsi" w:cstheme="minorHAnsi"/>
          <w:b/>
          <w:u w:val="single"/>
        </w:rPr>
      </w:pPr>
      <w:r w:rsidRPr="00583042">
        <w:rPr>
          <w:rFonts w:asciiTheme="minorHAnsi" w:hAnsiTheme="minorHAnsi" w:cstheme="minorHAnsi"/>
          <w:b/>
          <w:u w:val="single"/>
        </w:rPr>
        <w:t>OFERENTE 4. LIQUIDACIONES MJM S.A.S.</w:t>
      </w:r>
    </w:p>
    <w:p w:rsidR="00AF1C1A" w:rsidRPr="00583042" w:rsidRDefault="00AF1C1A" w:rsidP="00AF1C1A">
      <w:pPr>
        <w:spacing w:after="0" w:line="240" w:lineRule="auto"/>
        <w:jc w:val="both"/>
        <w:rPr>
          <w:rFonts w:asciiTheme="minorHAnsi" w:hAnsiTheme="minorHAnsi" w:cstheme="minorHAnsi"/>
          <w:b/>
          <w:u w:val="single"/>
        </w:rPr>
      </w:pPr>
    </w:p>
    <w:p w:rsidR="00AF1C1A" w:rsidRPr="00583042" w:rsidRDefault="00AF1C1A" w:rsidP="00AF1C1A">
      <w:pPr>
        <w:spacing w:after="0" w:line="240" w:lineRule="auto"/>
        <w:jc w:val="both"/>
        <w:rPr>
          <w:rFonts w:asciiTheme="minorHAnsi" w:hAnsiTheme="minorHAnsi" w:cstheme="minorHAnsi"/>
          <w:b/>
          <w:u w:val="single"/>
        </w:rPr>
      </w:pPr>
      <w:r w:rsidRPr="00583042">
        <w:rPr>
          <w:rFonts w:asciiTheme="minorHAnsi" w:hAnsiTheme="minorHAnsi" w:cstheme="minorHAnsi"/>
          <w:b/>
          <w:u w:val="single"/>
        </w:rPr>
        <w:t>COMPONENTE JURÍDICO</w:t>
      </w:r>
    </w:p>
    <w:p w:rsidR="00AF1C1A" w:rsidRPr="00583042" w:rsidRDefault="00AF1C1A" w:rsidP="00AF1C1A">
      <w:pPr>
        <w:spacing w:after="0" w:line="240" w:lineRule="auto"/>
        <w:jc w:val="center"/>
        <w:rPr>
          <w:rFonts w:asciiTheme="minorHAnsi" w:hAnsiTheme="minorHAnsi" w:cstheme="minorHAnsi"/>
          <w:b/>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4"/>
        <w:gridCol w:w="4764"/>
      </w:tblGrid>
      <w:tr w:rsidR="00AF1C1A" w:rsidRPr="00583042" w:rsidTr="00051DF2">
        <w:trPr>
          <w:trHeight w:val="1391"/>
        </w:trPr>
        <w:tc>
          <w:tcPr>
            <w:tcW w:w="2302" w:type="pct"/>
            <w:shd w:val="clear" w:color="000000" w:fill="FFFFFF"/>
            <w:vAlign w:val="center"/>
            <w:hideMark/>
          </w:tcPr>
          <w:p w:rsidR="00AF1C1A" w:rsidRPr="00583042" w:rsidRDefault="00AF1C1A"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b/>
                <w:lang w:eastAsia="es-CO"/>
              </w:rPr>
              <w:t>CARTA DE PRESENTACIÓN DE LA OFERTA:</w:t>
            </w:r>
            <w:r w:rsidRPr="00583042">
              <w:rPr>
                <w:rFonts w:asciiTheme="minorHAnsi" w:eastAsia="Times New Roman" w:hAnsiTheme="minorHAnsi" w:cstheme="minorHAnsi"/>
                <w:lang w:eastAsia="es-CO"/>
              </w:rPr>
              <w:t xml:space="preserve"> firmada por el representante legal o apoderado, utilizando para ello el formato del Anexo N° 1.</w:t>
            </w:r>
          </w:p>
        </w:tc>
        <w:tc>
          <w:tcPr>
            <w:tcW w:w="2698" w:type="pct"/>
            <w:shd w:val="clear" w:color="000000" w:fill="FFFFFF"/>
            <w:vAlign w:val="center"/>
            <w:hideMark/>
          </w:tcPr>
          <w:p w:rsidR="00AF1C1A" w:rsidRPr="00583042" w:rsidRDefault="00AF1C1A" w:rsidP="00CE509E">
            <w:pPr>
              <w:suppressAutoHyphens w:val="0"/>
              <w:autoSpaceDN/>
              <w:spacing w:after="0" w:line="240" w:lineRule="auto"/>
              <w:jc w:val="both"/>
              <w:textAlignment w:val="auto"/>
              <w:rPr>
                <w:rFonts w:asciiTheme="minorHAnsi" w:eastAsia="Times New Roman" w:hAnsiTheme="minorHAnsi" w:cstheme="minorHAnsi"/>
                <w:lang w:eastAsia="es-CO"/>
              </w:rPr>
            </w:pPr>
          </w:p>
          <w:p w:rsidR="00DC43CD" w:rsidRPr="00583042" w:rsidRDefault="00D03622" w:rsidP="008C3544">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S</w:t>
            </w:r>
            <w:r w:rsidR="00AF1C1A" w:rsidRPr="00583042">
              <w:rPr>
                <w:rFonts w:asciiTheme="minorHAnsi" w:eastAsia="Times New Roman" w:hAnsiTheme="minorHAnsi" w:cstheme="minorHAnsi"/>
                <w:lang w:eastAsia="es-CO"/>
              </w:rPr>
              <w:t>e requiere que se diligencie el número de la garantía de seriedad de la oferta; verificar el valor asegurado toda vez que no coincide con el registrado en la ga</w:t>
            </w:r>
            <w:r w:rsidR="00F932A8" w:rsidRPr="00583042">
              <w:rPr>
                <w:rFonts w:asciiTheme="minorHAnsi" w:eastAsia="Times New Roman" w:hAnsiTheme="minorHAnsi" w:cstheme="minorHAnsi"/>
                <w:lang w:eastAsia="es-CO"/>
              </w:rPr>
              <w:t>r</w:t>
            </w:r>
            <w:r w:rsidR="008C3544" w:rsidRPr="00583042">
              <w:rPr>
                <w:rFonts w:asciiTheme="minorHAnsi" w:eastAsia="Times New Roman" w:hAnsiTheme="minorHAnsi" w:cstheme="minorHAnsi"/>
                <w:lang w:eastAsia="es-CO"/>
              </w:rPr>
              <w:t>antía de seriedad de la oferta.</w:t>
            </w:r>
          </w:p>
        </w:tc>
      </w:tr>
      <w:tr w:rsidR="00AF1C1A" w:rsidRPr="00583042" w:rsidTr="00051DF2">
        <w:trPr>
          <w:trHeight w:val="2085"/>
        </w:trPr>
        <w:tc>
          <w:tcPr>
            <w:tcW w:w="2302" w:type="pct"/>
            <w:shd w:val="clear" w:color="000000" w:fill="FFFFFF"/>
            <w:hideMark/>
          </w:tcPr>
          <w:p w:rsidR="00AF1C1A" w:rsidRPr="00583042" w:rsidRDefault="00AF1C1A"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b/>
                <w:lang w:eastAsia="es-CO"/>
              </w:rPr>
              <w:t>PÓLIZA DE SERIEDAD DE LA OFERTA Y SU COMPROBANTE DE PAGO:</w:t>
            </w:r>
            <w:r w:rsidRPr="00583042">
              <w:rPr>
                <w:rFonts w:asciiTheme="minorHAnsi" w:eastAsia="Times New Roman" w:hAnsiTheme="minorHAnsi" w:cstheme="minorHAnsi"/>
                <w:lang w:eastAsia="es-CO"/>
              </w:rPr>
              <w:t xml:space="preserve"> Para garantizar la seriedad de la oferta, es necesario constituir una póliza de seriedad de la oferta, expedida a favor de particulares, cuyo beneficiario es FIDUPREVISORA S.A. – </w:t>
            </w:r>
            <w:proofErr w:type="spellStart"/>
            <w:r w:rsidRPr="00583042">
              <w:rPr>
                <w:rFonts w:asciiTheme="minorHAnsi" w:eastAsia="Times New Roman" w:hAnsiTheme="minorHAnsi" w:cstheme="minorHAnsi"/>
                <w:lang w:eastAsia="es-CO"/>
              </w:rPr>
              <w:t>Nit</w:t>
            </w:r>
            <w:proofErr w:type="spellEnd"/>
            <w:r w:rsidRPr="00583042">
              <w:rPr>
                <w:rFonts w:asciiTheme="minorHAnsi" w:eastAsia="Times New Roman" w:hAnsiTheme="minorHAnsi" w:cstheme="minorHAnsi"/>
                <w:lang w:eastAsia="es-CO"/>
              </w:rPr>
              <w:t>. 860.525.148.-5, por un monto asegurado del 15% del valor de la oferta.</w:t>
            </w:r>
          </w:p>
          <w:p w:rsidR="00AF1C1A" w:rsidRPr="00583042" w:rsidRDefault="00AF1C1A" w:rsidP="00CE509E">
            <w:pPr>
              <w:suppressAutoHyphens w:val="0"/>
              <w:autoSpaceDN/>
              <w:spacing w:after="0" w:line="240" w:lineRule="auto"/>
              <w:jc w:val="both"/>
              <w:textAlignment w:val="auto"/>
              <w:rPr>
                <w:rFonts w:asciiTheme="minorHAnsi" w:eastAsia="Times New Roman" w:hAnsiTheme="minorHAnsi" w:cstheme="minorHAnsi"/>
                <w:lang w:eastAsia="es-CO"/>
              </w:rPr>
            </w:pPr>
          </w:p>
          <w:p w:rsidR="00AF1C1A" w:rsidRPr="00583042" w:rsidRDefault="00AF1C1A"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La póliza debe ser expedida por una Compañía de Seguros legalmente autorizada para funcionar en Colombia, aprobada por la Superintendencia Financiera de Colombia.</w:t>
            </w:r>
          </w:p>
          <w:p w:rsidR="00AF1C1A" w:rsidRPr="00583042" w:rsidRDefault="00AF1C1A" w:rsidP="00CE509E">
            <w:pPr>
              <w:suppressAutoHyphens w:val="0"/>
              <w:autoSpaceDN/>
              <w:spacing w:after="0" w:line="240" w:lineRule="auto"/>
              <w:jc w:val="both"/>
              <w:textAlignment w:val="auto"/>
              <w:rPr>
                <w:rFonts w:asciiTheme="minorHAnsi" w:eastAsia="Times New Roman" w:hAnsiTheme="minorHAnsi" w:cstheme="minorHAnsi"/>
                <w:lang w:eastAsia="es-CO"/>
              </w:rPr>
            </w:pPr>
          </w:p>
          <w:p w:rsidR="00AF1C1A" w:rsidRPr="00583042" w:rsidRDefault="00AF1C1A"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La póliza debe acompañarse de las condiciones generales del contrato de seguro y del recibo o certificación de pago de la prima.</w:t>
            </w:r>
          </w:p>
          <w:p w:rsidR="00AF1C1A" w:rsidRPr="00583042" w:rsidRDefault="00AF1C1A" w:rsidP="00CE509E">
            <w:pPr>
              <w:suppressAutoHyphens w:val="0"/>
              <w:autoSpaceDN/>
              <w:spacing w:after="0" w:line="240" w:lineRule="auto"/>
              <w:jc w:val="both"/>
              <w:textAlignment w:val="auto"/>
              <w:rPr>
                <w:rFonts w:asciiTheme="minorHAnsi" w:eastAsia="Times New Roman" w:hAnsiTheme="minorHAnsi" w:cstheme="minorHAnsi"/>
                <w:lang w:eastAsia="es-CO"/>
              </w:rPr>
            </w:pPr>
          </w:p>
          <w:p w:rsidR="00AF1C1A" w:rsidRPr="00583042" w:rsidRDefault="00AF1C1A"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La póliza de seriedad debe estar vigente por un periodo de tres (3) meses, contados a partir de la fecha de recepción de la oferta. Cuando los plazos establecidos en el presente documento sean prorrogados, el OFERENTE se obliga a ampliar la vigencia de la póliza, hasta la fecha a la cual se establezca la firma del contrato.</w:t>
            </w:r>
          </w:p>
        </w:tc>
        <w:tc>
          <w:tcPr>
            <w:tcW w:w="2698" w:type="pct"/>
            <w:shd w:val="clear" w:color="auto" w:fill="auto"/>
            <w:vAlign w:val="center"/>
            <w:hideMark/>
          </w:tcPr>
          <w:p w:rsidR="00AF1C1A" w:rsidRPr="00583042" w:rsidRDefault="00AF1C1A" w:rsidP="00AF1C1A">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Se deben adjuntar las condiciones generales del contrato de seguro y el recibo o certificación de pago de la prima</w:t>
            </w:r>
          </w:p>
        </w:tc>
      </w:tr>
      <w:tr w:rsidR="00AF1C1A" w:rsidRPr="00583042" w:rsidTr="00051DF2">
        <w:trPr>
          <w:trHeight w:val="1590"/>
        </w:trPr>
        <w:tc>
          <w:tcPr>
            <w:tcW w:w="2302" w:type="pct"/>
            <w:shd w:val="clear" w:color="auto" w:fill="auto"/>
            <w:vAlign w:val="center"/>
            <w:hideMark/>
          </w:tcPr>
          <w:p w:rsidR="00AF1C1A" w:rsidRPr="00583042" w:rsidRDefault="00AF1C1A"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lastRenderedPageBreak/>
              <w:t xml:space="preserve">Formato “INFORMACIÓN GENERAL DE PROVEEDORES” completamente diligenciado, sin espacios en blanco, firmado en original y con los soportes descritos, el cual podrá ser descargado de la página web </w:t>
            </w:r>
            <w:hyperlink r:id="rId12" w:history="1">
              <w:r w:rsidRPr="00583042">
                <w:rPr>
                  <w:rStyle w:val="Hipervnculo"/>
                  <w:rFonts w:asciiTheme="minorHAnsi" w:eastAsia="Times New Roman" w:hAnsiTheme="minorHAnsi" w:cstheme="minorHAnsi"/>
                  <w:lang w:eastAsia="es-CO"/>
                </w:rPr>
                <w:t>www.fiduprevisora.com.co</w:t>
              </w:r>
            </w:hyperlink>
            <w:r w:rsidRPr="00583042">
              <w:rPr>
                <w:rFonts w:asciiTheme="minorHAnsi" w:eastAsia="Times New Roman" w:hAnsiTheme="minorHAnsi" w:cstheme="minorHAnsi"/>
                <w:lang w:eastAsia="es-CO"/>
              </w:rPr>
              <w:t xml:space="preserve"> en el link contratación en línea. Debe allegarse firmado por el representante legal en original.</w:t>
            </w:r>
          </w:p>
        </w:tc>
        <w:tc>
          <w:tcPr>
            <w:tcW w:w="2698" w:type="pct"/>
            <w:shd w:val="clear" w:color="000000" w:fill="FFFFFF"/>
            <w:vAlign w:val="center"/>
            <w:hideMark/>
          </w:tcPr>
          <w:p w:rsidR="00AF1C1A" w:rsidRPr="00583042" w:rsidRDefault="00AF1C1A" w:rsidP="00AF1C1A">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Relacionar en el punto 6 la actividad comercial  y diligenciar el régimen tributario</w:t>
            </w:r>
            <w:r w:rsidR="007E743D" w:rsidRPr="00583042">
              <w:rPr>
                <w:rFonts w:asciiTheme="minorHAnsi" w:eastAsia="Times New Roman" w:hAnsiTheme="minorHAnsi" w:cstheme="minorHAnsi"/>
                <w:lang w:eastAsia="es-CO"/>
              </w:rPr>
              <w:t xml:space="preserve"> de conformidad con el RUT</w:t>
            </w:r>
          </w:p>
        </w:tc>
      </w:tr>
    </w:tbl>
    <w:p w:rsidR="000C0DC0" w:rsidRPr="00583042" w:rsidRDefault="000C0DC0" w:rsidP="00AF1C1A">
      <w:pPr>
        <w:spacing w:after="0" w:line="240" w:lineRule="auto"/>
        <w:jc w:val="both"/>
        <w:rPr>
          <w:rFonts w:asciiTheme="minorHAnsi" w:hAnsiTheme="minorHAnsi" w:cstheme="minorHAnsi"/>
          <w:b/>
          <w:u w:val="single"/>
          <w:lang w:val="es-MX"/>
        </w:rPr>
      </w:pPr>
    </w:p>
    <w:p w:rsidR="001036C6" w:rsidRPr="00583042" w:rsidRDefault="001036C6" w:rsidP="001036C6">
      <w:pPr>
        <w:spacing w:after="0" w:line="240" w:lineRule="auto"/>
        <w:rPr>
          <w:rFonts w:asciiTheme="minorHAnsi" w:hAnsiTheme="minorHAnsi" w:cstheme="minorHAnsi"/>
          <w:b/>
          <w:noProof/>
          <w:u w:val="single"/>
          <w:lang w:eastAsia="es-CO"/>
        </w:rPr>
      </w:pPr>
      <w:r w:rsidRPr="00583042">
        <w:rPr>
          <w:rFonts w:asciiTheme="minorHAnsi" w:hAnsiTheme="minorHAnsi" w:cstheme="minorHAnsi"/>
          <w:b/>
          <w:bCs/>
        </w:rPr>
        <w:t>RESULTADO: SUBSANAR</w:t>
      </w:r>
    </w:p>
    <w:p w:rsidR="001036C6" w:rsidRPr="00583042" w:rsidRDefault="001036C6" w:rsidP="00AF1C1A">
      <w:pPr>
        <w:spacing w:after="0" w:line="240" w:lineRule="auto"/>
        <w:jc w:val="both"/>
        <w:rPr>
          <w:rFonts w:asciiTheme="minorHAnsi" w:hAnsiTheme="minorHAnsi" w:cstheme="minorHAnsi"/>
          <w:b/>
          <w:u w:val="single"/>
          <w:lang w:val="es-MX"/>
        </w:rPr>
      </w:pPr>
    </w:p>
    <w:p w:rsidR="00AF1C1A" w:rsidRPr="00583042" w:rsidRDefault="00AF1C1A" w:rsidP="00AF1C1A">
      <w:pPr>
        <w:spacing w:after="0" w:line="240" w:lineRule="auto"/>
        <w:jc w:val="both"/>
        <w:rPr>
          <w:rFonts w:asciiTheme="minorHAnsi" w:hAnsiTheme="minorHAnsi" w:cstheme="minorHAnsi"/>
          <w:b/>
          <w:u w:val="single"/>
          <w:lang w:val="es-MX"/>
        </w:rPr>
      </w:pPr>
      <w:r w:rsidRPr="00583042">
        <w:rPr>
          <w:rFonts w:asciiTheme="minorHAnsi" w:hAnsiTheme="minorHAnsi" w:cstheme="minorHAnsi"/>
          <w:b/>
          <w:u w:val="single"/>
          <w:lang w:val="es-MX"/>
        </w:rPr>
        <w:t xml:space="preserve">COMPONENTE FINANCIERO </w:t>
      </w:r>
    </w:p>
    <w:p w:rsidR="00AF1C1A" w:rsidRPr="00583042" w:rsidRDefault="00AF1C1A" w:rsidP="00AF1C1A">
      <w:pPr>
        <w:spacing w:after="0" w:line="240" w:lineRule="auto"/>
        <w:jc w:val="both"/>
        <w:rPr>
          <w:rFonts w:asciiTheme="minorHAnsi" w:hAnsiTheme="minorHAnsi" w:cstheme="minorHAnsi"/>
          <w:lang w:val="es-MX"/>
        </w:rPr>
      </w:pPr>
    </w:p>
    <w:p w:rsidR="00AF1C1A" w:rsidRPr="00583042" w:rsidRDefault="00AF1C1A" w:rsidP="00AF1C1A">
      <w:pPr>
        <w:spacing w:after="0" w:line="240" w:lineRule="auto"/>
        <w:rPr>
          <w:rFonts w:asciiTheme="minorHAnsi" w:eastAsiaTheme="minorHAnsi" w:hAnsiTheme="minorHAnsi" w:cstheme="minorHAnsi"/>
          <w:lang w:val="es-MX"/>
        </w:rPr>
      </w:pPr>
      <w:r w:rsidRPr="00583042">
        <w:rPr>
          <w:rFonts w:asciiTheme="minorHAnsi" w:eastAsiaTheme="minorHAnsi" w:hAnsiTheme="minorHAnsi" w:cstheme="minorHAnsi"/>
          <w:lang w:val="es-MX"/>
        </w:rPr>
        <w:t>El oferente no tiene requerimientos de carácter Financiero</w:t>
      </w:r>
    </w:p>
    <w:p w:rsidR="001036C6" w:rsidRPr="00583042" w:rsidRDefault="001036C6" w:rsidP="00AF1C1A">
      <w:pPr>
        <w:spacing w:after="0" w:line="240" w:lineRule="auto"/>
        <w:rPr>
          <w:rFonts w:asciiTheme="minorHAnsi" w:eastAsiaTheme="minorHAnsi" w:hAnsiTheme="minorHAnsi" w:cstheme="minorHAnsi"/>
          <w:lang w:val="es-MX"/>
        </w:rPr>
      </w:pPr>
    </w:p>
    <w:p w:rsidR="001036C6" w:rsidRPr="00583042" w:rsidRDefault="001036C6" w:rsidP="001036C6">
      <w:pPr>
        <w:spacing w:after="0" w:line="240" w:lineRule="auto"/>
        <w:rPr>
          <w:rFonts w:asciiTheme="minorHAnsi" w:eastAsiaTheme="minorHAnsi" w:hAnsiTheme="minorHAnsi" w:cstheme="minorHAnsi"/>
          <w:lang w:val="es-MX"/>
        </w:rPr>
      </w:pPr>
      <w:r w:rsidRPr="00583042">
        <w:rPr>
          <w:rFonts w:asciiTheme="minorHAnsi" w:hAnsiTheme="minorHAnsi" w:cstheme="minorHAnsi"/>
          <w:b/>
          <w:bCs/>
        </w:rPr>
        <w:t>RESULTADO: HABILITADO</w:t>
      </w:r>
    </w:p>
    <w:p w:rsidR="00AF1C1A" w:rsidRPr="00583042" w:rsidRDefault="00AF1C1A" w:rsidP="00AF1C1A">
      <w:pPr>
        <w:spacing w:after="0" w:line="240" w:lineRule="auto"/>
        <w:jc w:val="both"/>
        <w:rPr>
          <w:rFonts w:asciiTheme="minorHAnsi" w:hAnsiTheme="minorHAnsi" w:cstheme="minorHAnsi"/>
          <w:lang w:val="es-MX"/>
        </w:rPr>
      </w:pPr>
    </w:p>
    <w:p w:rsidR="00A2223A" w:rsidRPr="00583042" w:rsidRDefault="00A2223A" w:rsidP="00A2223A">
      <w:pPr>
        <w:spacing w:after="0" w:line="240" w:lineRule="auto"/>
        <w:rPr>
          <w:rFonts w:asciiTheme="minorHAnsi" w:hAnsiTheme="minorHAnsi" w:cstheme="minorHAnsi"/>
          <w:b/>
          <w:u w:val="single"/>
        </w:rPr>
      </w:pPr>
      <w:r w:rsidRPr="00583042">
        <w:rPr>
          <w:rFonts w:asciiTheme="minorHAnsi" w:hAnsiTheme="minorHAnsi" w:cstheme="minorHAnsi"/>
          <w:b/>
          <w:u w:val="single"/>
        </w:rPr>
        <w:t>COMPONENTE TECNICO Y EXPERIENCIA</w:t>
      </w:r>
    </w:p>
    <w:p w:rsidR="00A2223A" w:rsidRPr="00583042" w:rsidRDefault="00A2223A" w:rsidP="00A2223A">
      <w:pPr>
        <w:spacing w:after="0" w:line="240" w:lineRule="auto"/>
        <w:rPr>
          <w:rFonts w:asciiTheme="minorHAnsi" w:hAnsiTheme="minorHAnsi" w:cstheme="minorHAnsi"/>
          <w:b/>
          <w:u w:val="single"/>
        </w:rPr>
      </w:pPr>
    </w:p>
    <w:p w:rsidR="001036C6" w:rsidRPr="00583042" w:rsidRDefault="001036C6" w:rsidP="001036C6">
      <w:pPr>
        <w:spacing w:after="0" w:line="240" w:lineRule="auto"/>
        <w:jc w:val="both"/>
        <w:rPr>
          <w:rFonts w:asciiTheme="minorHAnsi" w:hAnsiTheme="minorHAnsi" w:cstheme="minorHAnsi"/>
          <w:b/>
          <w:u w:val="single"/>
        </w:rPr>
      </w:pPr>
      <w:r w:rsidRPr="00583042">
        <w:rPr>
          <w:rFonts w:asciiTheme="minorHAnsi" w:hAnsiTheme="minorHAnsi" w:cstheme="minorHAnsi"/>
          <w:b/>
          <w:bCs/>
        </w:rPr>
        <w:t>RESULTADO: RECHAZADO</w:t>
      </w:r>
      <w:r w:rsidRPr="00583042">
        <w:rPr>
          <w:rFonts w:asciiTheme="minorHAnsi" w:hAnsiTheme="minorHAnsi" w:cstheme="minorHAnsi"/>
          <w:bCs/>
        </w:rPr>
        <w:t>, de conformidad con el CAPÍTULO II numeral 2.7 CAUSALES DE RECHAZO DE LA OFERTA, literal c “</w:t>
      </w:r>
      <w:r w:rsidRPr="00583042">
        <w:rPr>
          <w:rFonts w:asciiTheme="minorHAnsi" w:hAnsiTheme="minorHAnsi" w:cstheme="minorHAnsi"/>
        </w:rPr>
        <w:t>Cuando el OFERENTE no cumpla con los requisitos técnicos obligatorios y de prestación del servicio”.</w:t>
      </w:r>
    </w:p>
    <w:p w:rsidR="00AF1C1A" w:rsidRPr="00583042" w:rsidRDefault="00AF1C1A" w:rsidP="00AF1C1A">
      <w:pPr>
        <w:spacing w:after="0" w:line="240" w:lineRule="auto"/>
        <w:jc w:val="both"/>
        <w:rPr>
          <w:rFonts w:asciiTheme="minorHAnsi" w:hAnsiTheme="minorHAnsi" w:cstheme="minorHAnsi"/>
          <w:b/>
          <w:u w:val="single"/>
          <w:lang w:val="es-MX"/>
        </w:rPr>
      </w:pPr>
    </w:p>
    <w:p w:rsidR="00AF1C1A" w:rsidRPr="00583042" w:rsidRDefault="00AF1C1A" w:rsidP="00AF1C1A">
      <w:pPr>
        <w:spacing w:after="0" w:line="240" w:lineRule="auto"/>
        <w:jc w:val="center"/>
        <w:rPr>
          <w:rFonts w:asciiTheme="minorHAnsi" w:hAnsiTheme="minorHAnsi" w:cstheme="minorHAnsi"/>
          <w:b/>
          <w:u w:val="single"/>
        </w:rPr>
      </w:pPr>
      <w:r w:rsidRPr="00583042">
        <w:rPr>
          <w:rFonts w:asciiTheme="minorHAnsi" w:hAnsiTheme="minorHAnsi" w:cstheme="minorHAnsi"/>
          <w:b/>
          <w:u w:val="single"/>
        </w:rPr>
        <w:t xml:space="preserve">OFERENTE 5. </w:t>
      </w:r>
      <w:r w:rsidR="00A32CAB" w:rsidRPr="00583042">
        <w:rPr>
          <w:rFonts w:asciiTheme="minorHAnsi" w:hAnsiTheme="minorHAnsi" w:cstheme="minorHAnsi"/>
          <w:b/>
          <w:u w:val="single"/>
        </w:rPr>
        <w:t xml:space="preserve">KRESTON RM S.A. </w:t>
      </w:r>
    </w:p>
    <w:p w:rsidR="00AF1C1A" w:rsidRPr="00583042" w:rsidRDefault="00AF1C1A" w:rsidP="00AF1C1A">
      <w:pPr>
        <w:spacing w:after="0" w:line="240" w:lineRule="auto"/>
        <w:jc w:val="both"/>
        <w:rPr>
          <w:rFonts w:asciiTheme="minorHAnsi" w:hAnsiTheme="minorHAnsi" w:cstheme="minorHAnsi"/>
          <w:b/>
          <w:u w:val="single"/>
        </w:rPr>
      </w:pPr>
    </w:p>
    <w:p w:rsidR="00AF1C1A" w:rsidRPr="00583042" w:rsidRDefault="00AF1C1A" w:rsidP="00AF1C1A">
      <w:pPr>
        <w:spacing w:after="0" w:line="240" w:lineRule="auto"/>
        <w:jc w:val="both"/>
        <w:rPr>
          <w:rFonts w:asciiTheme="minorHAnsi" w:hAnsiTheme="minorHAnsi" w:cstheme="minorHAnsi"/>
          <w:b/>
          <w:u w:val="single"/>
        </w:rPr>
      </w:pPr>
      <w:r w:rsidRPr="00583042">
        <w:rPr>
          <w:rFonts w:asciiTheme="minorHAnsi" w:hAnsiTheme="minorHAnsi" w:cstheme="minorHAnsi"/>
          <w:b/>
          <w:u w:val="single"/>
        </w:rPr>
        <w:t>COMPONENTE JURÍDICO</w:t>
      </w:r>
    </w:p>
    <w:p w:rsidR="00AF1C1A" w:rsidRPr="00583042" w:rsidRDefault="00AF1C1A" w:rsidP="00AF1C1A">
      <w:pPr>
        <w:spacing w:after="0" w:line="240" w:lineRule="auto"/>
        <w:jc w:val="center"/>
        <w:rPr>
          <w:rFonts w:asciiTheme="minorHAnsi" w:hAnsiTheme="minorHAnsi" w:cstheme="minorHAnsi"/>
          <w:b/>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4"/>
        <w:gridCol w:w="4764"/>
      </w:tblGrid>
      <w:tr w:rsidR="009D6889" w:rsidRPr="00583042" w:rsidTr="00926339">
        <w:trPr>
          <w:trHeight w:val="1391"/>
        </w:trPr>
        <w:tc>
          <w:tcPr>
            <w:tcW w:w="2302" w:type="pct"/>
            <w:shd w:val="clear" w:color="000000" w:fill="FFFFFF"/>
            <w:vAlign w:val="center"/>
          </w:tcPr>
          <w:p w:rsidR="009D6889" w:rsidRPr="00583042" w:rsidRDefault="009D6889" w:rsidP="009D6889">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b/>
                <w:lang w:eastAsia="es-CO"/>
              </w:rPr>
              <w:t>CARTA DE PRESENTACIÓN DE LA OFERTA:</w:t>
            </w:r>
            <w:r w:rsidRPr="00583042">
              <w:rPr>
                <w:rFonts w:asciiTheme="minorHAnsi" w:eastAsia="Times New Roman" w:hAnsiTheme="minorHAnsi" w:cstheme="minorHAnsi"/>
                <w:lang w:eastAsia="es-CO"/>
              </w:rPr>
              <w:t xml:space="preserve"> firmada por el representante legal o apoderado, utilizando para ello el formato del Anexo N° 1.</w:t>
            </w:r>
          </w:p>
        </w:tc>
        <w:tc>
          <w:tcPr>
            <w:tcW w:w="2698" w:type="pct"/>
            <w:shd w:val="clear" w:color="000000" w:fill="FFFFFF"/>
            <w:vAlign w:val="center"/>
          </w:tcPr>
          <w:p w:rsidR="009D6889" w:rsidRPr="00583042" w:rsidRDefault="009D6889" w:rsidP="009D6889">
            <w:pPr>
              <w:suppressAutoHyphens w:val="0"/>
              <w:autoSpaceDN/>
              <w:spacing w:after="0" w:line="240" w:lineRule="auto"/>
              <w:jc w:val="both"/>
              <w:textAlignment w:val="auto"/>
              <w:rPr>
                <w:rFonts w:asciiTheme="minorHAnsi" w:eastAsia="Times New Roman" w:hAnsiTheme="minorHAnsi" w:cstheme="minorHAnsi"/>
                <w:lang w:eastAsia="es-CO"/>
              </w:rPr>
            </w:pPr>
          </w:p>
          <w:p w:rsidR="009D6889" w:rsidRPr="00583042" w:rsidRDefault="009D6889" w:rsidP="009D6889">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 xml:space="preserve">Aclarar el valor total de la propuesta incluido IVA por el termino de ejecución del contrato </w:t>
            </w:r>
          </w:p>
        </w:tc>
      </w:tr>
      <w:tr w:rsidR="009D6889" w:rsidRPr="00583042" w:rsidTr="00926339">
        <w:trPr>
          <w:trHeight w:val="1391"/>
        </w:trPr>
        <w:tc>
          <w:tcPr>
            <w:tcW w:w="2302" w:type="pct"/>
            <w:shd w:val="clear" w:color="000000" w:fill="FFFFFF"/>
            <w:vAlign w:val="center"/>
          </w:tcPr>
          <w:p w:rsidR="009D6889" w:rsidRPr="00583042" w:rsidRDefault="009D6889" w:rsidP="009D6889">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Cuando el representante legal tenga limitaciones estatutarias, se deberá presentar adicionalmente copia del acta en la que conste la decisión del órgano social correspondiente que autorice al representante legal para la presentación de la propuesta, la suscripción del contrato, y para actuar en los demás actos requeridos para la contratación en el caso de ACEPTACIÓN de la oferta.</w:t>
            </w:r>
          </w:p>
        </w:tc>
        <w:tc>
          <w:tcPr>
            <w:tcW w:w="2698" w:type="pct"/>
            <w:shd w:val="clear" w:color="000000" w:fill="FFFFFF"/>
            <w:vAlign w:val="center"/>
          </w:tcPr>
          <w:p w:rsidR="009D6889" w:rsidRPr="00583042" w:rsidRDefault="009D6889" w:rsidP="009D6889">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 xml:space="preserve">el representante legal tiene limitación para contratar de 250 SMLMV cuyo valor es la suma de $ 207.029.000 cuenta con autorización firmada del presidente, sin </w:t>
            </w:r>
            <w:proofErr w:type="gramStart"/>
            <w:r w:rsidRPr="00583042">
              <w:rPr>
                <w:rFonts w:asciiTheme="minorHAnsi" w:eastAsia="Times New Roman" w:hAnsiTheme="minorHAnsi" w:cstheme="minorHAnsi"/>
                <w:lang w:eastAsia="es-CO"/>
              </w:rPr>
              <w:t>embargo</w:t>
            </w:r>
            <w:proofErr w:type="gramEnd"/>
            <w:r w:rsidRPr="00583042">
              <w:rPr>
                <w:rFonts w:asciiTheme="minorHAnsi" w:eastAsia="Times New Roman" w:hAnsiTheme="minorHAnsi" w:cstheme="minorHAnsi"/>
                <w:lang w:eastAsia="es-CO"/>
              </w:rPr>
              <w:t xml:space="preserve"> se requiere copia del acta de la junta directiva donde se aprueba ampliar la limitación  </w:t>
            </w:r>
          </w:p>
          <w:p w:rsidR="009D6889" w:rsidRPr="00583042" w:rsidRDefault="009D6889" w:rsidP="009D6889">
            <w:pPr>
              <w:suppressAutoHyphens w:val="0"/>
              <w:autoSpaceDN/>
              <w:spacing w:after="0" w:line="240" w:lineRule="auto"/>
              <w:jc w:val="both"/>
              <w:textAlignment w:val="auto"/>
              <w:rPr>
                <w:rFonts w:asciiTheme="minorHAnsi" w:eastAsia="Times New Roman" w:hAnsiTheme="minorHAnsi" w:cstheme="minorHAnsi"/>
                <w:lang w:eastAsia="es-CO"/>
              </w:rPr>
            </w:pPr>
          </w:p>
        </w:tc>
      </w:tr>
      <w:tr w:rsidR="00031E50" w:rsidRPr="00583042" w:rsidTr="00926339">
        <w:trPr>
          <w:trHeight w:val="1391"/>
        </w:trPr>
        <w:tc>
          <w:tcPr>
            <w:tcW w:w="2302" w:type="pct"/>
            <w:shd w:val="clear" w:color="000000" w:fill="FFFFFF"/>
            <w:vAlign w:val="center"/>
          </w:tcPr>
          <w:p w:rsidR="00031E50" w:rsidRPr="00583042" w:rsidRDefault="00031E50" w:rsidP="00031E50">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b/>
                <w:lang w:eastAsia="es-CO"/>
              </w:rPr>
              <w:lastRenderedPageBreak/>
              <w:t>CERTIFICACION DEL PAGO DE APORTES PARAFISCALES:</w:t>
            </w:r>
            <w:r w:rsidRPr="00583042">
              <w:rPr>
                <w:rFonts w:asciiTheme="minorHAnsi" w:eastAsia="Times New Roman" w:hAnsiTheme="minorHAnsi" w:cstheme="minorHAnsi"/>
                <w:lang w:eastAsia="es-CO"/>
              </w:rPr>
              <w:t xml:space="preserve"> suscrita por el Representante Legal o Revisor Fiscal inscrito en el Certificado de Existencia y Representación Legal del oferente en la cual se indique que se encuentra cumpliendo y/o a paz y salvo en el pago de las contribuciones al Sistema Integral de Seguridad Social así como de los Aportes Parafiscales a que haya lugar, de sus empleados a la fecha de cierre de la presente Invitación y en los 6 meses anteriores a la misma.</w:t>
            </w:r>
          </w:p>
        </w:tc>
        <w:tc>
          <w:tcPr>
            <w:tcW w:w="2698" w:type="pct"/>
            <w:shd w:val="clear" w:color="000000" w:fill="FFFFFF"/>
            <w:vAlign w:val="center"/>
          </w:tcPr>
          <w:p w:rsidR="00031E50" w:rsidRPr="00583042" w:rsidRDefault="00031E50"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Faltan las respectivas planillas de aportes al sistema general de seguridad social correspondiente a los tres meses anteriores a la presentación de la oferta</w:t>
            </w:r>
          </w:p>
        </w:tc>
      </w:tr>
      <w:tr w:rsidR="00031E50" w:rsidRPr="00583042" w:rsidTr="00926339">
        <w:trPr>
          <w:trHeight w:val="1391"/>
        </w:trPr>
        <w:tc>
          <w:tcPr>
            <w:tcW w:w="2302" w:type="pct"/>
            <w:shd w:val="clear" w:color="000000" w:fill="FFFFFF"/>
            <w:vAlign w:val="center"/>
          </w:tcPr>
          <w:p w:rsidR="00031E50" w:rsidRPr="00583042" w:rsidRDefault="00031E50" w:rsidP="00031E50">
            <w:pPr>
              <w:suppressAutoHyphens w:val="0"/>
              <w:autoSpaceDN/>
              <w:spacing w:after="0" w:line="240" w:lineRule="auto"/>
              <w:jc w:val="both"/>
              <w:textAlignment w:val="auto"/>
              <w:rPr>
                <w:rFonts w:asciiTheme="minorHAnsi" w:eastAsia="Times New Roman" w:hAnsiTheme="minorHAnsi" w:cstheme="minorHAnsi"/>
                <w:b/>
                <w:lang w:eastAsia="es-CO"/>
              </w:rPr>
            </w:pPr>
            <w:r w:rsidRPr="00583042">
              <w:rPr>
                <w:rFonts w:asciiTheme="minorHAnsi" w:eastAsia="Times New Roman" w:hAnsiTheme="minorHAnsi" w:cstheme="minorHAnsi"/>
                <w:lang w:eastAsia="es-CO"/>
              </w:rPr>
              <w:t>Certificación suscrita por el Representante Legal de la Persona Jurídica en donde conste bajo la gravedad de juramento, si se le han hecho efectivas Pólizas de Cumplimiento y/o Calidad en su contra o le han sido impuestas multas o sanciones por entidades contratantes, en los últimos tres (3) años</w:t>
            </w:r>
          </w:p>
        </w:tc>
        <w:tc>
          <w:tcPr>
            <w:tcW w:w="2698" w:type="pct"/>
            <w:shd w:val="clear" w:color="000000" w:fill="FFFFFF"/>
            <w:vAlign w:val="center"/>
          </w:tcPr>
          <w:p w:rsidR="00031E50" w:rsidRPr="00583042" w:rsidRDefault="00C20ADF"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Adjuntar</w:t>
            </w:r>
            <w:r w:rsidR="00031E50" w:rsidRPr="00583042">
              <w:rPr>
                <w:rFonts w:asciiTheme="minorHAnsi" w:eastAsia="Times New Roman" w:hAnsiTheme="minorHAnsi" w:cstheme="minorHAnsi"/>
                <w:lang w:eastAsia="es-CO"/>
              </w:rPr>
              <w:t xml:space="preserve"> la certificación</w:t>
            </w:r>
          </w:p>
        </w:tc>
      </w:tr>
      <w:tr w:rsidR="00031E50" w:rsidRPr="00583042" w:rsidTr="00926339">
        <w:trPr>
          <w:trHeight w:val="1391"/>
        </w:trPr>
        <w:tc>
          <w:tcPr>
            <w:tcW w:w="2302" w:type="pct"/>
            <w:shd w:val="clear" w:color="000000" w:fill="FFFFFF"/>
            <w:vAlign w:val="center"/>
          </w:tcPr>
          <w:p w:rsidR="00031E50" w:rsidRPr="00583042" w:rsidRDefault="00031E50" w:rsidP="00031E50">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 xml:space="preserve">CERTIFICACIÓN DE COMPOSICIÓN DE SOCIOS O ACCIONISTAS: Certificación suscrita por el representante legal en el que se relacionen los socios y/o </w:t>
            </w:r>
            <w:proofErr w:type="gramStart"/>
            <w:r w:rsidRPr="00583042">
              <w:rPr>
                <w:rFonts w:asciiTheme="minorHAnsi" w:eastAsia="Times New Roman" w:hAnsiTheme="minorHAnsi" w:cstheme="minorHAnsi"/>
                <w:lang w:eastAsia="es-CO"/>
              </w:rPr>
              <w:t>accionistas  debe</w:t>
            </w:r>
            <w:proofErr w:type="gramEnd"/>
            <w:r w:rsidRPr="00583042">
              <w:rPr>
                <w:rFonts w:asciiTheme="minorHAnsi" w:eastAsia="Times New Roman" w:hAnsiTheme="minorHAnsi" w:cstheme="minorHAnsi"/>
                <w:lang w:eastAsia="es-CO"/>
              </w:rPr>
              <w:t xml:space="preserve"> tener corte de la información en un término no superior a treinta (30) días a la fecha de presentación de la oferta. De cada accionista se debe incluir: Nombre o razón social, identificación y porcentaje de participación. En caso que los socios o accionistas sean personas jurídicas, debe adjuntarse el respectivo certificado de existencia y representación legal expedido por la Cámara de Comercio con fecha de expedición no mayor a treinta (30) días de anterioridad a la fecha de presentación de la oferta.</w:t>
            </w:r>
          </w:p>
          <w:p w:rsidR="00031E50" w:rsidRPr="00583042" w:rsidRDefault="00031E50" w:rsidP="00031E50">
            <w:pPr>
              <w:suppressAutoHyphens w:val="0"/>
              <w:autoSpaceDN/>
              <w:spacing w:after="0" w:line="240" w:lineRule="auto"/>
              <w:jc w:val="both"/>
              <w:textAlignment w:val="auto"/>
              <w:rPr>
                <w:rFonts w:asciiTheme="minorHAnsi" w:eastAsia="Times New Roman" w:hAnsiTheme="minorHAnsi" w:cstheme="minorHAnsi"/>
                <w:lang w:eastAsia="es-CO"/>
              </w:rPr>
            </w:pPr>
          </w:p>
          <w:p w:rsidR="00031E50" w:rsidRPr="00583042" w:rsidRDefault="00031E50" w:rsidP="00031E50">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Así mismo, bajo la gravedad de juramento, el OFERENTE debe indicar en la misma certificación, si sus representantes legales, socios o accionistas, o quienes ostenten la calidad de administradores, tienen o no algún tipo de relación contractual vigente con FIDUPREVISORA S.A.., a título personal o por interpuesta persona</w:t>
            </w:r>
          </w:p>
        </w:tc>
        <w:tc>
          <w:tcPr>
            <w:tcW w:w="2698" w:type="pct"/>
            <w:shd w:val="clear" w:color="000000" w:fill="FFFFFF"/>
            <w:vAlign w:val="center"/>
          </w:tcPr>
          <w:p w:rsidR="00031E50" w:rsidRPr="00583042" w:rsidRDefault="00031E50"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La certificación debe ser expedida por el representante legal con fecha no mayor a 30 días anteriores a la presentación de la oferta; además, falta indicar si alguno de los asociados ostenta calidad de administradores o tienen algún tipo de relación contractual vigente con Fiduprevisora S.A.</w:t>
            </w:r>
          </w:p>
        </w:tc>
      </w:tr>
      <w:tr w:rsidR="00AF1C1A" w:rsidRPr="00583042" w:rsidTr="00926339">
        <w:trPr>
          <w:trHeight w:val="1590"/>
        </w:trPr>
        <w:tc>
          <w:tcPr>
            <w:tcW w:w="2302" w:type="pct"/>
            <w:shd w:val="clear" w:color="auto" w:fill="auto"/>
            <w:vAlign w:val="center"/>
            <w:hideMark/>
          </w:tcPr>
          <w:p w:rsidR="00AF1C1A" w:rsidRPr="00583042" w:rsidRDefault="00AF1C1A"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lastRenderedPageBreak/>
              <w:t xml:space="preserve">Formato “INFORMACIÓN GENERAL DE PROVEEDORES” completamente diligenciado, sin espacios en blanco, firmado en original y con los soportes descritos, el cual podrá ser descargado de la página web </w:t>
            </w:r>
            <w:hyperlink r:id="rId13" w:history="1">
              <w:r w:rsidRPr="00583042">
                <w:rPr>
                  <w:rStyle w:val="Hipervnculo"/>
                  <w:rFonts w:asciiTheme="minorHAnsi" w:eastAsia="Times New Roman" w:hAnsiTheme="minorHAnsi" w:cstheme="minorHAnsi"/>
                  <w:lang w:eastAsia="es-CO"/>
                </w:rPr>
                <w:t>www.fiduprevisora.com.co</w:t>
              </w:r>
            </w:hyperlink>
            <w:r w:rsidRPr="00583042">
              <w:rPr>
                <w:rFonts w:asciiTheme="minorHAnsi" w:eastAsia="Times New Roman" w:hAnsiTheme="minorHAnsi" w:cstheme="minorHAnsi"/>
                <w:lang w:eastAsia="es-CO"/>
              </w:rPr>
              <w:t xml:space="preserve"> en el link contratación en línea. Debe allegarse firmado por el representante legal en original.</w:t>
            </w:r>
          </w:p>
        </w:tc>
        <w:tc>
          <w:tcPr>
            <w:tcW w:w="2698" w:type="pct"/>
            <w:shd w:val="clear" w:color="000000" w:fill="FFFFFF"/>
            <w:vAlign w:val="center"/>
            <w:hideMark/>
          </w:tcPr>
          <w:p w:rsidR="00AF1C1A" w:rsidRPr="00583042" w:rsidRDefault="00AF1C1A" w:rsidP="00031E50">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 xml:space="preserve">Relacionar </w:t>
            </w:r>
            <w:r w:rsidR="00031E50" w:rsidRPr="00583042">
              <w:rPr>
                <w:rFonts w:asciiTheme="minorHAnsi" w:eastAsia="Times New Roman" w:hAnsiTheme="minorHAnsi" w:cstheme="minorHAnsi"/>
                <w:lang w:eastAsia="es-CO"/>
              </w:rPr>
              <w:t xml:space="preserve">la información tributaria </w:t>
            </w:r>
            <w:r w:rsidRPr="00583042">
              <w:rPr>
                <w:rFonts w:asciiTheme="minorHAnsi" w:eastAsia="Times New Roman" w:hAnsiTheme="minorHAnsi" w:cstheme="minorHAnsi"/>
                <w:lang w:eastAsia="es-CO"/>
              </w:rPr>
              <w:t>y el correo electrónico l</w:t>
            </w:r>
            <w:r w:rsidR="00031E50" w:rsidRPr="00583042">
              <w:rPr>
                <w:rFonts w:asciiTheme="minorHAnsi" w:eastAsia="Times New Roman" w:hAnsiTheme="minorHAnsi" w:cstheme="minorHAnsi"/>
                <w:lang w:eastAsia="es-CO"/>
              </w:rPr>
              <w:t>a cual</w:t>
            </w:r>
            <w:r w:rsidRPr="00583042">
              <w:rPr>
                <w:rFonts w:asciiTheme="minorHAnsi" w:eastAsia="Times New Roman" w:hAnsiTheme="minorHAnsi" w:cstheme="minorHAnsi"/>
                <w:lang w:eastAsia="es-CO"/>
              </w:rPr>
              <w:t xml:space="preserve"> deben coincidir con el RUT </w:t>
            </w:r>
          </w:p>
        </w:tc>
      </w:tr>
      <w:tr w:rsidR="00AF1C1A" w:rsidRPr="00583042" w:rsidTr="00926339">
        <w:trPr>
          <w:trHeight w:val="70"/>
        </w:trPr>
        <w:tc>
          <w:tcPr>
            <w:tcW w:w="2302" w:type="pct"/>
            <w:shd w:val="clear" w:color="auto" w:fill="auto"/>
            <w:vAlign w:val="center"/>
            <w:hideMark/>
          </w:tcPr>
          <w:p w:rsidR="00AF1C1A" w:rsidRPr="00583042" w:rsidRDefault="00AF1C1A"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Formato único de Hoja de Vida para personas naturales y/o jurídicas del Departamento Administrativo</w:t>
            </w:r>
          </w:p>
          <w:p w:rsidR="00AF1C1A" w:rsidRPr="00583042" w:rsidRDefault="00AF1C1A"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 xml:space="preserve">de la Función Pública (Ley 190 de 1995 y Ley 443 de 1998) Dicho formato podrá ser descargado de la página web: </w:t>
            </w:r>
            <w:hyperlink r:id="rId14" w:history="1">
              <w:r w:rsidRPr="00583042">
                <w:rPr>
                  <w:rStyle w:val="Hipervnculo"/>
                  <w:rFonts w:asciiTheme="minorHAnsi" w:eastAsia="Times New Roman" w:hAnsiTheme="minorHAnsi" w:cstheme="minorHAnsi"/>
                  <w:lang w:eastAsia="es-CO"/>
                </w:rPr>
                <w:t>www.dafp.gov.co</w:t>
              </w:r>
            </w:hyperlink>
            <w:r w:rsidRPr="00583042">
              <w:rPr>
                <w:rFonts w:asciiTheme="minorHAnsi" w:eastAsia="Times New Roman" w:hAnsiTheme="minorHAnsi" w:cstheme="minorHAnsi"/>
                <w:lang w:eastAsia="es-CO"/>
              </w:rPr>
              <w:t xml:space="preserve"> </w:t>
            </w:r>
          </w:p>
        </w:tc>
        <w:tc>
          <w:tcPr>
            <w:tcW w:w="2698" w:type="pct"/>
            <w:shd w:val="clear" w:color="auto" w:fill="auto"/>
            <w:vAlign w:val="center"/>
            <w:hideMark/>
          </w:tcPr>
          <w:p w:rsidR="00AF1C1A" w:rsidRPr="00583042" w:rsidRDefault="00031E50"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Falta relacionar el nombre del representante legal en el numeral IV del formato</w:t>
            </w:r>
          </w:p>
        </w:tc>
      </w:tr>
      <w:tr w:rsidR="00031E50" w:rsidRPr="00583042" w:rsidTr="00926339">
        <w:trPr>
          <w:trHeight w:val="70"/>
        </w:trPr>
        <w:tc>
          <w:tcPr>
            <w:tcW w:w="2302" w:type="pct"/>
            <w:shd w:val="clear" w:color="auto" w:fill="auto"/>
            <w:vAlign w:val="center"/>
          </w:tcPr>
          <w:p w:rsidR="00031E50" w:rsidRPr="00583042" w:rsidRDefault="00031E50" w:rsidP="00031E50">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CERTIFICADO DE ANTECEDENTES FISCALES DE LA CONTRALORÍA GENERAL DE LA REPÚBLICA:</w:t>
            </w:r>
          </w:p>
          <w:p w:rsidR="00031E50" w:rsidRPr="00583042" w:rsidRDefault="00031E50" w:rsidP="00031E50">
            <w:pPr>
              <w:suppressAutoHyphens w:val="0"/>
              <w:autoSpaceDN/>
              <w:spacing w:after="0" w:line="240" w:lineRule="auto"/>
              <w:jc w:val="both"/>
              <w:textAlignment w:val="auto"/>
              <w:rPr>
                <w:rFonts w:asciiTheme="minorHAnsi" w:eastAsia="Times New Roman" w:hAnsiTheme="minorHAnsi" w:cstheme="minorHAnsi"/>
                <w:lang w:eastAsia="es-CO"/>
              </w:rPr>
            </w:pPr>
          </w:p>
        </w:tc>
        <w:tc>
          <w:tcPr>
            <w:tcW w:w="2698" w:type="pct"/>
            <w:shd w:val="clear" w:color="auto" w:fill="auto"/>
            <w:vAlign w:val="center"/>
          </w:tcPr>
          <w:p w:rsidR="00031E50" w:rsidRPr="00583042" w:rsidRDefault="00031E50"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Se requieren actualizar los certificados, toda vez que los allegados fueron expedidos el 9 de marzo de 2019</w:t>
            </w:r>
          </w:p>
        </w:tc>
      </w:tr>
      <w:tr w:rsidR="00031E50" w:rsidRPr="00583042" w:rsidTr="00926339">
        <w:trPr>
          <w:trHeight w:val="70"/>
        </w:trPr>
        <w:tc>
          <w:tcPr>
            <w:tcW w:w="2302" w:type="pct"/>
            <w:shd w:val="clear" w:color="auto" w:fill="auto"/>
            <w:vAlign w:val="center"/>
          </w:tcPr>
          <w:p w:rsidR="00031E50" w:rsidRPr="00583042" w:rsidRDefault="00031E50" w:rsidP="00031E50">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CERTIFICADO DE ANTECEDENTES DISCIPLINARIOS DE LA PROCURADURÍA GENERAL DE NACIÓN</w:t>
            </w:r>
          </w:p>
        </w:tc>
        <w:tc>
          <w:tcPr>
            <w:tcW w:w="2698" w:type="pct"/>
            <w:shd w:val="clear" w:color="auto" w:fill="auto"/>
            <w:vAlign w:val="center"/>
          </w:tcPr>
          <w:p w:rsidR="00031E50" w:rsidRPr="00583042" w:rsidRDefault="00031E50"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Se requieren actualizar los certificados, toda vez que los allegados fueron expedidos el 9 de marzo de 2019</w:t>
            </w:r>
          </w:p>
        </w:tc>
      </w:tr>
      <w:tr w:rsidR="00031E50" w:rsidRPr="00583042" w:rsidTr="00926339">
        <w:trPr>
          <w:trHeight w:val="70"/>
        </w:trPr>
        <w:tc>
          <w:tcPr>
            <w:tcW w:w="2302" w:type="pct"/>
            <w:shd w:val="clear" w:color="auto" w:fill="auto"/>
            <w:vAlign w:val="center"/>
          </w:tcPr>
          <w:p w:rsidR="00031E50" w:rsidRPr="00583042" w:rsidRDefault="00031E50" w:rsidP="00031E50">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VERIFICACION DEL CERTIFICADO DE ANTECEDENTES JUDICIALES EXPEDIDO POR LA POLICÍA NACIONAL</w:t>
            </w:r>
          </w:p>
        </w:tc>
        <w:tc>
          <w:tcPr>
            <w:tcW w:w="2698" w:type="pct"/>
            <w:shd w:val="clear" w:color="auto" w:fill="auto"/>
            <w:vAlign w:val="center"/>
          </w:tcPr>
          <w:p w:rsidR="00031E50" w:rsidRPr="00583042" w:rsidRDefault="00031E50" w:rsidP="00CE509E">
            <w:pPr>
              <w:suppressAutoHyphens w:val="0"/>
              <w:autoSpaceDN/>
              <w:spacing w:after="0" w:line="240" w:lineRule="auto"/>
              <w:jc w:val="both"/>
              <w:textAlignment w:val="auto"/>
              <w:rPr>
                <w:rFonts w:asciiTheme="minorHAnsi" w:eastAsia="Times New Roman" w:hAnsiTheme="minorHAnsi" w:cstheme="minorHAnsi"/>
                <w:lang w:eastAsia="es-CO"/>
              </w:rPr>
            </w:pPr>
            <w:r w:rsidRPr="00583042">
              <w:rPr>
                <w:rFonts w:asciiTheme="minorHAnsi" w:eastAsia="Times New Roman" w:hAnsiTheme="minorHAnsi" w:cstheme="minorHAnsi"/>
                <w:lang w:eastAsia="es-CO"/>
              </w:rPr>
              <w:t>Se requiere actualizar el certificado, toda vez que el allegado fue expedido el 20  de marzo de 2019</w:t>
            </w:r>
          </w:p>
        </w:tc>
      </w:tr>
    </w:tbl>
    <w:p w:rsidR="00AF1C1A" w:rsidRPr="00583042" w:rsidRDefault="00AF1C1A" w:rsidP="00AF1C1A">
      <w:pPr>
        <w:spacing w:after="0" w:line="240" w:lineRule="auto"/>
        <w:jc w:val="center"/>
        <w:rPr>
          <w:rFonts w:asciiTheme="minorHAnsi" w:hAnsiTheme="minorHAnsi" w:cstheme="minorHAnsi"/>
          <w:b/>
          <w:u w:val="single"/>
          <w:lang w:val="es-MX"/>
        </w:rPr>
      </w:pPr>
    </w:p>
    <w:p w:rsidR="001036C6" w:rsidRPr="00583042" w:rsidRDefault="001036C6" w:rsidP="001036C6">
      <w:pPr>
        <w:spacing w:after="0" w:line="240" w:lineRule="auto"/>
        <w:rPr>
          <w:rFonts w:asciiTheme="minorHAnsi" w:hAnsiTheme="minorHAnsi" w:cstheme="minorHAnsi"/>
          <w:b/>
          <w:noProof/>
          <w:u w:val="single"/>
          <w:lang w:eastAsia="es-CO"/>
        </w:rPr>
      </w:pPr>
      <w:r w:rsidRPr="00583042">
        <w:rPr>
          <w:rFonts w:asciiTheme="minorHAnsi" w:hAnsiTheme="minorHAnsi" w:cstheme="minorHAnsi"/>
          <w:b/>
          <w:bCs/>
        </w:rPr>
        <w:t>RESULTADO: SUBSANAR</w:t>
      </w:r>
    </w:p>
    <w:p w:rsidR="001036C6" w:rsidRPr="00583042" w:rsidRDefault="001036C6" w:rsidP="00AF1C1A">
      <w:pPr>
        <w:spacing w:after="0" w:line="240" w:lineRule="auto"/>
        <w:jc w:val="both"/>
        <w:rPr>
          <w:rFonts w:asciiTheme="minorHAnsi" w:hAnsiTheme="minorHAnsi" w:cstheme="minorHAnsi"/>
          <w:b/>
          <w:u w:val="single"/>
          <w:lang w:val="es-MX"/>
        </w:rPr>
      </w:pPr>
    </w:p>
    <w:p w:rsidR="00AF1C1A" w:rsidRPr="00583042" w:rsidRDefault="00AF1C1A" w:rsidP="00AF1C1A">
      <w:pPr>
        <w:spacing w:after="0" w:line="240" w:lineRule="auto"/>
        <w:jc w:val="both"/>
        <w:rPr>
          <w:rFonts w:asciiTheme="minorHAnsi" w:hAnsiTheme="minorHAnsi" w:cstheme="minorHAnsi"/>
          <w:b/>
          <w:u w:val="single"/>
          <w:lang w:val="es-MX"/>
        </w:rPr>
      </w:pPr>
      <w:r w:rsidRPr="00583042">
        <w:rPr>
          <w:rFonts w:asciiTheme="minorHAnsi" w:hAnsiTheme="minorHAnsi" w:cstheme="minorHAnsi"/>
          <w:b/>
          <w:u w:val="single"/>
          <w:lang w:val="es-MX"/>
        </w:rPr>
        <w:t xml:space="preserve">COMPONENTE FINANCIERO </w:t>
      </w:r>
    </w:p>
    <w:p w:rsidR="00AF1C1A" w:rsidRPr="00583042" w:rsidRDefault="00AF1C1A" w:rsidP="00AF1C1A">
      <w:pPr>
        <w:spacing w:after="0" w:line="240" w:lineRule="auto"/>
        <w:jc w:val="both"/>
        <w:rPr>
          <w:rFonts w:asciiTheme="minorHAnsi" w:hAnsiTheme="minorHAnsi" w:cstheme="minorHAnsi"/>
          <w:lang w:val="es-MX"/>
        </w:rPr>
      </w:pPr>
    </w:p>
    <w:p w:rsidR="0028372F" w:rsidRPr="00583042" w:rsidRDefault="0028372F" w:rsidP="0028372F">
      <w:pPr>
        <w:spacing w:after="0" w:line="240" w:lineRule="auto"/>
        <w:jc w:val="both"/>
        <w:rPr>
          <w:rFonts w:asciiTheme="minorHAnsi" w:hAnsiTheme="minorHAnsi" w:cstheme="minorHAnsi"/>
          <w:lang w:val="es-MX"/>
        </w:rPr>
      </w:pPr>
      <w:r w:rsidRPr="00583042">
        <w:rPr>
          <w:rFonts w:asciiTheme="minorHAnsi" w:hAnsiTheme="minorHAnsi" w:cstheme="minorHAnsi"/>
          <w:lang w:val="es-MX"/>
        </w:rPr>
        <w:t xml:space="preserve">El oferente no cumple con lo estipulado en los términos de referencia de la invitación, teniendo presente los requisitos financieros habilitantes según numerales 3.1.2. INFORMACIÓN FINANCIERA y 4.2. EVALUACIÓN FINANCIERA, toda vez que el anexo 4 aportado con los indicadores financieros no se encuentra suscrito por el representante legal, revisor fiscal y contador, por lo cual se requiere subsanar. </w:t>
      </w:r>
    </w:p>
    <w:p w:rsidR="001036C6" w:rsidRPr="00583042" w:rsidRDefault="001036C6" w:rsidP="0028372F">
      <w:pPr>
        <w:spacing w:after="0" w:line="240" w:lineRule="auto"/>
        <w:jc w:val="both"/>
        <w:rPr>
          <w:rFonts w:asciiTheme="minorHAnsi" w:hAnsiTheme="minorHAnsi" w:cstheme="minorHAnsi"/>
          <w:lang w:val="es-MX"/>
        </w:rPr>
      </w:pPr>
    </w:p>
    <w:p w:rsidR="001036C6" w:rsidRPr="00583042" w:rsidRDefault="001036C6" w:rsidP="001036C6">
      <w:pPr>
        <w:spacing w:after="0" w:line="240" w:lineRule="auto"/>
        <w:rPr>
          <w:rFonts w:asciiTheme="minorHAnsi" w:hAnsiTheme="minorHAnsi" w:cstheme="minorHAnsi"/>
          <w:b/>
          <w:noProof/>
          <w:u w:val="single"/>
          <w:lang w:eastAsia="es-CO"/>
        </w:rPr>
      </w:pPr>
      <w:r w:rsidRPr="00583042">
        <w:rPr>
          <w:rFonts w:asciiTheme="minorHAnsi" w:hAnsiTheme="minorHAnsi" w:cstheme="minorHAnsi"/>
          <w:b/>
          <w:bCs/>
        </w:rPr>
        <w:t>RESULTADO: SUBSANAR</w:t>
      </w:r>
    </w:p>
    <w:p w:rsidR="00A2223A" w:rsidRPr="00583042" w:rsidRDefault="00A2223A" w:rsidP="0028372F">
      <w:pPr>
        <w:spacing w:after="0" w:line="240" w:lineRule="auto"/>
        <w:jc w:val="both"/>
        <w:rPr>
          <w:rFonts w:asciiTheme="minorHAnsi" w:hAnsiTheme="minorHAnsi" w:cstheme="minorHAnsi"/>
          <w:lang w:val="es-MX"/>
        </w:rPr>
      </w:pPr>
    </w:p>
    <w:p w:rsidR="00A2223A" w:rsidRPr="00583042" w:rsidRDefault="00A2223A" w:rsidP="00A2223A">
      <w:pPr>
        <w:spacing w:after="0" w:line="240" w:lineRule="auto"/>
        <w:rPr>
          <w:rFonts w:asciiTheme="minorHAnsi" w:hAnsiTheme="minorHAnsi" w:cstheme="minorHAnsi"/>
          <w:b/>
          <w:u w:val="single"/>
        </w:rPr>
      </w:pPr>
      <w:r w:rsidRPr="00583042">
        <w:rPr>
          <w:rFonts w:asciiTheme="minorHAnsi" w:hAnsiTheme="minorHAnsi" w:cstheme="minorHAnsi"/>
          <w:b/>
          <w:u w:val="single"/>
        </w:rPr>
        <w:t>COMPONENTE TECNICO Y EXPERIENCIA</w:t>
      </w:r>
    </w:p>
    <w:p w:rsidR="00A2223A" w:rsidRPr="00583042" w:rsidRDefault="00A2223A" w:rsidP="00A2223A">
      <w:pPr>
        <w:spacing w:after="0" w:line="240" w:lineRule="auto"/>
        <w:rPr>
          <w:rFonts w:asciiTheme="minorHAnsi" w:hAnsiTheme="minorHAnsi" w:cstheme="minorHAnsi"/>
          <w:b/>
          <w:u w:val="single"/>
        </w:rPr>
      </w:pPr>
    </w:p>
    <w:p w:rsidR="001036C6" w:rsidRPr="00583042" w:rsidRDefault="001036C6" w:rsidP="001036C6">
      <w:pPr>
        <w:spacing w:after="0" w:line="240" w:lineRule="auto"/>
        <w:rPr>
          <w:rFonts w:asciiTheme="minorHAnsi" w:hAnsiTheme="minorHAnsi" w:cstheme="minorHAnsi"/>
          <w:b/>
          <w:bCs/>
        </w:rPr>
      </w:pPr>
      <w:r w:rsidRPr="00583042">
        <w:rPr>
          <w:rFonts w:asciiTheme="minorHAnsi" w:hAnsiTheme="minorHAnsi" w:cstheme="minorHAnsi"/>
          <w:b/>
          <w:bCs/>
        </w:rPr>
        <w:t>RESULTADO: HABILITADO</w:t>
      </w:r>
    </w:p>
    <w:p w:rsidR="0043782A" w:rsidRPr="00583042" w:rsidRDefault="0043782A" w:rsidP="001036C6">
      <w:pPr>
        <w:spacing w:after="0" w:line="240" w:lineRule="auto"/>
        <w:rPr>
          <w:rFonts w:asciiTheme="minorHAnsi" w:hAnsiTheme="minorHAnsi" w:cstheme="minorHAnsi"/>
          <w:b/>
          <w:bCs/>
        </w:rPr>
      </w:pPr>
    </w:p>
    <w:p w:rsidR="0043782A" w:rsidRPr="00583042" w:rsidRDefault="0043782A" w:rsidP="001036C6">
      <w:pPr>
        <w:spacing w:after="0" w:line="240" w:lineRule="auto"/>
        <w:rPr>
          <w:rFonts w:asciiTheme="minorHAnsi" w:hAnsiTheme="minorHAnsi" w:cstheme="minorHAnsi"/>
          <w:b/>
          <w:bCs/>
        </w:rPr>
      </w:pPr>
    </w:p>
    <w:p w:rsidR="0043782A" w:rsidRPr="00583042" w:rsidRDefault="0043782A" w:rsidP="001036C6">
      <w:pPr>
        <w:spacing w:after="0" w:line="240" w:lineRule="auto"/>
        <w:rPr>
          <w:rFonts w:asciiTheme="minorHAnsi" w:hAnsiTheme="minorHAnsi" w:cstheme="minorHAnsi"/>
          <w:b/>
          <w:bCs/>
        </w:rPr>
      </w:pPr>
    </w:p>
    <w:p w:rsidR="0043782A" w:rsidRPr="00583042" w:rsidRDefault="0043782A" w:rsidP="001036C6">
      <w:pPr>
        <w:spacing w:after="0" w:line="240" w:lineRule="auto"/>
        <w:rPr>
          <w:rFonts w:asciiTheme="minorHAnsi" w:hAnsiTheme="minorHAnsi" w:cstheme="minorHAnsi"/>
          <w:b/>
          <w:bCs/>
        </w:rPr>
      </w:pPr>
    </w:p>
    <w:p w:rsidR="0043782A" w:rsidRPr="00583042" w:rsidRDefault="0043782A" w:rsidP="001036C6">
      <w:pPr>
        <w:spacing w:after="0" w:line="240" w:lineRule="auto"/>
        <w:rPr>
          <w:rFonts w:asciiTheme="minorHAnsi" w:hAnsiTheme="minorHAnsi" w:cstheme="minorHAnsi"/>
          <w:b/>
          <w:bCs/>
        </w:rPr>
      </w:pPr>
    </w:p>
    <w:p w:rsidR="0043782A" w:rsidRPr="00583042" w:rsidRDefault="0043782A" w:rsidP="001036C6">
      <w:pPr>
        <w:spacing w:after="0" w:line="240" w:lineRule="auto"/>
        <w:rPr>
          <w:rFonts w:asciiTheme="minorHAnsi" w:hAnsiTheme="minorHAnsi" w:cstheme="minorHAnsi"/>
          <w:b/>
          <w:bCs/>
        </w:rPr>
      </w:pPr>
    </w:p>
    <w:p w:rsidR="0043782A" w:rsidRPr="00583042" w:rsidRDefault="0043782A" w:rsidP="001036C6">
      <w:pPr>
        <w:spacing w:after="0" w:line="240" w:lineRule="auto"/>
        <w:rPr>
          <w:rFonts w:asciiTheme="minorHAnsi" w:hAnsiTheme="minorHAnsi" w:cstheme="minorHAnsi"/>
          <w:b/>
          <w:bCs/>
        </w:rPr>
      </w:pPr>
    </w:p>
    <w:p w:rsidR="0043782A" w:rsidRPr="00583042" w:rsidRDefault="0043782A" w:rsidP="001036C6">
      <w:pPr>
        <w:spacing w:after="0" w:line="240" w:lineRule="auto"/>
        <w:rPr>
          <w:rFonts w:asciiTheme="minorHAnsi" w:hAnsiTheme="minorHAnsi" w:cstheme="minorHAnsi"/>
          <w:b/>
          <w:bCs/>
        </w:rPr>
      </w:pPr>
    </w:p>
    <w:p w:rsidR="0043782A" w:rsidRPr="00583042" w:rsidRDefault="0043782A" w:rsidP="001036C6">
      <w:pPr>
        <w:spacing w:after="0" w:line="240" w:lineRule="auto"/>
        <w:rPr>
          <w:rFonts w:asciiTheme="minorHAnsi" w:hAnsiTheme="minorHAnsi" w:cstheme="minorHAnsi"/>
          <w:b/>
          <w:bCs/>
        </w:rPr>
      </w:pPr>
    </w:p>
    <w:p w:rsidR="0043782A" w:rsidRPr="00583042" w:rsidRDefault="0043782A" w:rsidP="001036C6">
      <w:pPr>
        <w:spacing w:after="0" w:line="240" w:lineRule="auto"/>
        <w:rPr>
          <w:rFonts w:asciiTheme="minorHAnsi" w:hAnsiTheme="minorHAnsi" w:cstheme="minorHAnsi"/>
          <w:b/>
          <w:bCs/>
        </w:rPr>
      </w:pPr>
      <w:r w:rsidRPr="00583042">
        <w:rPr>
          <w:rFonts w:asciiTheme="minorHAnsi" w:hAnsiTheme="minorHAnsi" w:cstheme="minorHAnsi"/>
          <w:b/>
          <w:bCs/>
        </w:rPr>
        <w:t>RESUMEN DE EVALUACIÓN</w:t>
      </w:r>
    </w:p>
    <w:p w:rsidR="0043782A" w:rsidRPr="00583042" w:rsidRDefault="0043782A" w:rsidP="001036C6">
      <w:pPr>
        <w:spacing w:after="0" w:line="240" w:lineRule="auto"/>
        <w:rPr>
          <w:rFonts w:asciiTheme="minorHAnsi" w:hAnsiTheme="minorHAnsi" w:cstheme="minorHAnsi"/>
          <w:b/>
          <w:bCs/>
        </w:rPr>
      </w:pPr>
    </w:p>
    <w:p w:rsidR="0043782A" w:rsidRPr="00583042" w:rsidRDefault="0043782A" w:rsidP="001036C6">
      <w:pPr>
        <w:spacing w:after="0" w:line="240" w:lineRule="auto"/>
        <w:rPr>
          <w:rFonts w:asciiTheme="minorHAnsi" w:hAnsiTheme="minorHAnsi" w:cstheme="minorHAnsi"/>
          <w:noProof/>
          <w:u w:val="single"/>
          <w:lang w:eastAsia="es-CO"/>
        </w:rPr>
      </w:pPr>
    </w:p>
    <w:tbl>
      <w:tblPr>
        <w:tblW w:w="0" w:type="auto"/>
        <w:tblInd w:w="10" w:type="dxa"/>
        <w:tblCellMar>
          <w:left w:w="70" w:type="dxa"/>
          <w:right w:w="70" w:type="dxa"/>
        </w:tblCellMar>
        <w:tblLook w:val="04A0" w:firstRow="1" w:lastRow="0" w:firstColumn="1" w:lastColumn="0" w:noHBand="0" w:noVBand="1"/>
      </w:tblPr>
      <w:tblGrid>
        <w:gridCol w:w="1970"/>
        <w:gridCol w:w="1276"/>
        <w:gridCol w:w="1417"/>
        <w:gridCol w:w="1701"/>
        <w:gridCol w:w="1276"/>
        <w:gridCol w:w="1178"/>
      </w:tblGrid>
      <w:tr w:rsidR="00827B4E" w:rsidRPr="00C174BD" w:rsidTr="00C174BD">
        <w:trPr>
          <w:trHeight w:val="553"/>
        </w:trPr>
        <w:tc>
          <w:tcPr>
            <w:tcW w:w="1970" w:type="dxa"/>
            <w:tcBorders>
              <w:top w:val="single" w:sz="4" w:space="0" w:color="auto"/>
              <w:left w:val="single" w:sz="4" w:space="0" w:color="auto"/>
              <w:bottom w:val="single" w:sz="4" w:space="0" w:color="auto"/>
              <w:right w:val="nil"/>
              <w:tl2br w:val="single" w:sz="4" w:space="0" w:color="auto"/>
            </w:tcBorders>
            <w:shd w:val="clear" w:color="000000" w:fill="E2EFDA"/>
            <w:vAlign w:val="bottom"/>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b/>
                <w:bCs/>
                <w:color w:val="000000"/>
                <w:sz w:val="20"/>
                <w:szCs w:val="20"/>
                <w:lang w:eastAsia="es-CO"/>
              </w:rPr>
            </w:pPr>
            <w:r w:rsidRPr="00C174BD">
              <w:rPr>
                <w:rFonts w:asciiTheme="minorHAnsi" w:eastAsia="Times New Roman" w:hAnsiTheme="minorHAnsi" w:cstheme="minorHAnsi"/>
                <w:b/>
                <w:bCs/>
                <w:color w:val="000000"/>
                <w:sz w:val="20"/>
                <w:szCs w:val="20"/>
                <w:lang w:eastAsia="es-CO"/>
              </w:rPr>
              <w:t xml:space="preserve">                 OFERENTES</w:t>
            </w:r>
          </w:p>
          <w:p w:rsidR="00827B4E" w:rsidRPr="00C174BD" w:rsidRDefault="00827B4E" w:rsidP="00827B4E">
            <w:pPr>
              <w:suppressAutoHyphens w:val="0"/>
              <w:autoSpaceDN/>
              <w:spacing w:after="0" w:line="240" w:lineRule="auto"/>
              <w:textAlignment w:val="auto"/>
              <w:rPr>
                <w:rFonts w:asciiTheme="minorHAnsi" w:eastAsia="Times New Roman" w:hAnsiTheme="minorHAnsi" w:cstheme="minorHAnsi"/>
                <w:b/>
                <w:bCs/>
                <w:color w:val="000000"/>
                <w:sz w:val="20"/>
                <w:szCs w:val="20"/>
                <w:lang w:eastAsia="es-CO"/>
              </w:rPr>
            </w:pPr>
          </w:p>
          <w:p w:rsidR="00827B4E" w:rsidRPr="00C174BD" w:rsidRDefault="00827B4E" w:rsidP="00827B4E">
            <w:pPr>
              <w:suppressAutoHyphens w:val="0"/>
              <w:autoSpaceDN/>
              <w:spacing w:after="0" w:line="240" w:lineRule="auto"/>
              <w:textAlignment w:val="auto"/>
              <w:rPr>
                <w:rFonts w:asciiTheme="minorHAnsi" w:eastAsia="Times New Roman" w:hAnsiTheme="minorHAnsi" w:cstheme="minorHAnsi"/>
                <w:b/>
                <w:bCs/>
                <w:color w:val="000000"/>
                <w:sz w:val="20"/>
                <w:szCs w:val="20"/>
                <w:lang w:eastAsia="es-CO"/>
              </w:rPr>
            </w:pPr>
            <w:r w:rsidRPr="00C174BD">
              <w:rPr>
                <w:rFonts w:asciiTheme="minorHAnsi" w:eastAsia="Times New Roman" w:hAnsiTheme="minorHAnsi" w:cstheme="minorHAnsi"/>
                <w:b/>
                <w:bCs/>
                <w:color w:val="000000"/>
                <w:sz w:val="20"/>
                <w:szCs w:val="20"/>
                <w:lang w:eastAsia="es-CO"/>
              </w:rPr>
              <w:t xml:space="preserve"> COMPONENTES</w:t>
            </w:r>
          </w:p>
        </w:tc>
        <w:tc>
          <w:tcPr>
            <w:tcW w:w="1276"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b/>
                <w:bCs/>
                <w:color w:val="000000"/>
                <w:sz w:val="20"/>
                <w:szCs w:val="20"/>
                <w:lang w:eastAsia="es-CO"/>
              </w:rPr>
            </w:pPr>
            <w:r w:rsidRPr="00C174BD">
              <w:rPr>
                <w:rFonts w:asciiTheme="minorHAnsi" w:eastAsia="Times New Roman" w:hAnsiTheme="minorHAnsi" w:cstheme="minorHAnsi"/>
                <w:b/>
                <w:bCs/>
                <w:color w:val="000000"/>
                <w:sz w:val="20"/>
                <w:szCs w:val="20"/>
                <w:lang w:eastAsia="es-CO"/>
              </w:rPr>
              <w:t>SOPORTE LOGICO LTDA</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b/>
                <w:bCs/>
                <w:color w:val="000000"/>
                <w:sz w:val="20"/>
                <w:szCs w:val="20"/>
                <w:lang w:eastAsia="es-CO"/>
              </w:rPr>
            </w:pPr>
            <w:r w:rsidRPr="00C174BD">
              <w:rPr>
                <w:rFonts w:asciiTheme="minorHAnsi" w:eastAsia="Times New Roman" w:hAnsiTheme="minorHAnsi" w:cstheme="minorHAnsi"/>
                <w:b/>
                <w:bCs/>
                <w:color w:val="000000"/>
                <w:sz w:val="20"/>
                <w:szCs w:val="20"/>
                <w:lang w:eastAsia="es-CO"/>
              </w:rPr>
              <w:t>UNION TEMPORAL LICITIVITAS - FOMAG</w:t>
            </w:r>
          </w:p>
        </w:tc>
        <w:tc>
          <w:tcPr>
            <w:tcW w:w="1701" w:type="dxa"/>
            <w:tcBorders>
              <w:top w:val="single" w:sz="4" w:space="0" w:color="auto"/>
              <w:left w:val="nil"/>
              <w:bottom w:val="single" w:sz="4" w:space="0" w:color="auto"/>
              <w:right w:val="single" w:sz="4" w:space="0" w:color="auto"/>
            </w:tcBorders>
            <w:shd w:val="clear" w:color="000000" w:fill="E2EFDA"/>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b/>
                <w:bCs/>
                <w:color w:val="000000"/>
                <w:sz w:val="20"/>
                <w:szCs w:val="20"/>
                <w:lang w:eastAsia="es-CO"/>
              </w:rPr>
            </w:pPr>
            <w:r w:rsidRPr="00C174BD">
              <w:rPr>
                <w:rFonts w:asciiTheme="minorHAnsi" w:eastAsia="Times New Roman" w:hAnsiTheme="minorHAnsi" w:cstheme="minorHAnsi"/>
                <w:b/>
                <w:bCs/>
                <w:color w:val="000000"/>
                <w:sz w:val="20"/>
                <w:szCs w:val="20"/>
                <w:lang w:eastAsia="es-CO"/>
              </w:rPr>
              <w:t>CONSULTORIA ESTRATEGICA INTEGRAL S.A. – CEINTE S.A.</w:t>
            </w:r>
          </w:p>
        </w:tc>
        <w:tc>
          <w:tcPr>
            <w:tcW w:w="1276" w:type="dxa"/>
            <w:tcBorders>
              <w:top w:val="single" w:sz="4" w:space="0" w:color="auto"/>
              <w:left w:val="nil"/>
              <w:bottom w:val="single" w:sz="4" w:space="0" w:color="auto"/>
              <w:right w:val="single" w:sz="4" w:space="0" w:color="auto"/>
            </w:tcBorders>
            <w:shd w:val="clear" w:color="000000" w:fill="E2EFDA"/>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b/>
                <w:bCs/>
                <w:color w:val="000000"/>
                <w:sz w:val="20"/>
                <w:szCs w:val="20"/>
                <w:lang w:eastAsia="es-CO"/>
              </w:rPr>
            </w:pPr>
            <w:r w:rsidRPr="00C174BD">
              <w:rPr>
                <w:rFonts w:asciiTheme="minorHAnsi" w:eastAsia="Times New Roman" w:hAnsiTheme="minorHAnsi" w:cstheme="minorHAnsi"/>
                <w:b/>
                <w:bCs/>
                <w:color w:val="000000"/>
                <w:sz w:val="20"/>
                <w:szCs w:val="20"/>
                <w:lang w:eastAsia="es-CO"/>
              </w:rPr>
              <w:t>LIQUIDACIONES MJM S.A.S.</w:t>
            </w:r>
          </w:p>
        </w:tc>
        <w:tc>
          <w:tcPr>
            <w:tcW w:w="1178" w:type="dxa"/>
            <w:tcBorders>
              <w:top w:val="single" w:sz="4" w:space="0" w:color="auto"/>
              <w:left w:val="nil"/>
              <w:bottom w:val="single" w:sz="4" w:space="0" w:color="auto"/>
              <w:right w:val="single" w:sz="4" w:space="0" w:color="auto"/>
            </w:tcBorders>
            <w:shd w:val="clear" w:color="000000" w:fill="E2EFDA"/>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b/>
                <w:bCs/>
                <w:color w:val="000000"/>
                <w:sz w:val="20"/>
                <w:szCs w:val="20"/>
                <w:lang w:eastAsia="es-CO"/>
              </w:rPr>
            </w:pPr>
            <w:r w:rsidRPr="00C174BD">
              <w:rPr>
                <w:rFonts w:asciiTheme="minorHAnsi" w:eastAsia="Times New Roman" w:hAnsiTheme="minorHAnsi" w:cstheme="minorHAnsi"/>
                <w:b/>
                <w:bCs/>
                <w:color w:val="000000"/>
                <w:sz w:val="20"/>
                <w:szCs w:val="20"/>
                <w:lang w:eastAsia="es-CO"/>
              </w:rPr>
              <w:t>KRESTON RM S.A</w:t>
            </w:r>
          </w:p>
        </w:tc>
      </w:tr>
      <w:tr w:rsidR="00827B4E" w:rsidRPr="00C174BD" w:rsidTr="00C174BD">
        <w:trPr>
          <w:trHeight w:val="300"/>
        </w:trPr>
        <w:tc>
          <w:tcPr>
            <w:tcW w:w="19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b/>
                <w:bCs/>
                <w:color w:val="000000"/>
                <w:sz w:val="20"/>
                <w:szCs w:val="20"/>
                <w:lang w:eastAsia="es-CO"/>
              </w:rPr>
            </w:pPr>
            <w:r w:rsidRPr="00C174BD">
              <w:rPr>
                <w:rFonts w:asciiTheme="minorHAnsi" w:eastAsia="Times New Roman" w:hAnsiTheme="minorHAnsi" w:cstheme="minorHAnsi"/>
                <w:b/>
                <w:bCs/>
                <w:color w:val="000000"/>
                <w:sz w:val="20"/>
                <w:szCs w:val="20"/>
                <w:lang w:eastAsia="es-CO"/>
              </w:rPr>
              <w:t xml:space="preserve">EVALUACIÓN JURÍDICA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es-CO"/>
              </w:rPr>
            </w:pPr>
            <w:r w:rsidRPr="00C174BD">
              <w:rPr>
                <w:rFonts w:asciiTheme="minorHAnsi" w:eastAsia="Times New Roman" w:hAnsiTheme="minorHAnsi" w:cstheme="minorHAnsi"/>
                <w:color w:val="000000"/>
                <w:sz w:val="20"/>
                <w:szCs w:val="20"/>
                <w:lang w:eastAsia="es-CO"/>
              </w:rPr>
              <w:t>SUBSANAR</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es-CO"/>
              </w:rPr>
            </w:pPr>
            <w:r w:rsidRPr="00C174BD">
              <w:rPr>
                <w:rFonts w:asciiTheme="minorHAnsi" w:eastAsia="Times New Roman" w:hAnsiTheme="minorHAnsi" w:cstheme="minorHAnsi"/>
                <w:color w:val="000000"/>
                <w:sz w:val="20"/>
                <w:szCs w:val="20"/>
                <w:lang w:eastAsia="es-CO"/>
              </w:rPr>
              <w:t>SUBSANAR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es-CO"/>
              </w:rPr>
            </w:pPr>
            <w:r w:rsidRPr="00C174BD">
              <w:rPr>
                <w:rFonts w:asciiTheme="minorHAnsi" w:eastAsia="Times New Roman" w:hAnsiTheme="minorHAnsi" w:cstheme="minorHAnsi"/>
                <w:color w:val="000000"/>
                <w:sz w:val="20"/>
                <w:szCs w:val="20"/>
                <w:lang w:eastAsia="es-CO"/>
              </w:rPr>
              <w:t>SUBSANAR</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es-CO"/>
              </w:rPr>
            </w:pPr>
            <w:r w:rsidRPr="00C174BD">
              <w:rPr>
                <w:rFonts w:asciiTheme="minorHAnsi" w:eastAsia="Times New Roman" w:hAnsiTheme="minorHAnsi" w:cstheme="minorHAnsi"/>
                <w:color w:val="000000"/>
                <w:sz w:val="20"/>
                <w:szCs w:val="20"/>
                <w:lang w:eastAsia="es-CO"/>
              </w:rPr>
              <w:t>SUBSANAR</w:t>
            </w:r>
          </w:p>
        </w:tc>
        <w:tc>
          <w:tcPr>
            <w:tcW w:w="1178" w:type="dxa"/>
            <w:tcBorders>
              <w:top w:val="nil"/>
              <w:left w:val="single" w:sz="4" w:space="0" w:color="auto"/>
              <w:bottom w:val="single" w:sz="4" w:space="0" w:color="auto"/>
              <w:right w:val="single" w:sz="4" w:space="0" w:color="auto"/>
            </w:tcBorders>
            <w:shd w:val="clear" w:color="auto" w:fill="auto"/>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es-CO"/>
              </w:rPr>
            </w:pPr>
            <w:r w:rsidRPr="00C174BD">
              <w:rPr>
                <w:rFonts w:asciiTheme="minorHAnsi" w:eastAsia="Times New Roman" w:hAnsiTheme="minorHAnsi" w:cstheme="minorHAnsi"/>
                <w:color w:val="000000"/>
                <w:sz w:val="20"/>
                <w:szCs w:val="20"/>
                <w:lang w:eastAsia="es-CO"/>
              </w:rPr>
              <w:t>SUBSANAR</w:t>
            </w:r>
          </w:p>
        </w:tc>
      </w:tr>
      <w:tr w:rsidR="00827B4E" w:rsidRPr="00C174BD" w:rsidTr="00C174BD">
        <w:trPr>
          <w:trHeight w:val="300"/>
        </w:trPr>
        <w:tc>
          <w:tcPr>
            <w:tcW w:w="197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b/>
                <w:bCs/>
                <w:color w:val="000000"/>
                <w:sz w:val="20"/>
                <w:szCs w:val="20"/>
                <w:lang w:eastAsia="es-CO"/>
              </w:rPr>
            </w:pPr>
            <w:r w:rsidRPr="00C174BD">
              <w:rPr>
                <w:rFonts w:asciiTheme="minorHAnsi" w:eastAsia="Times New Roman" w:hAnsiTheme="minorHAnsi" w:cstheme="minorHAnsi"/>
                <w:b/>
                <w:bCs/>
                <w:color w:val="000000"/>
                <w:sz w:val="20"/>
                <w:szCs w:val="20"/>
                <w:lang w:eastAsia="es-CO"/>
              </w:rPr>
              <w:t>EVALUACIÓN FINANCIERA</w:t>
            </w:r>
          </w:p>
        </w:tc>
        <w:tc>
          <w:tcPr>
            <w:tcW w:w="1276" w:type="dxa"/>
            <w:tcBorders>
              <w:top w:val="nil"/>
              <w:left w:val="nil"/>
              <w:bottom w:val="single" w:sz="4" w:space="0" w:color="auto"/>
              <w:right w:val="single" w:sz="4" w:space="0" w:color="auto"/>
            </w:tcBorders>
            <w:shd w:val="clear" w:color="auto" w:fill="auto"/>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es-CO"/>
              </w:rPr>
            </w:pPr>
            <w:r w:rsidRPr="00C174BD">
              <w:rPr>
                <w:rFonts w:asciiTheme="minorHAnsi" w:eastAsia="Times New Roman" w:hAnsiTheme="minorHAnsi" w:cstheme="minorHAnsi"/>
                <w:color w:val="000000"/>
                <w:sz w:val="20"/>
                <w:szCs w:val="20"/>
                <w:lang w:eastAsia="es-CO"/>
              </w:rPr>
              <w:t>HABILITADO</w:t>
            </w:r>
          </w:p>
        </w:tc>
        <w:tc>
          <w:tcPr>
            <w:tcW w:w="1417" w:type="dxa"/>
            <w:tcBorders>
              <w:top w:val="nil"/>
              <w:left w:val="nil"/>
              <w:bottom w:val="single" w:sz="4" w:space="0" w:color="auto"/>
              <w:right w:val="single" w:sz="4" w:space="0" w:color="auto"/>
            </w:tcBorders>
            <w:shd w:val="clear" w:color="auto" w:fill="auto"/>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es-CO"/>
              </w:rPr>
            </w:pPr>
            <w:r w:rsidRPr="00C174BD">
              <w:rPr>
                <w:rFonts w:asciiTheme="minorHAnsi" w:eastAsia="Times New Roman" w:hAnsiTheme="minorHAnsi" w:cstheme="minorHAnsi"/>
                <w:color w:val="000000"/>
                <w:sz w:val="20"/>
                <w:szCs w:val="20"/>
                <w:lang w:eastAsia="es-CO"/>
              </w:rPr>
              <w:t>SUBSANAR</w:t>
            </w:r>
          </w:p>
        </w:tc>
        <w:tc>
          <w:tcPr>
            <w:tcW w:w="1701" w:type="dxa"/>
            <w:tcBorders>
              <w:top w:val="nil"/>
              <w:left w:val="nil"/>
              <w:bottom w:val="single" w:sz="4" w:space="0" w:color="auto"/>
              <w:right w:val="single" w:sz="4" w:space="0" w:color="auto"/>
            </w:tcBorders>
            <w:shd w:val="clear" w:color="auto" w:fill="auto"/>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es-CO"/>
              </w:rPr>
            </w:pPr>
            <w:r w:rsidRPr="00C174BD">
              <w:rPr>
                <w:rFonts w:asciiTheme="minorHAnsi" w:eastAsia="Times New Roman" w:hAnsiTheme="minorHAnsi" w:cstheme="minorHAnsi"/>
                <w:color w:val="000000"/>
                <w:sz w:val="20"/>
                <w:szCs w:val="20"/>
                <w:lang w:eastAsia="es-CO"/>
              </w:rPr>
              <w:t>HABILITADO</w:t>
            </w:r>
          </w:p>
        </w:tc>
        <w:tc>
          <w:tcPr>
            <w:tcW w:w="1276" w:type="dxa"/>
            <w:tcBorders>
              <w:top w:val="nil"/>
              <w:left w:val="nil"/>
              <w:bottom w:val="single" w:sz="4" w:space="0" w:color="auto"/>
              <w:right w:val="single" w:sz="4" w:space="0" w:color="auto"/>
            </w:tcBorders>
            <w:shd w:val="clear" w:color="auto" w:fill="auto"/>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es-CO"/>
              </w:rPr>
            </w:pPr>
            <w:r w:rsidRPr="00C174BD">
              <w:rPr>
                <w:rFonts w:asciiTheme="minorHAnsi" w:eastAsia="Times New Roman" w:hAnsiTheme="minorHAnsi" w:cstheme="minorHAnsi"/>
                <w:color w:val="000000"/>
                <w:sz w:val="20"/>
                <w:szCs w:val="20"/>
                <w:lang w:eastAsia="es-CO"/>
              </w:rPr>
              <w:t>HABILITADO</w:t>
            </w:r>
          </w:p>
        </w:tc>
        <w:tc>
          <w:tcPr>
            <w:tcW w:w="1178" w:type="dxa"/>
            <w:tcBorders>
              <w:top w:val="nil"/>
              <w:left w:val="nil"/>
              <w:bottom w:val="single" w:sz="4" w:space="0" w:color="auto"/>
              <w:right w:val="single" w:sz="4" w:space="0" w:color="auto"/>
            </w:tcBorders>
            <w:shd w:val="clear" w:color="auto" w:fill="auto"/>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es-CO"/>
              </w:rPr>
            </w:pPr>
            <w:r w:rsidRPr="00C174BD">
              <w:rPr>
                <w:rFonts w:asciiTheme="minorHAnsi" w:eastAsia="Times New Roman" w:hAnsiTheme="minorHAnsi" w:cstheme="minorHAnsi"/>
                <w:color w:val="000000"/>
                <w:sz w:val="20"/>
                <w:szCs w:val="20"/>
                <w:lang w:eastAsia="es-CO"/>
              </w:rPr>
              <w:t>SUBSANAR</w:t>
            </w:r>
          </w:p>
        </w:tc>
      </w:tr>
      <w:tr w:rsidR="00827B4E" w:rsidRPr="00C174BD" w:rsidTr="00C174BD">
        <w:trPr>
          <w:trHeight w:val="300"/>
        </w:trPr>
        <w:tc>
          <w:tcPr>
            <w:tcW w:w="197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b/>
                <w:bCs/>
                <w:color w:val="000000"/>
                <w:sz w:val="20"/>
                <w:szCs w:val="20"/>
                <w:lang w:eastAsia="es-CO"/>
              </w:rPr>
            </w:pPr>
            <w:r w:rsidRPr="00C174BD">
              <w:rPr>
                <w:rFonts w:asciiTheme="minorHAnsi" w:eastAsia="Times New Roman" w:hAnsiTheme="minorHAnsi" w:cstheme="minorHAnsi"/>
                <w:b/>
                <w:bCs/>
                <w:color w:val="000000"/>
                <w:sz w:val="20"/>
                <w:szCs w:val="20"/>
                <w:lang w:eastAsia="es-CO"/>
              </w:rPr>
              <w:t xml:space="preserve">EVALUACIÓN TÉCNICA Y DE EXPERIENCIA </w:t>
            </w:r>
          </w:p>
        </w:tc>
        <w:tc>
          <w:tcPr>
            <w:tcW w:w="1276" w:type="dxa"/>
            <w:tcBorders>
              <w:top w:val="nil"/>
              <w:left w:val="nil"/>
              <w:bottom w:val="single" w:sz="4" w:space="0" w:color="auto"/>
              <w:right w:val="single" w:sz="4" w:space="0" w:color="auto"/>
            </w:tcBorders>
            <w:shd w:val="clear" w:color="auto" w:fill="auto"/>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es-CO"/>
              </w:rPr>
            </w:pPr>
            <w:r w:rsidRPr="00C174BD">
              <w:rPr>
                <w:rFonts w:asciiTheme="minorHAnsi" w:eastAsia="Times New Roman" w:hAnsiTheme="minorHAnsi" w:cstheme="minorHAnsi"/>
                <w:color w:val="000000"/>
                <w:sz w:val="20"/>
                <w:szCs w:val="20"/>
                <w:lang w:eastAsia="es-CO"/>
              </w:rPr>
              <w:t>RECHAZADO</w:t>
            </w:r>
          </w:p>
        </w:tc>
        <w:tc>
          <w:tcPr>
            <w:tcW w:w="1417" w:type="dxa"/>
            <w:tcBorders>
              <w:top w:val="nil"/>
              <w:left w:val="nil"/>
              <w:bottom w:val="single" w:sz="4" w:space="0" w:color="auto"/>
              <w:right w:val="single" w:sz="4" w:space="0" w:color="auto"/>
            </w:tcBorders>
            <w:shd w:val="clear" w:color="auto" w:fill="auto"/>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es-CO"/>
              </w:rPr>
            </w:pPr>
            <w:r w:rsidRPr="00C174BD">
              <w:rPr>
                <w:rFonts w:asciiTheme="minorHAnsi" w:eastAsia="Times New Roman" w:hAnsiTheme="minorHAnsi" w:cstheme="minorHAnsi"/>
                <w:color w:val="000000"/>
                <w:sz w:val="20"/>
                <w:szCs w:val="20"/>
                <w:lang w:eastAsia="es-CO"/>
              </w:rPr>
              <w:t>RECHAZADO</w:t>
            </w:r>
          </w:p>
        </w:tc>
        <w:tc>
          <w:tcPr>
            <w:tcW w:w="1701" w:type="dxa"/>
            <w:tcBorders>
              <w:top w:val="nil"/>
              <w:left w:val="nil"/>
              <w:bottom w:val="single" w:sz="4" w:space="0" w:color="auto"/>
              <w:right w:val="single" w:sz="4" w:space="0" w:color="auto"/>
            </w:tcBorders>
            <w:shd w:val="clear" w:color="auto" w:fill="auto"/>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es-CO"/>
              </w:rPr>
            </w:pPr>
            <w:r w:rsidRPr="00C174BD">
              <w:rPr>
                <w:rFonts w:asciiTheme="minorHAnsi" w:eastAsia="Times New Roman" w:hAnsiTheme="minorHAnsi" w:cstheme="minorHAnsi"/>
                <w:color w:val="000000"/>
                <w:sz w:val="20"/>
                <w:szCs w:val="20"/>
                <w:lang w:eastAsia="es-CO"/>
              </w:rPr>
              <w:t>SUBSANAR</w:t>
            </w:r>
          </w:p>
        </w:tc>
        <w:tc>
          <w:tcPr>
            <w:tcW w:w="1276" w:type="dxa"/>
            <w:tcBorders>
              <w:top w:val="nil"/>
              <w:left w:val="nil"/>
              <w:bottom w:val="single" w:sz="4" w:space="0" w:color="auto"/>
              <w:right w:val="single" w:sz="4" w:space="0" w:color="auto"/>
            </w:tcBorders>
            <w:shd w:val="clear" w:color="auto" w:fill="auto"/>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es-CO"/>
              </w:rPr>
            </w:pPr>
            <w:r w:rsidRPr="00C174BD">
              <w:rPr>
                <w:rFonts w:asciiTheme="minorHAnsi" w:eastAsia="Times New Roman" w:hAnsiTheme="minorHAnsi" w:cstheme="minorHAnsi"/>
                <w:color w:val="000000"/>
                <w:sz w:val="20"/>
                <w:szCs w:val="20"/>
                <w:lang w:eastAsia="es-CO"/>
              </w:rPr>
              <w:t>RECHAZADO</w:t>
            </w:r>
          </w:p>
        </w:tc>
        <w:tc>
          <w:tcPr>
            <w:tcW w:w="1178" w:type="dxa"/>
            <w:tcBorders>
              <w:top w:val="nil"/>
              <w:left w:val="nil"/>
              <w:bottom w:val="single" w:sz="4" w:space="0" w:color="auto"/>
              <w:right w:val="single" w:sz="4" w:space="0" w:color="auto"/>
            </w:tcBorders>
            <w:shd w:val="clear" w:color="auto" w:fill="auto"/>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color w:val="000000"/>
                <w:sz w:val="20"/>
                <w:szCs w:val="20"/>
                <w:lang w:eastAsia="es-CO"/>
              </w:rPr>
            </w:pPr>
            <w:r w:rsidRPr="00C174BD">
              <w:rPr>
                <w:rFonts w:asciiTheme="minorHAnsi" w:eastAsia="Times New Roman" w:hAnsiTheme="minorHAnsi" w:cstheme="minorHAnsi"/>
                <w:color w:val="000000"/>
                <w:sz w:val="20"/>
                <w:szCs w:val="20"/>
                <w:lang w:eastAsia="es-CO"/>
              </w:rPr>
              <w:t>HABILITADO</w:t>
            </w:r>
          </w:p>
        </w:tc>
      </w:tr>
      <w:tr w:rsidR="00827B4E" w:rsidRPr="00C174BD" w:rsidTr="00C174BD">
        <w:trPr>
          <w:trHeight w:val="300"/>
        </w:trPr>
        <w:tc>
          <w:tcPr>
            <w:tcW w:w="197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b/>
                <w:color w:val="000000"/>
                <w:sz w:val="20"/>
                <w:szCs w:val="20"/>
                <w:lang w:eastAsia="es-CO"/>
              </w:rPr>
            </w:pPr>
            <w:r w:rsidRPr="00C174BD">
              <w:rPr>
                <w:rFonts w:asciiTheme="minorHAnsi" w:eastAsiaTheme="minorHAnsi" w:hAnsiTheme="minorHAnsi" w:cstheme="minorHAnsi"/>
                <w:b/>
                <w:noProof/>
                <w:sz w:val="20"/>
                <w:szCs w:val="20"/>
                <w:lang w:eastAsia="es-CO"/>
              </w:rPr>
              <w:t>RESULTADO FINAL</w:t>
            </w:r>
          </w:p>
        </w:tc>
        <w:tc>
          <w:tcPr>
            <w:tcW w:w="1276" w:type="dxa"/>
            <w:tcBorders>
              <w:top w:val="nil"/>
              <w:left w:val="nil"/>
              <w:bottom w:val="single" w:sz="4" w:space="0" w:color="auto"/>
              <w:right w:val="single" w:sz="4" w:space="0" w:color="auto"/>
            </w:tcBorders>
            <w:shd w:val="clear" w:color="auto" w:fill="E2EFD9" w:themeFill="accent6" w:themeFillTint="33"/>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b/>
                <w:sz w:val="20"/>
                <w:szCs w:val="20"/>
                <w:lang w:eastAsia="es-CO"/>
              </w:rPr>
            </w:pPr>
            <w:r w:rsidRPr="00C174BD">
              <w:rPr>
                <w:rFonts w:asciiTheme="minorHAnsi" w:eastAsia="Times New Roman" w:hAnsiTheme="minorHAnsi" w:cstheme="minorHAnsi"/>
                <w:b/>
                <w:sz w:val="20"/>
                <w:szCs w:val="20"/>
                <w:lang w:eastAsia="es-CO"/>
              </w:rPr>
              <w:t>RECHAZADO</w:t>
            </w:r>
          </w:p>
        </w:tc>
        <w:tc>
          <w:tcPr>
            <w:tcW w:w="1417" w:type="dxa"/>
            <w:tcBorders>
              <w:top w:val="nil"/>
              <w:left w:val="nil"/>
              <w:bottom w:val="single" w:sz="4" w:space="0" w:color="auto"/>
              <w:right w:val="single" w:sz="4" w:space="0" w:color="auto"/>
            </w:tcBorders>
            <w:shd w:val="clear" w:color="auto" w:fill="E2EFD9" w:themeFill="accent6" w:themeFillTint="33"/>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b/>
                <w:sz w:val="20"/>
                <w:szCs w:val="20"/>
                <w:lang w:eastAsia="es-CO"/>
              </w:rPr>
            </w:pPr>
            <w:r w:rsidRPr="00C174BD">
              <w:rPr>
                <w:rFonts w:asciiTheme="minorHAnsi" w:eastAsia="Times New Roman" w:hAnsiTheme="minorHAnsi" w:cstheme="minorHAnsi"/>
                <w:b/>
                <w:sz w:val="20"/>
                <w:szCs w:val="20"/>
                <w:lang w:eastAsia="es-CO"/>
              </w:rPr>
              <w:t>RECHAZADO</w:t>
            </w:r>
          </w:p>
        </w:tc>
        <w:tc>
          <w:tcPr>
            <w:tcW w:w="1701" w:type="dxa"/>
            <w:tcBorders>
              <w:top w:val="nil"/>
              <w:left w:val="nil"/>
              <w:bottom w:val="single" w:sz="4" w:space="0" w:color="auto"/>
              <w:right w:val="single" w:sz="4" w:space="0" w:color="auto"/>
            </w:tcBorders>
            <w:shd w:val="clear" w:color="auto" w:fill="E2EFD9" w:themeFill="accent6" w:themeFillTint="33"/>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b/>
                <w:sz w:val="20"/>
                <w:szCs w:val="20"/>
                <w:lang w:eastAsia="es-CO"/>
              </w:rPr>
            </w:pPr>
            <w:r w:rsidRPr="00C174BD">
              <w:rPr>
                <w:rFonts w:asciiTheme="minorHAnsi" w:eastAsia="Times New Roman" w:hAnsiTheme="minorHAnsi" w:cstheme="minorHAnsi"/>
                <w:b/>
                <w:sz w:val="20"/>
                <w:szCs w:val="20"/>
                <w:lang w:eastAsia="es-CO"/>
              </w:rPr>
              <w:t>SUBSANAR</w:t>
            </w:r>
          </w:p>
        </w:tc>
        <w:tc>
          <w:tcPr>
            <w:tcW w:w="1276" w:type="dxa"/>
            <w:tcBorders>
              <w:top w:val="nil"/>
              <w:left w:val="nil"/>
              <w:bottom w:val="single" w:sz="4" w:space="0" w:color="auto"/>
              <w:right w:val="single" w:sz="4" w:space="0" w:color="auto"/>
            </w:tcBorders>
            <w:shd w:val="clear" w:color="auto" w:fill="E2EFD9" w:themeFill="accent6" w:themeFillTint="33"/>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b/>
                <w:sz w:val="20"/>
                <w:szCs w:val="20"/>
                <w:lang w:eastAsia="es-CO"/>
              </w:rPr>
            </w:pPr>
            <w:r w:rsidRPr="00C174BD">
              <w:rPr>
                <w:rFonts w:asciiTheme="minorHAnsi" w:eastAsia="Times New Roman" w:hAnsiTheme="minorHAnsi" w:cstheme="minorHAnsi"/>
                <w:b/>
                <w:sz w:val="20"/>
                <w:szCs w:val="20"/>
                <w:lang w:eastAsia="es-CO"/>
              </w:rPr>
              <w:t>RECHAZADO</w:t>
            </w:r>
          </w:p>
        </w:tc>
        <w:tc>
          <w:tcPr>
            <w:tcW w:w="1178" w:type="dxa"/>
            <w:tcBorders>
              <w:top w:val="nil"/>
              <w:left w:val="nil"/>
              <w:bottom w:val="single" w:sz="4" w:space="0" w:color="auto"/>
              <w:right w:val="single" w:sz="4" w:space="0" w:color="auto"/>
            </w:tcBorders>
            <w:shd w:val="clear" w:color="auto" w:fill="E2EFD9" w:themeFill="accent6" w:themeFillTint="33"/>
            <w:vAlign w:val="center"/>
            <w:hideMark/>
          </w:tcPr>
          <w:p w:rsidR="00827B4E" w:rsidRPr="00C174BD" w:rsidRDefault="00827B4E" w:rsidP="00827B4E">
            <w:pPr>
              <w:suppressAutoHyphens w:val="0"/>
              <w:autoSpaceDN/>
              <w:spacing w:after="0" w:line="240" w:lineRule="auto"/>
              <w:jc w:val="center"/>
              <w:textAlignment w:val="auto"/>
              <w:rPr>
                <w:rFonts w:asciiTheme="minorHAnsi" w:eastAsia="Times New Roman" w:hAnsiTheme="minorHAnsi" w:cstheme="minorHAnsi"/>
                <w:b/>
                <w:color w:val="000000"/>
                <w:sz w:val="20"/>
                <w:szCs w:val="20"/>
                <w:lang w:eastAsia="es-CO"/>
              </w:rPr>
            </w:pPr>
            <w:r w:rsidRPr="00C174BD">
              <w:rPr>
                <w:rFonts w:asciiTheme="minorHAnsi" w:eastAsia="Times New Roman" w:hAnsiTheme="minorHAnsi" w:cstheme="minorHAnsi"/>
                <w:b/>
                <w:color w:val="000000"/>
                <w:sz w:val="20"/>
                <w:szCs w:val="20"/>
                <w:lang w:eastAsia="es-CO"/>
              </w:rPr>
              <w:t>SUBSANAR</w:t>
            </w:r>
          </w:p>
        </w:tc>
      </w:tr>
    </w:tbl>
    <w:p w:rsidR="00A2223A" w:rsidRPr="00583042" w:rsidRDefault="00A2223A" w:rsidP="00A2223A">
      <w:pPr>
        <w:spacing w:after="0" w:line="240" w:lineRule="auto"/>
        <w:jc w:val="both"/>
        <w:rPr>
          <w:rFonts w:asciiTheme="minorHAnsi" w:hAnsiTheme="minorHAnsi" w:cstheme="minorHAnsi"/>
        </w:rPr>
      </w:pPr>
    </w:p>
    <w:p w:rsidR="00AF1C1A" w:rsidRDefault="00AF1C1A" w:rsidP="00AF1C1A">
      <w:pPr>
        <w:spacing w:after="0" w:line="240" w:lineRule="auto"/>
        <w:jc w:val="both"/>
        <w:rPr>
          <w:rFonts w:asciiTheme="minorHAnsi" w:hAnsiTheme="minorHAnsi" w:cstheme="minorHAnsi"/>
          <w:lang w:val="es-MX"/>
        </w:rPr>
      </w:pPr>
      <w:r w:rsidRPr="00583042">
        <w:rPr>
          <w:rFonts w:asciiTheme="minorHAnsi" w:hAnsiTheme="minorHAnsi" w:cstheme="minorHAnsi"/>
          <w:lang w:val="es-MX"/>
        </w:rPr>
        <w:t>En caso tal de que no se reciba la totalidad de los documentos solicitados dentro del plazo establecido o estos no guarden concordancia con el presente requerimiento, se entenderá que se desiste de participar en el presente proceso de Invitación Pública.</w:t>
      </w:r>
    </w:p>
    <w:p w:rsidR="00583042" w:rsidRPr="00583042" w:rsidRDefault="00583042" w:rsidP="00AF1C1A">
      <w:pPr>
        <w:spacing w:after="0" w:line="240" w:lineRule="auto"/>
        <w:jc w:val="both"/>
        <w:rPr>
          <w:rFonts w:asciiTheme="minorHAnsi" w:hAnsiTheme="minorHAnsi" w:cstheme="minorHAnsi"/>
          <w:lang w:val="es-MX"/>
        </w:rPr>
      </w:pPr>
    </w:p>
    <w:p w:rsidR="00583042" w:rsidRPr="00583042" w:rsidRDefault="00583042" w:rsidP="00583042">
      <w:pPr>
        <w:pStyle w:val="Sinespaciado"/>
        <w:jc w:val="both"/>
        <w:rPr>
          <w:rFonts w:asciiTheme="minorHAnsi" w:hAnsiTheme="minorHAnsi" w:cstheme="minorHAnsi"/>
          <w:lang w:val="es-MX"/>
        </w:rPr>
      </w:pPr>
      <w:r w:rsidRPr="00583042">
        <w:rPr>
          <w:rFonts w:asciiTheme="minorHAnsi" w:hAnsiTheme="minorHAnsi" w:cstheme="minorHAnsi"/>
        </w:rPr>
        <w:t xml:space="preserve">Sin perjuicio de lo anterior, la evaluación final será informada y publicada conforme el cronograma establecido y una vez agotados los tiempos para subsanar en los casos a que haya lugar. </w:t>
      </w:r>
    </w:p>
    <w:p w:rsidR="00583042" w:rsidRPr="00583042" w:rsidRDefault="00583042" w:rsidP="00583042">
      <w:pPr>
        <w:pStyle w:val="Sinespaciado"/>
        <w:jc w:val="both"/>
        <w:rPr>
          <w:rFonts w:asciiTheme="minorHAnsi" w:hAnsiTheme="minorHAnsi" w:cstheme="minorHAnsi"/>
          <w:lang w:val="es-MX"/>
        </w:rPr>
      </w:pPr>
    </w:p>
    <w:p w:rsidR="00583042" w:rsidRPr="00583042" w:rsidRDefault="00583042" w:rsidP="00583042">
      <w:pPr>
        <w:pStyle w:val="Sinespaciado"/>
        <w:jc w:val="both"/>
        <w:rPr>
          <w:rFonts w:asciiTheme="minorHAnsi" w:hAnsiTheme="minorHAnsi" w:cstheme="minorHAnsi"/>
          <w:lang w:val="es-MX"/>
        </w:rPr>
      </w:pPr>
      <w:r w:rsidRPr="00583042">
        <w:rPr>
          <w:rFonts w:asciiTheme="minorHAnsi" w:hAnsiTheme="minorHAnsi" w:cstheme="minorHAnsi"/>
          <w:lang w:val="es-MX"/>
        </w:rPr>
        <w:t xml:space="preserve">En constancia se firma, </w:t>
      </w:r>
      <w:r w:rsidR="00D66CD6">
        <w:rPr>
          <w:rFonts w:asciiTheme="minorHAnsi" w:hAnsiTheme="minorHAnsi" w:cstheme="minorHAnsi"/>
          <w:lang w:val="es-MX"/>
        </w:rPr>
        <w:t>en Bogotá D.C., a los veintisiete</w:t>
      </w:r>
      <w:r w:rsidRPr="00583042">
        <w:rPr>
          <w:rFonts w:asciiTheme="minorHAnsi" w:hAnsiTheme="minorHAnsi" w:cstheme="minorHAnsi"/>
          <w:lang w:val="es-MX"/>
        </w:rPr>
        <w:t xml:space="preserve"> (2</w:t>
      </w:r>
      <w:r w:rsidR="00D66CD6">
        <w:rPr>
          <w:rFonts w:asciiTheme="minorHAnsi" w:hAnsiTheme="minorHAnsi" w:cstheme="minorHAnsi"/>
          <w:lang w:val="es-MX"/>
        </w:rPr>
        <w:t>7</w:t>
      </w:r>
      <w:r w:rsidRPr="00583042">
        <w:rPr>
          <w:rFonts w:asciiTheme="minorHAnsi" w:hAnsiTheme="minorHAnsi" w:cstheme="minorHAnsi"/>
          <w:lang w:val="es-MX"/>
        </w:rPr>
        <w:t xml:space="preserve">) días del mes de junio de dos mil diecinueve (2019)  </w:t>
      </w:r>
    </w:p>
    <w:p w:rsidR="00583042" w:rsidRPr="00583042" w:rsidRDefault="00583042" w:rsidP="00583042">
      <w:pPr>
        <w:pStyle w:val="Sinespaciado"/>
        <w:jc w:val="both"/>
        <w:rPr>
          <w:rFonts w:asciiTheme="minorHAnsi" w:hAnsiTheme="minorHAnsi" w:cstheme="minorHAnsi"/>
          <w:lang w:val="es-MX"/>
        </w:rPr>
      </w:pPr>
    </w:p>
    <w:p w:rsidR="00583042" w:rsidRPr="00583042" w:rsidRDefault="00583042" w:rsidP="00583042">
      <w:pPr>
        <w:pStyle w:val="Sinespaciado"/>
        <w:jc w:val="both"/>
        <w:rPr>
          <w:rFonts w:asciiTheme="minorHAnsi" w:hAnsiTheme="minorHAnsi" w:cstheme="minorHAnsi"/>
          <w:bCs/>
        </w:rPr>
      </w:pPr>
    </w:p>
    <w:p w:rsidR="00583042" w:rsidRPr="00583042" w:rsidRDefault="00583042" w:rsidP="00583042">
      <w:pPr>
        <w:pStyle w:val="Sinespaciado"/>
        <w:jc w:val="both"/>
        <w:rPr>
          <w:rFonts w:asciiTheme="minorHAnsi" w:hAnsiTheme="minorHAnsi" w:cstheme="minorHAnsi"/>
          <w:bCs/>
        </w:rPr>
      </w:pPr>
    </w:p>
    <w:p w:rsidR="005A466E" w:rsidRDefault="005A466E" w:rsidP="005A466E">
      <w:pPr>
        <w:pStyle w:val="Sinespaciado"/>
        <w:jc w:val="both"/>
        <w:rPr>
          <w:rFonts w:asciiTheme="minorHAnsi" w:hAnsiTheme="minorHAnsi" w:cstheme="minorHAnsi"/>
          <w:b/>
        </w:rPr>
      </w:pPr>
      <w:r w:rsidRPr="00583042">
        <w:rPr>
          <w:rFonts w:asciiTheme="minorHAnsi" w:hAnsiTheme="minorHAnsi" w:cstheme="minorHAnsi"/>
          <w:b/>
        </w:rPr>
        <w:t>SANDRA PATRICIA MATEUS ACOSTA</w:t>
      </w:r>
      <w:r>
        <w:rPr>
          <w:rFonts w:asciiTheme="minorHAnsi" w:hAnsiTheme="minorHAnsi" w:cstheme="minorHAnsi"/>
          <w:b/>
        </w:rPr>
        <w:tab/>
      </w:r>
      <w:r>
        <w:rPr>
          <w:rFonts w:asciiTheme="minorHAnsi" w:hAnsiTheme="minorHAnsi" w:cstheme="minorHAnsi"/>
          <w:b/>
        </w:rPr>
        <w:tab/>
      </w:r>
      <w:r w:rsidRPr="00583042">
        <w:rPr>
          <w:rFonts w:asciiTheme="minorHAnsi" w:hAnsiTheme="minorHAnsi" w:cstheme="minorHAnsi"/>
          <w:b/>
        </w:rPr>
        <w:t>SILVIA CONSTANZA CEPEDA GONZALEZ</w:t>
      </w:r>
    </w:p>
    <w:p w:rsidR="005A466E" w:rsidRPr="00583042" w:rsidRDefault="005A466E" w:rsidP="005A466E">
      <w:pPr>
        <w:pStyle w:val="Sinespaciado"/>
        <w:jc w:val="both"/>
        <w:rPr>
          <w:rFonts w:asciiTheme="minorHAnsi" w:hAnsiTheme="minorHAnsi" w:cstheme="minorHAnsi"/>
        </w:rPr>
      </w:pPr>
      <w:r w:rsidRPr="00583042">
        <w:rPr>
          <w:rFonts w:asciiTheme="minorHAnsi" w:hAnsiTheme="minorHAnsi" w:cstheme="minorHAnsi"/>
        </w:rPr>
        <w:t>Directora de Adquisiciones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583042">
        <w:rPr>
          <w:rFonts w:asciiTheme="minorHAnsi" w:hAnsiTheme="minorHAnsi" w:cstheme="minorHAnsi"/>
        </w:rPr>
        <w:t xml:space="preserve">Profesional 4 Dirección de Adquisiciones </w:t>
      </w:r>
    </w:p>
    <w:p w:rsidR="005A466E" w:rsidRDefault="005A466E" w:rsidP="005A466E">
      <w:pPr>
        <w:pStyle w:val="Sinespaciado"/>
        <w:jc w:val="both"/>
        <w:rPr>
          <w:rFonts w:asciiTheme="minorHAnsi" w:hAnsiTheme="minorHAnsi" w:cstheme="minorHAnsi"/>
          <w:b/>
        </w:rPr>
      </w:pPr>
    </w:p>
    <w:p w:rsidR="005A466E" w:rsidRPr="00583042" w:rsidRDefault="005A466E" w:rsidP="005A466E">
      <w:pPr>
        <w:pStyle w:val="Sinespaciado"/>
        <w:jc w:val="both"/>
        <w:rPr>
          <w:rFonts w:asciiTheme="minorHAnsi" w:hAnsiTheme="minorHAnsi" w:cstheme="minorHAnsi"/>
          <w:b/>
        </w:rPr>
      </w:pPr>
    </w:p>
    <w:p w:rsidR="005A466E" w:rsidRPr="005A466E" w:rsidRDefault="005A466E" w:rsidP="005A466E">
      <w:pPr>
        <w:pStyle w:val="Sinespaciado"/>
        <w:tabs>
          <w:tab w:val="left" w:pos="1680"/>
        </w:tabs>
        <w:jc w:val="both"/>
        <w:rPr>
          <w:rFonts w:asciiTheme="minorHAnsi" w:hAnsiTheme="minorHAnsi" w:cstheme="minorHAnsi"/>
        </w:rPr>
      </w:pPr>
      <w:r w:rsidRPr="00583042">
        <w:rPr>
          <w:rFonts w:asciiTheme="minorHAnsi" w:hAnsiTheme="minorHAnsi" w:cstheme="minorHAnsi"/>
        </w:rPr>
        <w:tab/>
      </w:r>
    </w:p>
    <w:p w:rsidR="005A466E" w:rsidRDefault="005A466E" w:rsidP="00583042">
      <w:pPr>
        <w:pStyle w:val="Sinespaciado"/>
        <w:jc w:val="both"/>
        <w:rPr>
          <w:rFonts w:asciiTheme="minorHAnsi" w:hAnsiTheme="minorHAnsi" w:cstheme="minorHAnsi"/>
          <w:b/>
        </w:rPr>
      </w:pPr>
      <w:r w:rsidRPr="00583042">
        <w:rPr>
          <w:rFonts w:asciiTheme="minorHAnsi" w:hAnsiTheme="minorHAnsi" w:cstheme="minorHAnsi"/>
          <w:b/>
        </w:rPr>
        <w:t>RONAL ALEXIS PRADA MANCILLA</w:t>
      </w:r>
      <w:r>
        <w:rPr>
          <w:rFonts w:asciiTheme="minorHAnsi" w:hAnsiTheme="minorHAnsi" w:cstheme="minorHAnsi"/>
          <w:b/>
        </w:rPr>
        <w:tab/>
      </w:r>
      <w:r>
        <w:rPr>
          <w:rFonts w:asciiTheme="minorHAnsi" w:hAnsiTheme="minorHAnsi" w:cstheme="minorHAnsi"/>
          <w:b/>
        </w:rPr>
        <w:tab/>
        <w:t>SANDRA PATRICIA SOTELO</w:t>
      </w:r>
      <w:r w:rsidR="00421CA4">
        <w:rPr>
          <w:rFonts w:asciiTheme="minorHAnsi" w:hAnsiTheme="minorHAnsi" w:cstheme="minorHAnsi"/>
          <w:b/>
        </w:rPr>
        <w:t xml:space="preserve"> AMAYA</w:t>
      </w:r>
    </w:p>
    <w:p w:rsidR="005A466E" w:rsidRDefault="005A466E" w:rsidP="00583042">
      <w:pPr>
        <w:pStyle w:val="Sinespaciado"/>
        <w:jc w:val="both"/>
        <w:rPr>
          <w:rFonts w:asciiTheme="minorHAnsi" w:hAnsiTheme="minorHAnsi" w:cstheme="minorHAnsi"/>
        </w:rPr>
      </w:pPr>
      <w:r w:rsidRPr="00583042">
        <w:rPr>
          <w:rFonts w:asciiTheme="minorHAnsi" w:hAnsiTheme="minorHAnsi" w:cstheme="minorHAnsi"/>
        </w:rPr>
        <w:t>Gerente Jurídico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Gerente de Contabilidad</w:t>
      </w:r>
    </w:p>
    <w:p w:rsidR="005A466E" w:rsidRDefault="005A466E" w:rsidP="00583042">
      <w:pPr>
        <w:pStyle w:val="Sinespaciado"/>
        <w:jc w:val="both"/>
        <w:rPr>
          <w:rFonts w:asciiTheme="minorHAnsi" w:hAnsiTheme="minorHAnsi" w:cstheme="minorHAnsi"/>
          <w:b/>
        </w:rPr>
      </w:pPr>
    </w:p>
    <w:p w:rsidR="005A466E" w:rsidRDefault="005A466E" w:rsidP="00583042">
      <w:pPr>
        <w:pStyle w:val="Sinespaciado"/>
        <w:jc w:val="both"/>
        <w:rPr>
          <w:rFonts w:asciiTheme="minorHAnsi" w:hAnsiTheme="minorHAnsi" w:cstheme="minorHAnsi"/>
          <w:b/>
        </w:rPr>
      </w:pPr>
    </w:p>
    <w:p w:rsidR="005A466E" w:rsidRDefault="005A466E" w:rsidP="00583042">
      <w:pPr>
        <w:pStyle w:val="Sinespaciado"/>
        <w:jc w:val="both"/>
        <w:rPr>
          <w:rFonts w:asciiTheme="minorHAnsi" w:hAnsiTheme="minorHAnsi" w:cstheme="minorHAnsi"/>
          <w:b/>
        </w:rPr>
      </w:pPr>
      <w:r w:rsidRPr="00583042">
        <w:rPr>
          <w:rFonts w:asciiTheme="minorHAnsi" w:hAnsiTheme="minorHAnsi" w:cstheme="minorHAnsi"/>
          <w:b/>
        </w:rPr>
        <w:t xml:space="preserve"> </w:t>
      </w:r>
      <w:r>
        <w:rPr>
          <w:rFonts w:asciiTheme="minorHAnsi" w:hAnsiTheme="minorHAnsi" w:cstheme="minorHAnsi"/>
          <w:b/>
        </w:rPr>
        <w:t>SANDRA VIVIANA CADENA MARTINEZ</w:t>
      </w:r>
      <w:r>
        <w:rPr>
          <w:rFonts w:asciiTheme="minorHAnsi" w:hAnsiTheme="minorHAnsi" w:cstheme="minorHAnsi"/>
          <w:b/>
        </w:rPr>
        <w:tab/>
      </w:r>
      <w:r>
        <w:rPr>
          <w:rFonts w:asciiTheme="minorHAnsi" w:hAnsiTheme="minorHAnsi" w:cstheme="minorHAnsi"/>
          <w:b/>
        </w:rPr>
        <w:tab/>
      </w:r>
      <w:r w:rsidRPr="00583042">
        <w:rPr>
          <w:rFonts w:asciiTheme="minorHAnsi" w:hAnsiTheme="minorHAnsi" w:cstheme="minorHAnsi"/>
          <w:b/>
        </w:rPr>
        <w:t>SANDRA MARÍA DEL CASTILLO ABELLA</w:t>
      </w:r>
    </w:p>
    <w:p w:rsidR="00583042" w:rsidRPr="00583042" w:rsidRDefault="005A466E" w:rsidP="00583042">
      <w:pPr>
        <w:pStyle w:val="Sinespaciado"/>
        <w:jc w:val="both"/>
        <w:rPr>
          <w:rFonts w:asciiTheme="minorHAnsi" w:hAnsiTheme="minorHAnsi" w:cstheme="minorHAnsi"/>
        </w:rPr>
      </w:pPr>
      <w:r>
        <w:rPr>
          <w:rFonts w:asciiTheme="minorHAnsi" w:hAnsiTheme="minorHAnsi" w:cstheme="minorHAnsi"/>
        </w:rPr>
        <w:t>Gerente Operativa FOMAG</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83042" w:rsidRPr="00583042">
        <w:rPr>
          <w:rFonts w:asciiTheme="minorHAnsi" w:hAnsiTheme="minorHAnsi" w:cstheme="minorHAnsi"/>
        </w:rPr>
        <w:t xml:space="preserve">Directora de Prestaciones Económicas </w:t>
      </w:r>
    </w:p>
    <w:p w:rsidR="00583042" w:rsidRPr="00583042" w:rsidRDefault="00583042" w:rsidP="00583042">
      <w:pPr>
        <w:pStyle w:val="Sinespaciado"/>
        <w:jc w:val="both"/>
        <w:rPr>
          <w:rFonts w:asciiTheme="minorHAnsi" w:hAnsiTheme="minorHAnsi" w:cstheme="minorHAnsi"/>
        </w:rPr>
      </w:pPr>
    </w:p>
    <w:p w:rsidR="00583042" w:rsidRPr="00583042" w:rsidRDefault="00583042" w:rsidP="00583042">
      <w:pPr>
        <w:pStyle w:val="Sinespaciado"/>
        <w:jc w:val="both"/>
        <w:rPr>
          <w:rFonts w:asciiTheme="minorHAnsi" w:hAnsiTheme="minorHAnsi" w:cstheme="minorHAnsi"/>
        </w:rPr>
      </w:pPr>
    </w:p>
    <w:p w:rsidR="00583042" w:rsidRPr="00583042" w:rsidRDefault="00583042" w:rsidP="00583042">
      <w:pPr>
        <w:pStyle w:val="Sinespaciado"/>
        <w:jc w:val="both"/>
        <w:rPr>
          <w:rFonts w:asciiTheme="minorHAnsi" w:hAnsiTheme="minorHAnsi" w:cstheme="minorHAnsi"/>
          <w:b/>
        </w:rPr>
      </w:pPr>
    </w:p>
    <w:p w:rsidR="00421CA4" w:rsidRDefault="00421CA4" w:rsidP="00583042">
      <w:pPr>
        <w:pStyle w:val="Sinespaciado"/>
        <w:jc w:val="both"/>
        <w:rPr>
          <w:rFonts w:asciiTheme="minorHAnsi" w:hAnsiTheme="minorHAnsi" w:cstheme="minorHAnsi"/>
          <w:b/>
        </w:rPr>
      </w:pPr>
    </w:p>
    <w:p w:rsidR="00421CA4" w:rsidRDefault="00421CA4" w:rsidP="00583042">
      <w:pPr>
        <w:pStyle w:val="Sinespaciado"/>
        <w:jc w:val="both"/>
        <w:rPr>
          <w:rFonts w:asciiTheme="minorHAnsi" w:hAnsiTheme="minorHAnsi" w:cstheme="minorHAnsi"/>
          <w:b/>
        </w:rPr>
      </w:pPr>
    </w:p>
    <w:p w:rsidR="00583042" w:rsidRPr="00583042" w:rsidRDefault="00583042" w:rsidP="00583042">
      <w:pPr>
        <w:pStyle w:val="Sinespaciado"/>
        <w:jc w:val="both"/>
        <w:rPr>
          <w:rFonts w:asciiTheme="minorHAnsi" w:hAnsiTheme="minorHAnsi" w:cstheme="minorHAnsi"/>
          <w:b/>
        </w:rPr>
      </w:pPr>
      <w:r w:rsidRPr="00583042">
        <w:rPr>
          <w:rFonts w:asciiTheme="minorHAnsi" w:hAnsiTheme="minorHAnsi" w:cstheme="minorHAnsi"/>
          <w:b/>
        </w:rPr>
        <w:t xml:space="preserve">LAURA MILENA CAÑIZALES HERRERA </w:t>
      </w:r>
      <w:r w:rsidRPr="00583042">
        <w:rPr>
          <w:rFonts w:asciiTheme="minorHAnsi" w:hAnsiTheme="minorHAnsi" w:cstheme="minorHAnsi"/>
          <w:b/>
        </w:rPr>
        <w:tab/>
      </w:r>
      <w:r w:rsidRPr="00583042">
        <w:rPr>
          <w:rFonts w:asciiTheme="minorHAnsi" w:hAnsiTheme="minorHAnsi" w:cstheme="minorHAnsi"/>
          <w:b/>
        </w:rPr>
        <w:tab/>
      </w:r>
      <w:r w:rsidRPr="00583042">
        <w:rPr>
          <w:rFonts w:asciiTheme="minorHAnsi" w:hAnsiTheme="minorHAnsi" w:cstheme="minorHAnsi"/>
          <w:b/>
        </w:rPr>
        <w:tab/>
        <w:t>LAURA MARGARITA MEDINA ROJAS</w:t>
      </w:r>
    </w:p>
    <w:p w:rsidR="00583042" w:rsidRPr="00583042" w:rsidRDefault="00583042" w:rsidP="00583042">
      <w:pPr>
        <w:pStyle w:val="Sinespaciado"/>
        <w:ind w:left="4950" w:hanging="4950"/>
        <w:jc w:val="both"/>
        <w:rPr>
          <w:rFonts w:asciiTheme="minorHAnsi" w:hAnsiTheme="minorHAnsi" w:cstheme="minorHAnsi"/>
        </w:rPr>
      </w:pPr>
      <w:r w:rsidRPr="00583042">
        <w:rPr>
          <w:rFonts w:asciiTheme="minorHAnsi" w:hAnsiTheme="minorHAnsi" w:cstheme="minorHAnsi"/>
        </w:rPr>
        <w:t>Coordinadora Dirección de Prestaciones Económicas</w:t>
      </w:r>
      <w:r>
        <w:rPr>
          <w:rFonts w:asciiTheme="minorHAnsi" w:hAnsiTheme="minorHAnsi" w:cstheme="minorHAnsi"/>
        </w:rPr>
        <w:tab/>
      </w:r>
      <w:r w:rsidRPr="00583042">
        <w:rPr>
          <w:rFonts w:asciiTheme="minorHAnsi" w:hAnsiTheme="minorHAnsi" w:cstheme="minorHAnsi"/>
        </w:rPr>
        <w:t>Profesional 4 Dirección de Prestaciones Económicas</w:t>
      </w:r>
    </w:p>
    <w:p w:rsidR="00583042" w:rsidRPr="00583042" w:rsidRDefault="00583042" w:rsidP="00583042">
      <w:pPr>
        <w:pStyle w:val="Sinespaciado"/>
        <w:jc w:val="both"/>
        <w:rPr>
          <w:rFonts w:asciiTheme="minorHAnsi" w:hAnsiTheme="minorHAnsi" w:cstheme="minorHAnsi"/>
        </w:rPr>
      </w:pPr>
    </w:p>
    <w:p w:rsidR="00583042" w:rsidRDefault="00583042" w:rsidP="00583042">
      <w:pPr>
        <w:pStyle w:val="Sinespaciado"/>
        <w:jc w:val="both"/>
        <w:rPr>
          <w:rFonts w:asciiTheme="minorHAnsi" w:hAnsiTheme="minorHAnsi" w:cstheme="minorHAnsi"/>
        </w:rPr>
      </w:pPr>
    </w:p>
    <w:p w:rsidR="00583042" w:rsidRPr="00583042" w:rsidRDefault="00583042" w:rsidP="00583042">
      <w:pPr>
        <w:pStyle w:val="Sinespaciado"/>
        <w:jc w:val="both"/>
        <w:rPr>
          <w:rFonts w:asciiTheme="minorHAnsi" w:hAnsiTheme="minorHAnsi" w:cstheme="minorHAnsi"/>
        </w:rPr>
      </w:pPr>
    </w:p>
    <w:p w:rsidR="00583042" w:rsidRPr="00583042" w:rsidRDefault="00583042" w:rsidP="00583042">
      <w:pPr>
        <w:pStyle w:val="Sinespaciado"/>
        <w:jc w:val="both"/>
        <w:rPr>
          <w:rFonts w:asciiTheme="minorHAnsi" w:hAnsiTheme="minorHAnsi" w:cstheme="minorHAnsi"/>
          <w:b/>
        </w:rPr>
      </w:pPr>
      <w:r w:rsidRPr="00583042">
        <w:rPr>
          <w:rFonts w:asciiTheme="minorHAnsi" w:hAnsiTheme="minorHAnsi" w:cstheme="minorHAnsi"/>
          <w:b/>
        </w:rPr>
        <w:t>DEISSY LORENA PRECIADO SIERRA</w:t>
      </w:r>
      <w:r w:rsidRPr="00583042">
        <w:rPr>
          <w:rFonts w:asciiTheme="minorHAnsi" w:hAnsiTheme="minorHAnsi" w:cstheme="minorHAnsi"/>
          <w:b/>
        </w:rPr>
        <w:tab/>
      </w:r>
      <w:r w:rsidRPr="00583042">
        <w:rPr>
          <w:rFonts w:asciiTheme="minorHAnsi" w:hAnsiTheme="minorHAnsi" w:cstheme="minorHAnsi"/>
          <w:b/>
        </w:rPr>
        <w:tab/>
      </w:r>
      <w:r w:rsidRPr="00583042">
        <w:rPr>
          <w:rFonts w:asciiTheme="minorHAnsi" w:hAnsiTheme="minorHAnsi" w:cstheme="minorHAnsi"/>
          <w:b/>
        </w:rPr>
        <w:tab/>
        <w:t>JENNIFER OCHOA ROMERO</w:t>
      </w:r>
    </w:p>
    <w:p w:rsidR="00583042" w:rsidRPr="00583042" w:rsidRDefault="00583042" w:rsidP="00583042">
      <w:pPr>
        <w:pStyle w:val="Sinespaciado"/>
        <w:ind w:left="4950" w:hanging="4950"/>
        <w:jc w:val="both"/>
        <w:rPr>
          <w:rFonts w:asciiTheme="minorHAnsi" w:hAnsiTheme="minorHAnsi" w:cstheme="minorHAnsi"/>
        </w:rPr>
      </w:pPr>
      <w:r w:rsidRPr="00583042">
        <w:rPr>
          <w:rFonts w:asciiTheme="minorHAnsi" w:hAnsiTheme="minorHAnsi" w:cstheme="minorHAnsi"/>
        </w:rPr>
        <w:t xml:space="preserve">Profesional 4 Dirección de Prestaciones Económicas </w:t>
      </w:r>
      <w:r w:rsidRPr="00583042">
        <w:rPr>
          <w:rFonts w:asciiTheme="minorHAnsi" w:hAnsiTheme="minorHAnsi" w:cstheme="minorHAnsi"/>
        </w:rPr>
        <w:tab/>
        <w:t xml:space="preserve">Técnico 1 Dirección de Prestaciones Económicas </w:t>
      </w:r>
    </w:p>
    <w:p w:rsidR="00583042" w:rsidRPr="00583042" w:rsidRDefault="00583042" w:rsidP="00583042">
      <w:pPr>
        <w:pStyle w:val="Sinespaciado"/>
        <w:jc w:val="both"/>
        <w:rPr>
          <w:rFonts w:asciiTheme="minorHAnsi" w:hAnsiTheme="minorHAnsi" w:cstheme="minorHAnsi"/>
        </w:rPr>
      </w:pPr>
      <w:bookmarkStart w:id="0" w:name="_GoBack"/>
      <w:bookmarkEnd w:id="0"/>
    </w:p>
    <w:p w:rsidR="00583042" w:rsidRPr="00583042" w:rsidRDefault="00583042" w:rsidP="00583042">
      <w:pPr>
        <w:pStyle w:val="Sinespaciado"/>
        <w:jc w:val="both"/>
        <w:rPr>
          <w:rFonts w:asciiTheme="minorHAnsi" w:hAnsiTheme="minorHAnsi" w:cstheme="minorHAnsi"/>
        </w:rPr>
      </w:pPr>
    </w:p>
    <w:p w:rsidR="00583042" w:rsidRPr="00583042" w:rsidRDefault="00583042" w:rsidP="00583042">
      <w:pPr>
        <w:pStyle w:val="Sinespaciado"/>
        <w:jc w:val="both"/>
        <w:rPr>
          <w:rFonts w:asciiTheme="minorHAnsi" w:hAnsiTheme="minorHAnsi" w:cstheme="minorHAnsi"/>
          <w:b/>
        </w:rPr>
      </w:pPr>
    </w:p>
    <w:p w:rsidR="00583042" w:rsidRPr="00583042" w:rsidRDefault="00583042" w:rsidP="00583042">
      <w:pPr>
        <w:pStyle w:val="Sinespaciado"/>
        <w:jc w:val="both"/>
        <w:rPr>
          <w:rFonts w:asciiTheme="minorHAnsi" w:hAnsiTheme="minorHAnsi" w:cstheme="minorHAnsi"/>
          <w:b/>
        </w:rPr>
      </w:pPr>
      <w:r>
        <w:rPr>
          <w:rFonts w:asciiTheme="minorHAnsi" w:hAnsiTheme="minorHAnsi" w:cstheme="minorHAnsi"/>
          <w:b/>
        </w:rPr>
        <w:t>LUCY VICTORIA PABÓN GOMEZ</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583042">
        <w:rPr>
          <w:rFonts w:asciiTheme="minorHAnsi" w:hAnsiTheme="minorHAnsi" w:cstheme="minorHAnsi"/>
          <w:b/>
        </w:rPr>
        <w:t>DIANA JUDITH CASTILLO HERNANDEZ</w:t>
      </w:r>
    </w:p>
    <w:p w:rsidR="00583042" w:rsidRPr="00583042" w:rsidRDefault="00583042" w:rsidP="00583042">
      <w:pPr>
        <w:pStyle w:val="Sinespaciado"/>
        <w:ind w:left="4950" w:hanging="4950"/>
        <w:jc w:val="both"/>
        <w:rPr>
          <w:rFonts w:asciiTheme="minorHAnsi" w:hAnsiTheme="minorHAnsi" w:cstheme="minorHAnsi"/>
        </w:rPr>
      </w:pPr>
      <w:r w:rsidRPr="00583042">
        <w:rPr>
          <w:rFonts w:asciiTheme="minorHAnsi" w:hAnsiTheme="minorHAnsi" w:cstheme="minorHAnsi"/>
        </w:rPr>
        <w:t>Profesional 4 Dirección de Prestaciones Económicas</w:t>
      </w:r>
      <w:r w:rsidRPr="00583042">
        <w:rPr>
          <w:rFonts w:asciiTheme="minorHAnsi" w:hAnsiTheme="minorHAnsi" w:cstheme="minorHAnsi"/>
        </w:rPr>
        <w:tab/>
        <w:t>Profesional 1 Dirección de Prestaciones Económicas</w:t>
      </w:r>
    </w:p>
    <w:p w:rsidR="00583042" w:rsidRPr="00583042" w:rsidRDefault="00583042" w:rsidP="00583042">
      <w:pPr>
        <w:pStyle w:val="Sinespaciado"/>
        <w:jc w:val="both"/>
        <w:rPr>
          <w:rFonts w:asciiTheme="minorHAnsi" w:hAnsiTheme="minorHAnsi" w:cstheme="minorHAnsi"/>
        </w:rPr>
      </w:pPr>
    </w:p>
    <w:p w:rsidR="00583042" w:rsidRPr="00583042" w:rsidRDefault="00583042" w:rsidP="00583042">
      <w:pPr>
        <w:pStyle w:val="Sinespaciado"/>
        <w:jc w:val="both"/>
        <w:rPr>
          <w:rFonts w:asciiTheme="minorHAnsi" w:hAnsiTheme="minorHAnsi" w:cstheme="minorHAnsi"/>
        </w:rPr>
      </w:pPr>
    </w:p>
    <w:p w:rsidR="00583042" w:rsidRPr="00583042" w:rsidRDefault="00583042" w:rsidP="00583042">
      <w:pPr>
        <w:jc w:val="both"/>
        <w:rPr>
          <w:rFonts w:asciiTheme="minorHAnsi" w:hAnsiTheme="minorHAnsi" w:cstheme="minorHAnsi"/>
          <w:lang w:val="es-MX"/>
        </w:rPr>
      </w:pPr>
    </w:p>
    <w:p w:rsidR="00583042" w:rsidRPr="00583042" w:rsidRDefault="00583042" w:rsidP="00AF1C1A">
      <w:pPr>
        <w:spacing w:after="0" w:line="240" w:lineRule="auto"/>
        <w:jc w:val="both"/>
        <w:rPr>
          <w:rFonts w:asciiTheme="minorHAnsi" w:hAnsiTheme="minorHAnsi" w:cstheme="minorHAnsi"/>
          <w:lang w:val="es-MX"/>
        </w:rPr>
      </w:pPr>
    </w:p>
    <w:p w:rsidR="00F42CD4" w:rsidRPr="00583042" w:rsidRDefault="00F42CD4" w:rsidP="00F42CD4">
      <w:pPr>
        <w:spacing w:after="0" w:line="240" w:lineRule="auto"/>
        <w:jc w:val="both"/>
        <w:rPr>
          <w:rFonts w:asciiTheme="minorHAnsi" w:hAnsiTheme="minorHAnsi" w:cstheme="minorHAnsi"/>
          <w:lang w:val="es-MX"/>
        </w:rPr>
      </w:pPr>
    </w:p>
    <w:p w:rsidR="006C3A25" w:rsidRPr="00583042" w:rsidRDefault="006C3A25" w:rsidP="008C4D4D">
      <w:pPr>
        <w:spacing w:after="0" w:line="240" w:lineRule="auto"/>
        <w:rPr>
          <w:rFonts w:asciiTheme="minorHAnsi" w:hAnsiTheme="minorHAnsi" w:cstheme="minorHAnsi"/>
          <w:lang w:val="es-MX"/>
        </w:rPr>
      </w:pPr>
    </w:p>
    <w:p w:rsidR="008C4D4D" w:rsidRPr="00583042" w:rsidRDefault="008C4D4D" w:rsidP="00306EE5">
      <w:pPr>
        <w:spacing w:after="0" w:line="240" w:lineRule="auto"/>
        <w:rPr>
          <w:rFonts w:asciiTheme="minorHAnsi" w:hAnsiTheme="minorHAnsi" w:cstheme="minorHAnsi"/>
        </w:rPr>
      </w:pPr>
    </w:p>
    <w:sectPr w:rsidR="008C4D4D" w:rsidRPr="00583042" w:rsidSect="00F82FAF">
      <w:headerReference w:type="default" r:id="rId15"/>
      <w:footerReference w:type="default" r:id="rId16"/>
      <w:pgSz w:w="12240" w:h="15840"/>
      <w:pgMar w:top="2127" w:right="1701" w:bottom="1418" w:left="1701" w:header="0" w:footer="5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375" w:rsidRDefault="00C91375">
      <w:pPr>
        <w:spacing w:after="0" w:line="240" w:lineRule="auto"/>
      </w:pPr>
      <w:r>
        <w:separator/>
      </w:r>
    </w:p>
  </w:endnote>
  <w:endnote w:type="continuationSeparator" w:id="0">
    <w:p w:rsidR="00C91375" w:rsidRDefault="00C9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44" w:rsidRDefault="008C3544">
    <w:pPr>
      <w:autoSpaceDE w:val="0"/>
      <w:spacing w:after="0" w:line="180" w:lineRule="exact"/>
      <w:ind w:left="708" w:hanging="708"/>
    </w:pPr>
    <w:r>
      <w:rPr>
        <w:noProof/>
        <w:lang w:eastAsia="es-CO"/>
      </w:rPr>
      <w:drawing>
        <wp:anchor distT="0" distB="0" distL="114300" distR="114300" simplePos="0" relativeHeight="251663360" behindDoc="1" locked="0" layoutInCell="1" allowOverlap="1" wp14:anchorId="35394BE9" wp14:editId="7221E79C">
          <wp:simplePos x="0" y="0"/>
          <wp:positionH relativeFrom="page">
            <wp:align>right</wp:align>
          </wp:positionH>
          <wp:positionV relativeFrom="paragraph">
            <wp:posOffset>-652641</wp:posOffset>
          </wp:positionV>
          <wp:extent cx="7760348" cy="1144271"/>
          <wp:effectExtent l="0" t="0" r="0" b="0"/>
          <wp:wrapNone/>
          <wp:docPr id="2"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60348" cy="1144271"/>
                  </a:xfrm>
                  <a:prstGeom prst="rect">
                    <a:avLst/>
                  </a:prstGeom>
                  <a:noFill/>
                  <a:ln>
                    <a:noFill/>
                    <a:prstDash/>
                  </a:ln>
                </pic:spPr>
              </pic:pic>
            </a:graphicData>
          </a:graphic>
        </wp:anchor>
      </w:drawing>
    </w:r>
    <w:r>
      <w:rPr>
        <w:noProof/>
        <w:lang w:eastAsia="es-CO"/>
      </w:rPr>
      <w:drawing>
        <wp:anchor distT="0" distB="0" distL="114300" distR="114300" simplePos="0" relativeHeight="251661312" behindDoc="0" locked="0" layoutInCell="1" allowOverlap="1">
          <wp:simplePos x="0" y="0"/>
          <wp:positionH relativeFrom="column">
            <wp:posOffset>-872490</wp:posOffset>
          </wp:positionH>
          <wp:positionV relativeFrom="paragraph">
            <wp:posOffset>-1605915</wp:posOffset>
          </wp:positionV>
          <wp:extent cx="176530" cy="876300"/>
          <wp:effectExtent l="0" t="0" r="0" b="0"/>
          <wp:wrapSquare wrapText="bothSides"/>
          <wp:docPr id="11" name="5 Imagen" descr="LogoSupe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76530" cy="8763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375" w:rsidRDefault="00C91375">
      <w:pPr>
        <w:spacing w:after="0" w:line="240" w:lineRule="auto"/>
      </w:pPr>
      <w:r>
        <w:rPr>
          <w:color w:val="000000"/>
        </w:rPr>
        <w:separator/>
      </w:r>
    </w:p>
  </w:footnote>
  <w:footnote w:type="continuationSeparator" w:id="0">
    <w:p w:rsidR="00C91375" w:rsidRDefault="00C91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544" w:rsidRDefault="008C3544">
    <w:pPr>
      <w:pStyle w:val="Encabezado"/>
      <w:ind w:left="-1134"/>
    </w:pPr>
  </w:p>
  <w:p w:rsidR="008C3544" w:rsidRDefault="008C3544">
    <w:pPr>
      <w:pStyle w:val="Encabezado"/>
      <w:ind w:left="-1134"/>
    </w:pPr>
    <w:r>
      <w:rPr>
        <w:noProof/>
        <w:lang w:eastAsia="es-CO"/>
      </w:rPr>
      <w:drawing>
        <wp:anchor distT="0" distB="0" distL="114300" distR="114300" simplePos="0" relativeHeight="251659264" behindDoc="0" locked="0" layoutInCell="1" allowOverlap="1">
          <wp:simplePos x="0" y="0"/>
          <wp:positionH relativeFrom="margin">
            <wp:posOffset>-156210</wp:posOffset>
          </wp:positionH>
          <wp:positionV relativeFrom="paragraph">
            <wp:posOffset>245151</wp:posOffset>
          </wp:positionV>
          <wp:extent cx="2153924" cy="634284"/>
          <wp:effectExtent l="0" t="0" r="0" b="0"/>
          <wp:wrapSquare wrapText="bothSides"/>
          <wp:docPr id="10" name="Imagen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53924" cy="634284"/>
                  </a:xfrm>
                  <a:prstGeom prst="rect">
                    <a:avLst/>
                  </a:prstGeom>
                  <a:noFill/>
                  <a:ln>
                    <a:noFill/>
                    <a:prstDash/>
                  </a:ln>
                </pic:spPr>
              </pic:pic>
            </a:graphicData>
          </a:graphic>
          <wp14:sizeRelV relativeFrom="margin">
            <wp14:pctHeight>0</wp14:pctHeight>
          </wp14:sizeRelV>
        </wp:anchor>
      </w:drawing>
    </w:r>
  </w:p>
  <w:p w:rsidR="008C3544" w:rsidRDefault="008C3544">
    <w:pPr>
      <w:pStyle w:val="Encabezado"/>
    </w:pPr>
  </w:p>
  <w:p w:rsidR="001D3B80" w:rsidRDefault="008C3544" w:rsidP="001D3B80">
    <w:pPr>
      <w:pStyle w:val="Encabezado"/>
      <w:jc w:val="right"/>
    </w:pPr>
    <w:r>
      <w:t xml:space="preserve">                                   </w:t>
    </w:r>
    <w:sdt>
      <w:sdtPr>
        <w:id w:val="-1914459132"/>
        <w:docPartObj>
          <w:docPartGallery w:val="Page Numbers (Top of Page)"/>
          <w:docPartUnique/>
        </w:docPartObj>
      </w:sdtPr>
      <w:sdtContent>
        <w:r w:rsidR="001D3B80">
          <w:t xml:space="preserve">Pág.:  </w:t>
        </w:r>
        <w:r w:rsidR="001D3B80">
          <w:fldChar w:fldCharType="begin"/>
        </w:r>
        <w:r w:rsidR="001D3B80">
          <w:instrText>PAGE   \* MERGEFORMAT</w:instrText>
        </w:r>
        <w:r w:rsidR="001D3B80">
          <w:fldChar w:fldCharType="separate"/>
        </w:r>
        <w:r w:rsidR="00421CA4" w:rsidRPr="00421CA4">
          <w:rPr>
            <w:noProof/>
            <w:lang w:val="es-ES"/>
          </w:rPr>
          <w:t>10</w:t>
        </w:r>
        <w:r w:rsidR="001D3B80">
          <w:fldChar w:fldCharType="end"/>
        </w:r>
        <w:r w:rsidR="001D3B80">
          <w:t xml:space="preserve"> de 11</w:t>
        </w:r>
      </w:sdtContent>
    </w:sdt>
  </w:p>
  <w:p w:rsidR="008C3544" w:rsidRDefault="008C3544">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6F3"/>
    <w:multiLevelType w:val="hybridMultilevel"/>
    <w:tmpl w:val="1D58FA5E"/>
    <w:lvl w:ilvl="0" w:tplc="AD4837B2">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E7460A"/>
    <w:multiLevelType w:val="hybridMultilevel"/>
    <w:tmpl w:val="A358CF52"/>
    <w:lvl w:ilvl="0" w:tplc="50CADAB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1F41DB9"/>
    <w:multiLevelType w:val="hybridMultilevel"/>
    <w:tmpl w:val="9BB2A59A"/>
    <w:lvl w:ilvl="0" w:tplc="680291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CD3F6B"/>
    <w:multiLevelType w:val="hybridMultilevel"/>
    <w:tmpl w:val="45567730"/>
    <w:lvl w:ilvl="0" w:tplc="F04296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7832D4"/>
    <w:multiLevelType w:val="hybridMultilevel"/>
    <w:tmpl w:val="F88801EE"/>
    <w:lvl w:ilvl="0" w:tplc="660427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E33E87"/>
    <w:multiLevelType w:val="hybridMultilevel"/>
    <w:tmpl w:val="25904C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F05D7E"/>
    <w:multiLevelType w:val="hybridMultilevel"/>
    <w:tmpl w:val="DD2C855E"/>
    <w:lvl w:ilvl="0" w:tplc="95F8EB5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1F3153"/>
    <w:multiLevelType w:val="hybridMultilevel"/>
    <w:tmpl w:val="EEEA11DC"/>
    <w:lvl w:ilvl="0" w:tplc="95F8EB5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B77BF7"/>
    <w:multiLevelType w:val="hybridMultilevel"/>
    <w:tmpl w:val="E49E12B8"/>
    <w:lvl w:ilvl="0" w:tplc="95F8EB5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D551CA"/>
    <w:multiLevelType w:val="hybridMultilevel"/>
    <w:tmpl w:val="EE2A8258"/>
    <w:lvl w:ilvl="0" w:tplc="95F8EB5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DB173A"/>
    <w:multiLevelType w:val="hybridMultilevel"/>
    <w:tmpl w:val="5F526B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D8B4017"/>
    <w:multiLevelType w:val="hybridMultilevel"/>
    <w:tmpl w:val="84B4803E"/>
    <w:lvl w:ilvl="0" w:tplc="3744912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9540B3"/>
    <w:multiLevelType w:val="hybridMultilevel"/>
    <w:tmpl w:val="FB3248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3D6300"/>
    <w:multiLevelType w:val="hybridMultilevel"/>
    <w:tmpl w:val="627A81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AB5378C"/>
    <w:multiLevelType w:val="hybridMultilevel"/>
    <w:tmpl w:val="AD0C2AB4"/>
    <w:lvl w:ilvl="0" w:tplc="B64C249C">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FA70C62"/>
    <w:multiLevelType w:val="hybridMultilevel"/>
    <w:tmpl w:val="62D4EAA8"/>
    <w:lvl w:ilvl="0" w:tplc="084EEBC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E342FF0"/>
    <w:multiLevelType w:val="hybridMultilevel"/>
    <w:tmpl w:val="A3E291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5122145"/>
    <w:multiLevelType w:val="hybridMultilevel"/>
    <w:tmpl w:val="EE2A8258"/>
    <w:lvl w:ilvl="0" w:tplc="95F8EB5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B3B11C8"/>
    <w:multiLevelType w:val="hybridMultilevel"/>
    <w:tmpl w:val="5BF2DA94"/>
    <w:lvl w:ilvl="0" w:tplc="2132CE7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5"/>
  </w:num>
  <w:num w:numId="5">
    <w:abstractNumId w:val="16"/>
  </w:num>
  <w:num w:numId="6">
    <w:abstractNumId w:val="14"/>
  </w:num>
  <w:num w:numId="7">
    <w:abstractNumId w:val="4"/>
  </w:num>
  <w:num w:numId="8">
    <w:abstractNumId w:val="2"/>
  </w:num>
  <w:num w:numId="9">
    <w:abstractNumId w:val="11"/>
  </w:num>
  <w:num w:numId="10">
    <w:abstractNumId w:val="3"/>
  </w:num>
  <w:num w:numId="11">
    <w:abstractNumId w:val="12"/>
  </w:num>
  <w:num w:numId="12">
    <w:abstractNumId w:val="17"/>
  </w:num>
  <w:num w:numId="13">
    <w:abstractNumId w:val="15"/>
  </w:num>
  <w:num w:numId="14">
    <w:abstractNumId w:val="8"/>
  </w:num>
  <w:num w:numId="15">
    <w:abstractNumId w:val="7"/>
  </w:num>
  <w:num w:numId="16">
    <w:abstractNumId w:val="1"/>
  </w:num>
  <w:num w:numId="17">
    <w:abstractNumId w:val="9"/>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FB"/>
    <w:rsid w:val="00006B75"/>
    <w:rsid w:val="00013F9F"/>
    <w:rsid w:val="00017143"/>
    <w:rsid w:val="000238C9"/>
    <w:rsid w:val="00024C42"/>
    <w:rsid w:val="00031E50"/>
    <w:rsid w:val="00035DA7"/>
    <w:rsid w:val="00036FFF"/>
    <w:rsid w:val="00040AF2"/>
    <w:rsid w:val="00044185"/>
    <w:rsid w:val="00046D42"/>
    <w:rsid w:val="00051DF2"/>
    <w:rsid w:val="00067B7E"/>
    <w:rsid w:val="000A0EA3"/>
    <w:rsid w:val="000A48DB"/>
    <w:rsid w:val="000B0E1A"/>
    <w:rsid w:val="000B45AE"/>
    <w:rsid w:val="000C0DC0"/>
    <w:rsid w:val="000C47FB"/>
    <w:rsid w:val="000D23E3"/>
    <w:rsid w:val="000D443D"/>
    <w:rsid w:val="000D68BC"/>
    <w:rsid w:val="000F7129"/>
    <w:rsid w:val="001036C6"/>
    <w:rsid w:val="001221B8"/>
    <w:rsid w:val="0014351D"/>
    <w:rsid w:val="0016486F"/>
    <w:rsid w:val="0017017F"/>
    <w:rsid w:val="001708A1"/>
    <w:rsid w:val="001737AC"/>
    <w:rsid w:val="001819B4"/>
    <w:rsid w:val="00181DCD"/>
    <w:rsid w:val="00181F94"/>
    <w:rsid w:val="00186708"/>
    <w:rsid w:val="00192A9C"/>
    <w:rsid w:val="001C05DC"/>
    <w:rsid w:val="001C490A"/>
    <w:rsid w:val="001D3B80"/>
    <w:rsid w:val="001E2340"/>
    <w:rsid w:val="001F49C2"/>
    <w:rsid w:val="001F4FAD"/>
    <w:rsid w:val="0021166D"/>
    <w:rsid w:val="00211A2F"/>
    <w:rsid w:val="0021717B"/>
    <w:rsid w:val="0022654F"/>
    <w:rsid w:val="002364D0"/>
    <w:rsid w:val="00236CCD"/>
    <w:rsid w:val="00250103"/>
    <w:rsid w:val="00252E35"/>
    <w:rsid w:val="00255D48"/>
    <w:rsid w:val="00262272"/>
    <w:rsid w:val="0028372F"/>
    <w:rsid w:val="0028524D"/>
    <w:rsid w:val="002A2A01"/>
    <w:rsid w:val="002A397B"/>
    <w:rsid w:val="002B24B3"/>
    <w:rsid w:val="002B532F"/>
    <w:rsid w:val="002C436B"/>
    <w:rsid w:val="002C52B0"/>
    <w:rsid w:val="002F2108"/>
    <w:rsid w:val="002F7348"/>
    <w:rsid w:val="003007EC"/>
    <w:rsid w:val="00306EE5"/>
    <w:rsid w:val="00341937"/>
    <w:rsid w:val="00351267"/>
    <w:rsid w:val="003763C1"/>
    <w:rsid w:val="00386259"/>
    <w:rsid w:val="003B2294"/>
    <w:rsid w:val="003C109D"/>
    <w:rsid w:val="003D7C7A"/>
    <w:rsid w:val="003F1AE4"/>
    <w:rsid w:val="004056BD"/>
    <w:rsid w:val="00421CA4"/>
    <w:rsid w:val="00422844"/>
    <w:rsid w:val="00423B53"/>
    <w:rsid w:val="00427289"/>
    <w:rsid w:val="00427D16"/>
    <w:rsid w:val="004312B1"/>
    <w:rsid w:val="0043210C"/>
    <w:rsid w:val="0043782A"/>
    <w:rsid w:val="00441BA3"/>
    <w:rsid w:val="004465A5"/>
    <w:rsid w:val="004738C5"/>
    <w:rsid w:val="004746D4"/>
    <w:rsid w:val="00477D3B"/>
    <w:rsid w:val="00491ABE"/>
    <w:rsid w:val="00494196"/>
    <w:rsid w:val="004A6AA1"/>
    <w:rsid w:val="004B2342"/>
    <w:rsid w:val="004B2A0C"/>
    <w:rsid w:val="004C4777"/>
    <w:rsid w:val="004D0B63"/>
    <w:rsid w:val="004E004A"/>
    <w:rsid w:val="004E0DB0"/>
    <w:rsid w:val="004F5127"/>
    <w:rsid w:val="00502FDB"/>
    <w:rsid w:val="00520090"/>
    <w:rsid w:val="005209EE"/>
    <w:rsid w:val="00522BF4"/>
    <w:rsid w:val="00533459"/>
    <w:rsid w:val="00545B27"/>
    <w:rsid w:val="00562085"/>
    <w:rsid w:val="00570239"/>
    <w:rsid w:val="00583042"/>
    <w:rsid w:val="00594532"/>
    <w:rsid w:val="005966EC"/>
    <w:rsid w:val="005A466E"/>
    <w:rsid w:val="005B7583"/>
    <w:rsid w:val="005C5D6E"/>
    <w:rsid w:val="005C608F"/>
    <w:rsid w:val="005F0BCF"/>
    <w:rsid w:val="005F55A7"/>
    <w:rsid w:val="005F5D04"/>
    <w:rsid w:val="00625BEF"/>
    <w:rsid w:val="00626EAB"/>
    <w:rsid w:val="00627910"/>
    <w:rsid w:val="00635505"/>
    <w:rsid w:val="0063661D"/>
    <w:rsid w:val="006A3292"/>
    <w:rsid w:val="006A404C"/>
    <w:rsid w:val="006B0FE4"/>
    <w:rsid w:val="006B1E60"/>
    <w:rsid w:val="006C3A25"/>
    <w:rsid w:val="006D5932"/>
    <w:rsid w:val="006F3D56"/>
    <w:rsid w:val="006F44E4"/>
    <w:rsid w:val="00704DAB"/>
    <w:rsid w:val="007201DD"/>
    <w:rsid w:val="00727556"/>
    <w:rsid w:val="00730C25"/>
    <w:rsid w:val="007863AF"/>
    <w:rsid w:val="007A3E9B"/>
    <w:rsid w:val="007B0B8F"/>
    <w:rsid w:val="007E53B6"/>
    <w:rsid w:val="007E743D"/>
    <w:rsid w:val="007E765B"/>
    <w:rsid w:val="00812500"/>
    <w:rsid w:val="0081368D"/>
    <w:rsid w:val="0082290B"/>
    <w:rsid w:val="00826190"/>
    <w:rsid w:val="00827B4E"/>
    <w:rsid w:val="0083209E"/>
    <w:rsid w:val="008362D1"/>
    <w:rsid w:val="00844698"/>
    <w:rsid w:val="00855810"/>
    <w:rsid w:val="00885F61"/>
    <w:rsid w:val="008902CA"/>
    <w:rsid w:val="008A05E0"/>
    <w:rsid w:val="008A3CF2"/>
    <w:rsid w:val="008A5A2C"/>
    <w:rsid w:val="008B2D53"/>
    <w:rsid w:val="008C3544"/>
    <w:rsid w:val="008C4D4D"/>
    <w:rsid w:val="00902FBC"/>
    <w:rsid w:val="00903A14"/>
    <w:rsid w:val="009072D4"/>
    <w:rsid w:val="00926339"/>
    <w:rsid w:val="00933C3B"/>
    <w:rsid w:val="00947F55"/>
    <w:rsid w:val="00950C32"/>
    <w:rsid w:val="00954102"/>
    <w:rsid w:val="00974721"/>
    <w:rsid w:val="00997889"/>
    <w:rsid w:val="009A2E53"/>
    <w:rsid w:val="009B7498"/>
    <w:rsid w:val="009C33D7"/>
    <w:rsid w:val="009D6889"/>
    <w:rsid w:val="009F54A0"/>
    <w:rsid w:val="00A06FC4"/>
    <w:rsid w:val="00A2223A"/>
    <w:rsid w:val="00A2341F"/>
    <w:rsid w:val="00A24DCA"/>
    <w:rsid w:val="00A271AB"/>
    <w:rsid w:val="00A32B99"/>
    <w:rsid w:val="00A32CAB"/>
    <w:rsid w:val="00A51712"/>
    <w:rsid w:val="00AA5DAC"/>
    <w:rsid w:val="00AB35D4"/>
    <w:rsid w:val="00AE04A9"/>
    <w:rsid w:val="00AF0747"/>
    <w:rsid w:val="00AF1C1A"/>
    <w:rsid w:val="00B02743"/>
    <w:rsid w:val="00B02999"/>
    <w:rsid w:val="00B10965"/>
    <w:rsid w:val="00B11934"/>
    <w:rsid w:val="00B21828"/>
    <w:rsid w:val="00B643F2"/>
    <w:rsid w:val="00B74EAB"/>
    <w:rsid w:val="00B76681"/>
    <w:rsid w:val="00B80E3D"/>
    <w:rsid w:val="00B970AC"/>
    <w:rsid w:val="00BA4744"/>
    <w:rsid w:val="00BA5828"/>
    <w:rsid w:val="00BA6793"/>
    <w:rsid w:val="00BB1738"/>
    <w:rsid w:val="00BB56BD"/>
    <w:rsid w:val="00BE2555"/>
    <w:rsid w:val="00BF2511"/>
    <w:rsid w:val="00C11271"/>
    <w:rsid w:val="00C173FF"/>
    <w:rsid w:val="00C174BD"/>
    <w:rsid w:val="00C20ADF"/>
    <w:rsid w:val="00C20E76"/>
    <w:rsid w:val="00C62445"/>
    <w:rsid w:val="00C63B8C"/>
    <w:rsid w:val="00C764D8"/>
    <w:rsid w:val="00C82FB1"/>
    <w:rsid w:val="00C86E11"/>
    <w:rsid w:val="00C91375"/>
    <w:rsid w:val="00CA619C"/>
    <w:rsid w:val="00CA79F6"/>
    <w:rsid w:val="00CC7AFF"/>
    <w:rsid w:val="00CE07D0"/>
    <w:rsid w:val="00CE49E9"/>
    <w:rsid w:val="00CE509E"/>
    <w:rsid w:val="00D03622"/>
    <w:rsid w:val="00D420EE"/>
    <w:rsid w:val="00D4362F"/>
    <w:rsid w:val="00D66CD6"/>
    <w:rsid w:val="00D773F6"/>
    <w:rsid w:val="00D774D3"/>
    <w:rsid w:val="00D779E0"/>
    <w:rsid w:val="00D83848"/>
    <w:rsid w:val="00D90D9E"/>
    <w:rsid w:val="00DA7380"/>
    <w:rsid w:val="00DB363C"/>
    <w:rsid w:val="00DC3499"/>
    <w:rsid w:val="00DC43CD"/>
    <w:rsid w:val="00DC5514"/>
    <w:rsid w:val="00DD099A"/>
    <w:rsid w:val="00DF13BF"/>
    <w:rsid w:val="00DF3A2B"/>
    <w:rsid w:val="00E14A04"/>
    <w:rsid w:val="00E55757"/>
    <w:rsid w:val="00E6219C"/>
    <w:rsid w:val="00E772F6"/>
    <w:rsid w:val="00EA37D0"/>
    <w:rsid w:val="00EC3D27"/>
    <w:rsid w:val="00EC6365"/>
    <w:rsid w:val="00EC7224"/>
    <w:rsid w:val="00EF7D7D"/>
    <w:rsid w:val="00F13E5F"/>
    <w:rsid w:val="00F1672B"/>
    <w:rsid w:val="00F24876"/>
    <w:rsid w:val="00F422F9"/>
    <w:rsid w:val="00F42CD4"/>
    <w:rsid w:val="00F430DD"/>
    <w:rsid w:val="00F45EB6"/>
    <w:rsid w:val="00F566F9"/>
    <w:rsid w:val="00F75C1A"/>
    <w:rsid w:val="00F82A83"/>
    <w:rsid w:val="00F82FAF"/>
    <w:rsid w:val="00F90D95"/>
    <w:rsid w:val="00F920F0"/>
    <w:rsid w:val="00F932A8"/>
    <w:rsid w:val="00F9409B"/>
    <w:rsid w:val="00FA0E2E"/>
    <w:rsid w:val="00FA362F"/>
    <w:rsid w:val="00FB4AE6"/>
    <w:rsid w:val="00FB7F9A"/>
    <w:rsid w:val="00FC7564"/>
    <w:rsid w:val="00FF460E"/>
    <w:rsid w:val="00FF5D88"/>
    <w:rsid w:val="00FF6334"/>
    <w:rsid w:val="00FF72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D09ED"/>
  <w15:docId w15:val="{94FB6AD4-BC86-4B78-830B-42DC33E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2A0C"/>
    <w:pPr>
      <w:suppressAutoHyphens/>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419"/>
        <w:tab w:val="right" w:pos="8838"/>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rPr>
      <w:rFonts w:ascii="Tahoma" w:hAnsi="Tahoma" w:cs="Tahoma"/>
      <w:sz w:val="16"/>
      <w:szCs w:val="16"/>
    </w:rPr>
  </w:style>
  <w:style w:type="character" w:styleId="Hipervnculo">
    <w:name w:val="Hyperlink"/>
    <w:rPr>
      <w:color w:val="0000FF"/>
      <w:u w:val="single"/>
    </w:rPr>
  </w:style>
  <w:style w:type="paragraph" w:styleId="Prrafodelista">
    <w:name w:val="List Paragraph"/>
    <w:basedOn w:val="Normal"/>
    <w:pPr>
      <w:ind w:left="720"/>
    </w:pPr>
  </w:style>
  <w:style w:type="paragraph" w:customStyle="1" w:styleId="Standard">
    <w:name w:val="Standard"/>
    <w:pPr>
      <w:suppressAutoHyphens/>
      <w:spacing w:after="200" w:line="276" w:lineRule="auto"/>
    </w:pPr>
    <w:rPr>
      <w:kern w:val="3"/>
      <w:sz w:val="22"/>
      <w:szCs w:val="22"/>
      <w:lang w:eastAsia="zh-CN"/>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lang w:eastAsia="en-US"/>
    </w:rPr>
  </w:style>
  <w:style w:type="table" w:styleId="Tablaconcuadrcula">
    <w:name w:val="Table Grid"/>
    <w:basedOn w:val="Tablanormal"/>
    <w:uiPriority w:val="39"/>
    <w:rsid w:val="00522BF4"/>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782A"/>
    <w:pPr>
      <w:autoSpaceDE w:val="0"/>
      <w:adjustRightInd w:val="0"/>
      <w:textAlignment w:val="auto"/>
    </w:pPr>
    <w:rPr>
      <w:rFonts w:ascii="Arial" w:hAnsi="Arial" w:cs="Arial"/>
      <w:color w:val="000000"/>
      <w:sz w:val="24"/>
      <w:szCs w:val="24"/>
    </w:rPr>
  </w:style>
  <w:style w:type="paragraph" w:styleId="Sinespaciado">
    <w:name w:val="No Spacing"/>
    <w:uiPriority w:val="1"/>
    <w:qFormat/>
    <w:rsid w:val="00583042"/>
    <w:pPr>
      <w:suppressAutoHyphens/>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4090">
      <w:bodyDiv w:val="1"/>
      <w:marLeft w:val="0"/>
      <w:marRight w:val="0"/>
      <w:marTop w:val="0"/>
      <w:marBottom w:val="0"/>
      <w:divBdr>
        <w:top w:val="none" w:sz="0" w:space="0" w:color="auto"/>
        <w:left w:val="none" w:sz="0" w:space="0" w:color="auto"/>
        <w:bottom w:val="none" w:sz="0" w:space="0" w:color="auto"/>
        <w:right w:val="none" w:sz="0" w:space="0" w:color="auto"/>
      </w:divBdr>
    </w:div>
    <w:div w:id="268050396">
      <w:bodyDiv w:val="1"/>
      <w:marLeft w:val="0"/>
      <w:marRight w:val="0"/>
      <w:marTop w:val="0"/>
      <w:marBottom w:val="0"/>
      <w:divBdr>
        <w:top w:val="none" w:sz="0" w:space="0" w:color="auto"/>
        <w:left w:val="none" w:sz="0" w:space="0" w:color="auto"/>
        <w:bottom w:val="none" w:sz="0" w:space="0" w:color="auto"/>
        <w:right w:val="none" w:sz="0" w:space="0" w:color="auto"/>
      </w:divBdr>
    </w:div>
    <w:div w:id="475684910">
      <w:bodyDiv w:val="1"/>
      <w:marLeft w:val="0"/>
      <w:marRight w:val="0"/>
      <w:marTop w:val="0"/>
      <w:marBottom w:val="0"/>
      <w:divBdr>
        <w:top w:val="none" w:sz="0" w:space="0" w:color="auto"/>
        <w:left w:val="none" w:sz="0" w:space="0" w:color="auto"/>
        <w:bottom w:val="none" w:sz="0" w:space="0" w:color="auto"/>
        <w:right w:val="none" w:sz="0" w:space="0" w:color="auto"/>
      </w:divBdr>
    </w:div>
    <w:div w:id="481897458">
      <w:bodyDiv w:val="1"/>
      <w:marLeft w:val="0"/>
      <w:marRight w:val="0"/>
      <w:marTop w:val="0"/>
      <w:marBottom w:val="0"/>
      <w:divBdr>
        <w:top w:val="none" w:sz="0" w:space="0" w:color="auto"/>
        <w:left w:val="none" w:sz="0" w:space="0" w:color="auto"/>
        <w:bottom w:val="none" w:sz="0" w:space="0" w:color="auto"/>
        <w:right w:val="none" w:sz="0" w:space="0" w:color="auto"/>
      </w:divBdr>
    </w:div>
    <w:div w:id="565340741">
      <w:bodyDiv w:val="1"/>
      <w:marLeft w:val="0"/>
      <w:marRight w:val="0"/>
      <w:marTop w:val="0"/>
      <w:marBottom w:val="0"/>
      <w:divBdr>
        <w:top w:val="none" w:sz="0" w:space="0" w:color="auto"/>
        <w:left w:val="none" w:sz="0" w:space="0" w:color="auto"/>
        <w:bottom w:val="none" w:sz="0" w:space="0" w:color="auto"/>
        <w:right w:val="none" w:sz="0" w:space="0" w:color="auto"/>
      </w:divBdr>
    </w:div>
    <w:div w:id="721290806">
      <w:bodyDiv w:val="1"/>
      <w:marLeft w:val="0"/>
      <w:marRight w:val="0"/>
      <w:marTop w:val="0"/>
      <w:marBottom w:val="0"/>
      <w:divBdr>
        <w:top w:val="none" w:sz="0" w:space="0" w:color="auto"/>
        <w:left w:val="none" w:sz="0" w:space="0" w:color="auto"/>
        <w:bottom w:val="none" w:sz="0" w:space="0" w:color="auto"/>
        <w:right w:val="none" w:sz="0" w:space="0" w:color="auto"/>
      </w:divBdr>
    </w:div>
    <w:div w:id="881555151">
      <w:bodyDiv w:val="1"/>
      <w:marLeft w:val="0"/>
      <w:marRight w:val="0"/>
      <w:marTop w:val="0"/>
      <w:marBottom w:val="0"/>
      <w:divBdr>
        <w:top w:val="none" w:sz="0" w:space="0" w:color="auto"/>
        <w:left w:val="none" w:sz="0" w:space="0" w:color="auto"/>
        <w:bottom w:val="none" w:sz="0" w:space="0" w:color="auto"/>
        <w:right w:val="none" w:sz="0" w:space="0" w:color="auto"/>
      </w:divBdr>
    </w:div>
    <w:div w:id="976298479">
      <w:bodyDiv w:val="1"/>
      <w:marLeft w:val="0"/>
      <w:marRight w:val="0"/>
      <w:marTop w:val="0"/>
      <w:marBottom w:val="0"/>
      <w:divBdr>
        <w:top w:val="none" w:sz="0" w:space="0" w:color="auto"/>
        <w:left w:val="none" w:sz="0" w:space="0" w:color="auto"/>
        <w:bottom w:val="none" w:sz="0" w:space="0" w:color="auto"/>
        <w:right w:val="none" w:sz="0" w:space="0" w:color="auto"/>
      </w:divBdr>
    </w:div>
    <w:div w:id="1062289107">
      <w:bodyDiv w:val="1"/>
      <w:marLeft w:val="0"/>
      <w:marRight w:val="0"/>
      <w:marTop w:val="0"/>
      <w:marBottom w:val="0"/>
      <w:divBdr>
        <w:top w:val="none" w:sz="0" w:space="0" w:color="auto"/>
        <w:left w:val="none" w:sz="0" w:space="0" w:color="auto"/>
        <w:bottom w:val="none" w:sz="0" w:space="0" w:color="auto"/>
        <w:right w:val="none" w:sz="0" w:space="0" w:color="auto"/>
      </w:divBdr>
    </w:div>
    <w:div w:id="1119495341">
      <w:bodyDiv w:val="1"/>
      <w:marLeft w:val="0"/>
      <w:marRight w:val="0"/>
      <w:marTop w:val="0"/>
      <w:marBottom w:val="0"/>
      <w:divBdr>
        <w:top w:val="none" w:sz="0" w:space="0" w:color="auto"/>
        <w:left w:val="none" w:sz="0" w:space="0" w:color="auto"/>
        <w:bottom w:val="none" w:sz="0" w:space="0" w:color="auto"/>
        <w:right w:val="none" w:sz="0" w:space="0" w:color="auto"/>
      </w:divBdr>
    </w:div>
    <w:div w:id="1264848357">
      <w:bodyDiv w:val="1"/>
      <w:marLeft w:val="0"/>
      <w:marRight w:val="0"/>
      <w:marTop w:val="0"/>
      <w:marBottom w:val="0"/>
      <w:divBdr>
        <w:top w:val="none" w:sz="0" w:space="0" w:color="auto"/>
        <w:left w:val="none" w:sz="0" w:space="0" w:color="auto"/>
        <w:bottom w:val="none" w:sz="0" w:space="0" w:color="auto"/>
        <w:right w:val="none" w:sz="0" w:space="0" w:color="auto"/>
      </w:divBdr>
    </w:div>
    <w:div w:id="1395813559">
      <w:bodyDiv w:val="1"/>
      <w:marLeft w:val="0"/>
      <w:marRight w:val="0"/>
      <w:marTop w:val="0"/>
      <w:marBottom w:val="0"/>
      <w:divBdr>
        <w:top w:val="none" w:sz="0" w:space="0" w:color="auto"/>
        <w:left w:val="none" w:sz="0" w:space="0" w:color="auto"/>
        <w:bottom w:val="none" w:sz="0" w:space="0" w:color="auto"/>
        <w:right w:val="none" w:sz="0" w:space="0" w:color="auto"/>
      </w:divBdr>
    </w:div>
    <w:div w:id="1513884266">
      <w:bodyDiv w:val="1"/>
      <w:marLeft w:val="0"/>
      <w:marRight w:val="0"/>
      <w:marTop w:val="0"/>
      <w:marBottom w:val="0"/>
      <w:divBdr>
        <w:top w:val="none" w:sz="0" w:space="0" w:color="auto"/>
        <w:left w:val="none" w:sz="0" w:space="0" w:color="auto"/>
        <w:bottom w:val="none" w:sz="0" w:space="0" w:color="auto"/>
        <w:right w:val="none" w:sz="0" w:space="0" w:color="auto"/>
      </w:divBdr>
    </w:div>
    <w:div w:id="1524245854">
      <w:bodyDiv w:val="1"/>
      <w:marLeft w:val="0"/>
      <w:marRight w:val="0"/>
      <w:marTop w:val="0"/>
      <w:marBottom w:val="0"/>
      <w:divBdr>
        <w:top w:val="none" w:sz="0" w:space="0" w:color="auto"/>
        <w:left w:val="none" w:sz="0" w:space="0" w:color="auto"/>
        <w:bottom w:val="none" w:sz="0" w:space="0" w:color="auto"/>
        <w:right w:val="none" w:sz="0" w:space="0" w:color="auto"/>
      </w:divBdr>
    </w:div>
    <w:div w:id="1554461545">
      <w:bodyDiv w:val="1"/>
      <w:marLeft w:val="0"/>
      <w:marRight w:val="0"/>
      <w:marTop w:val="0"/>
      <w:marBottom w:val="0"/>
      <w:divBdr>
        <w:top w:val="none" w:sz="0" w:space="0" w:color="auto"/>
        <w:left w:val="none" w:sz="0" w:space="0" w:color="auto"/>
        <w:bottom w:val="none" w:sz="0" w:space="0" w:color="auto"/>
        <w:right w:val="none" w:sz="0" w:space="0" w:color="auto"/>
      </w:divBdr>
    </w:div>
    <w:div w:id="1586645821">
      <w:bodyDiv w:val="1"/>
      <w:marLeft w:val="0"/>
      <w:marRight w:val="0"/>
      <w:marTop w:val="0"/>
      <w:marBottom w:val="0"/>
      <w:divBdr>
        <w:top w:val="none" w:sz="0" w:space="0" w:color="auto"/>
        <w:left w:val="none" w:sz="0" w:space="0" w:color="auto"/>
        <w:bottom w:val="none" w:sz="0" w:space="0" w:color="auto"/>
        <w:right w:val="none" w:sz="0" w:space="0" w:color="auto"/>
      </w:divBdr>
    </w:div>
    <w:div w:id="1754282666">
      <w:bodyDiv w:val="1"/>
      <w:marLeft w:val="0"/>
      <w:marRight w:val="0"/>
      <w:marTop w:val="0"/>
      <w:marBottom w:val="0"/>
      <w:divBdr>
        <w:top w:val="none" w:sz="0" w:space="0" w:color="auto"/>
        <w:left w:val="none" w:sz="0" w:space="0" w:color="auto"/>
        <w:bottom w:val="none" w:sz="0" w:space="0" w:color="auto"/>
        <w:right w:val="none" w:sz="0" w:space="0" w:color="auto"/>
      </w:divBdr>
    </w:div>
    <w:div w:id="1794245835">
      <w:bodyDiv w:val="1"/>
      <w:marLeft w:val="0"/>
      <w:marRight w:val="0"/>
      <w:marTop w:val="0"/>
      <w:marBottom w:val="0"/>
      <w:divBdr>
        <w:top w:val="none" w:sz="0" w:space="0" w:color="auto"/>
        <w:left w:val="none" w:sz="0" w:space="0" w:color="auto"/>
        <w:bottom w:val="none" w:sz="0" w:space="0" w:color="auto"/>
        <w:right w:val="none" w:sz="0" w:space="0" w:color="auto"/>
      </w:divBdr>
    </w:div>
    <w:div w:id="2030328668">
      <w:bodyDiv w:val="1"/>
      <w:marLeft w:val="0"/>
      <w:marRight w:val="0"/>
      <w:marTop w:val="0"/>
      <w:marBottom w:val="0"/>
      <w:divBdr>
        <w:top w:val="none" w:sz="0" w:space="0" w:color="auto"/>
        <w:left w:val="none" w:sz="0" w:space="0" w:color="auto"/>
        <w:bottom w:val="none" w:sz="0" w:space="0" w:color="auto"/>
        <w:right w:val="none" w:sz="0" w:space="0" w:color="auto"/>
      </w:divBdr>
    </w:div>
    <w:div w:id="2047368669">
      <w:bodyDiv w:val="1"/>
      <w:marLeft w:val="0"/>
      <w:marRight w:val="0"/>
      <w:marTop w:val="0"/>
      <w:marBottom w:val="0"/>
      <w:divBdr>
        <w:top w:val="none" w:sz="0" w:space="0" w:color="auto"/>
        <w:left w:val="none" w:sz="0" w:space="0" w:color="auto"/>
        <w:bottom w:val="none" w:sz="0" w:space="0" w:color="auto"/>
        <w:right w:val="none" w:sz="0" w:space="0" w:color="auto"/>
      </w:divBdr>
    </w:div>
    <w:div w:id="2071030495">
      <w:bodyDiv w:val="1"/>
      <w:marLeft w:val="0"/>
      <w:marRight w:val="0"/>
      <w:marTop w:val="0"/>
      <w:marBottom w:val="0"/>
      <w:divBdr>
        <w:top w:val="none" w:sz="0" w:space="0" w:color="auto"/>
        <w:left w:val="none" w:sz="0" w:space="0" w:color="auto"/>
        <w:bottom w:val="none" w:sz="0" w:space="0" w:color="auto"/>
        <w:right w:val="none" w:sz="0" w:space="0" w:color="auto"/>
      </w:divBdr>
    </w:div>
    <w:div w:id="2132942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duprevisora.com.co" TargetMode="External"/><Relationship Id="rId13" Type="http://schemas.openxmlformats.org/officeDocument/2006/relationships/hyperlink" Target="http://www.fiduprevisora.com.c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duprevisora.com.co" TargetMode="External"/><Relationship Id="rId12" Type="http://schemas.openxmlformats.org/officeDocument/2006/relationships/hyperlink" Target="http://www.fiduprevisora.com.c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fp.gov.c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iduprevisora.com.co" TargetMode="External"/><Relationship Id="rId4" Type="http://schemas.openxmlformats.org/officeDocument/2006/relationships/webSettings" Target="webSettings.xml"/><Relationship Id="rId9" Type="http://schemas.openxmlformats.org/officeDocument/2006/relationships/hyperlink" Target="http://www.dafp.gov.co" TargetMode="External"/><Relationship Id="rId14" Type="http://schemas.openxmlformats.org/officeDocument/2006/relationships/hyperlink" Target="http://www.dafp.gov.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3164</Words>
  <Characters>17408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Chaparro Fran Leonardo</dc:creator>
  <cp:lastModifiedBy>Mateus Acosta Sandra Patricia</cp:lastModifiedBy>
  <cp:revision>6</cp:revision>
  <cp:lastPrinted>2019-06-26T19:36:00Z</cp:lastPrinted>
  <dcterms:created xsi:type="dcterms:W3CDTF">2019-06-27T21:40:00Z</dcterms:created>
  <dcterms:modified xsi:type="dcterms:W3CDTF">2019-06-27T21:48:00Z</dcterms:modified>
</cp:coreProperties>
</file>