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30FA6" w14:textId="77777777" w:rsidR="00674015" w:rsidRPr="00CD0FC5" w:rsidRDefault="00674015" w:rsidP="00B64812">
      <w:pPr>
        <w:pStyle w:val="Sinespaciado"/>
        <w:rPr>
          <w:rFonts w:asciiTheme="minorHAnsi" w:hAnsiTheme="minorHAnsi" w:cstheme="minorHAnsi"/>
          <w:b/>
          <w:color w:val="000000" w:themeColor="text1"/>
          <w:sz w:val="20"/>
          <w:szCs w:val="20"/>
          <w:u w:val="single"/>
        </w:rPr>
      </w:pPr>
    </w:p>
    <w:p w14:paraId="2A9C2341" w14:textId="77777777" w:rsidR="00674015" w:rsidRPr="00CD0FC5" w:rsidRDefault="00674015" w:rsidP="00674015">
      <w:pPr>
        <w:pStyle w:val="Sinespaciado"/>
        <w:jc w:val="center"/>
        <w:rPr>
          <w:rFonts w:asciiTheme="minorHAnsi" w:hAnsiTheme="minorHAnsi" w:cstheme="minorHAnsi"/>
          <w:b/>
          <w:color w:val="000000" w:themeColor="text1"/>
          <w:sz w:val="20"/>
          <w:szCs w:val="20"/>
          <w:u w:val="single"/>
        </w:rPr>
      </w:pPr>
      <w:r w:rsidRPr="00CD0FC5">
        <w:rPr>
          <w:rFonts w:asciiTheme="minorHAnsi" w:hAnsiTheme="minorHAnsi" w:cstheme="minorHAnsi"/>
          <w:b/>
          <w:color w:val="000000" w:themeColor="text1"/>
          <w:sz w:val="20"/>
          <w:szCs w:val="20"/>
          <w:u w:val="single"/>
        </w:rPr>
        <w:t>RESPUESTA A OBSERVACIONES</w:t>
      </w:r>
    </w:p>
    <w:p w14:paraId="4301472F" w14:textId="77777777" w:rsidR="00674015" w:rsidRPr="00CD0FC5" w:rsidRDefault="00674015" w:rsidP="00674015">
      <w:pPr>
        <w:pStyle w:val="Default"/>
        <w:rPr>
          <w:rFonts w:asciiTheme="minorHAnsi" w:hAnsiTheme="minorHAnsi" w:cstheme="minorHAnsi"/>
          <w:color w:val="000000" w:themeColor="text1"/>
          <w:sz w:val="20"/>
          <w:szCs w:val="20"/>
        </w:rPr>
      </w:pPr>
    </w:p>
    <w:p w14:paraId="2314B65C" w14:textId="77777777" w:rsidR="00674015" w:rsidRPr="00CD0FC5" w:rsidRDefault="00674015" w:rsidP="00674015">
      <w:pPr>
        <w:pStyle w:val="Default"/>
        <w:rPr>
          <w:rFonts w:asciiTheme="minorHAnsi" w:hAnsiTheme="minorHAnsi" w:cstheme="minorHAnsi"/>
          <w:color w:val="000000" w:themeColor="text1"/>
          <w:sz w:val="20"/>
          <w:szCs w:val="20"/>
        </w:rPr>
      </w:pPr>
    </w:p>
    <w:p w14:paraId="1B9A2A79" w14:textId="182DA747" w:rsidR="00306760" w:rsidRDefault="00674015" w:rsidP="00306760">
      <w:pPr>
        <w:jc w:val="both"/>
        <w:rPr>
          <w:rFonts w:asciiTheme="minorHAnsi" w:hAnsiTheme="minorHAnsi" w:cstheme="minorHAnsi"/>
          <w:color w:val="000000" w:themeColor="text1"/>
        </w:rPr>
      </w:pPr>
      <w:r w:rsidRPr="00CD0FC5">
        <w:rPr>
          <w:rFonts w:asciiTheme="minorHAnsi" w:hAnsiTheme="minorHAnsi" w:cstheme="minorHAnsi"/>
          <w:color w:val="000000" w:themeColor="text1"/>
        </w:rPr>
        <w:t>FIDUPREVISORA S.A. en cumplimiento a las actividades del cronograma establecido en</w:t>
      </w:r>
      <w:r w:rsidR="00C9201B" w:rsidRPr="00CD0FC5">
        <w:rPr>
          <w:rFonts w:asciiTheme="minorHAnsi" w:hAnsiTheme="minorHAnsi" w:cstheme="minorHAnsi"/>
          <w:color w:val="000000" w:themeColor="text1"/>
        </w:rPr>
        <w:t xml:space="preserve"> la invitación a cotizar No. </w:t>
      </w:r>
      <w:r w:rsidR="00B64812">
        <w:rPr>
          <w:rFonts w:asciiTheme="minorHAnsi" w:hAnsiTheme="minorHAnsi" w:cstheme="minorHAnsi"/>
          <w:color w:val="000000" w:themeColor="text1"/>
        </w:rPr>
        <w:t>0</w:t>
      </w:r>
      <w:r w:rsidR="00223905">
        <w:rPr>
          <w:rFonts w:asciiTheme="minorHAnsi" w:hAnsiTheme="minorHAnsi" w:cstheme="minorHAnsi"/>
          <w:color w:val="000000" w:themeColor="text1"/>
        </w:rPr>
        <w:t>0</w:t>
      </w:r>
      <w:r w:rsidR="00CF4958">
        <w:rPr>
          <w:rFonts w:asciiTheme="minorHAnsi" w:hAnsiTheme="minorHAnsi" w:cstheme="minorHAnsi"/>
          <w:color w:val="000000" w:themeColor="text1"/>
        </w:rPr>
        <w:t>2</w:t>
      </w:r>
      <w:r w:rsidRPr="00CD0FC5">
        <w:rPr>
          <w:rFonts w:asciiTheme="minorHAnsi" w:hAnsiTheme="minorHAnsi" w:cstheme="minorHAnsi"/>
          <w:color w:val="000000" w:themeColor="text1"/>
        </w:rPr>
        <w:t xml:space="preserve"> de 202</w:t>
      </w:r>
      <w:r w:rsidR="00223905">
        <w:rPr>
          <w:rFonts w:asciiTheme="minorHAnsi" w:hAnsiTheme="minorHAnsi" w:cstheme="minorHAnsi"/>
          <w:color w:val="000000" w:themeColor="text1"/>
        </w:rPr>
        <w:t>1</w:t>
      </w:r>
      <w:r w:rsidRPr="00CD0FC5">
        <w:rPr>
          <w:rFonts w:asciiTheme="minorHAnsi" w:hAnsiTheme="minorHAnsi" w:cstheme="minorHAnsi"/>
          <w:color w:val="000000" w:themeColor="text1"/>
        </w:rPr>
        <w:t>, se permite dar respuesta a cada una de la</w:t>
      </w:r>
      <w:r w:rsidR="00C9201B" w:rsidRPr="00CD0FC5">
        <w:rPr>
          <w:rFonts w:asciiTheme="minorHAnsi" w:hAnsiTheme="minorHAnsi" w:cstheme="minorHAnsi"/>
          <w:color w:val="000000" w:themeColor="text1"/>
        </w:rPr>
        <w:t xml:space="preserve">s observaciones presentadas, en </w:t>
      </w:r>
      <w:r w:rsidR="004C4719" w:rsidRPr="00CD0FC5">
        <w:rPr>
          <w:rFonts w:asciiTheme="minorHAnsi" w:hAnsiTheme="minorHAnsi" w:cstheme="minorHAnsi"/>
          <w:color w:val="000000" w:themeColor="text1"/>
        </w:rPr>
        <w:t>relación a</w:t>
      </w:r>
      <w:r w:rsidR="00854E75" w:rsidRPr="00CD0FC5">
        <w:rPr>
          <w:rFonts w:asciiTheme="minorHAnsi" w:hAnsiTheme="minorHAnsi" w:cstheme="minorHAnsi"/>
          <w:color w:val="000000" w:themeColor="text1"/>
        </w:rPr>
        <w:t xml:space="preserve"> </w:t>
      </w:r>
    </w:p>
    <w:p w14:paraId="2A76FFDF" w14:textId="4EBA9F15" w:rsidR="00FC03F4" w:rsidRPr="00FC03F4" w:rsidRDefault="00FC03F4" w:rsidP="00306760">
      <w:pPr>
        <w:jc w:val="both"/>
        <w:rPr>
          <w:rFonts w:asciiTheme="minorHAnsi" w:hAnsiTheme="minorHAnsi" w:cstheme="minorHAnsi"/>
          <w:i/>
          <w:iCs/>
          <w:color w:val="000000" w:themeColor="text1"/>
        </w:rPr>
      </w:pPr>
      <w:r>
        <w:rPr>
          <w:rFonts w:asciiTheme="minorHAnsi" w:hAnsiTheme="minorHAnsi" w:cstheme="minorHAnsi"/>
          <w:color w:val="000000" w:themeColor="text1"/>
        </w:rPr>
        <w:t xml:space="preserve">(…) </w:t>
      </w:r>
      <w:r>
        <w:rPr>
          <w:rFonts w:asciiTheme="minorHAnsi" w:hAnsiTheme="minorHAnsi" w:cstheme="minorHAnsi"/>
          <w:i/>
          <w:iCs/>
          <w:color w:val="000000" w:themeColor="text1"/>
        </w:rPr>
        <w:t>“</w:t>
      </w:r>
      <w:r w:rsidRPr="00FC03F4">
        <w:rPr>
          <w:rFonts w:asciiTheme="minorHAnsi" w:hAnsiTheme="minorHAnsi" w:cstheme="minorHAnsi"/>
          <w:i/>
          <w:iCs/>
          <w:color w:val="000000" w:themeColor="text1"/>
        </w:rPr>
        <w:t>una solución que preste los servicios de SOC (Centro de Operaciones de Seguridad), apoyados en la tecnología de correlación de eventos de seguridad, con personal experto, en horario 7*24 durante la vigencia del contrato, esto con el fin de monitorear y dar respuesta a los incidentes de seguridad de la infraestructura tecnológica en cumplimiento a los dispuesto en la circular Externa 007 de 2018 de la Superintendencia Financiera de Colombia.</w:t>
      </w:r>
      <w:r>
        <w:rPr>
          <w:rFonts w:asciiTheme="minorHAnsi" w:hAnsiTheme="minorHAnsi" w:cstheme="minorHAnsi"/>
          <w:i/>
          <w:iCs/>
          <w:color w:val="000000" w:themeColor="text1"/>
        </w:rPr>
        <w:t>”</w:t>
      </w:r>
    </w:p>
    <w:p w14:paraId="40846CAF" w14:textId="215B43CD" w:rsidR="00674015" w:rsidRPr="00CD0FC5" w:rsidRDefault="00674015" w:rsidP="00306760">
      <w:pPr>
        <w:jc w:val="both"/>
        <w:rPr>
          <w:rFonts w:asciiTheme="minorHAnsi" w:hAnsiTheme="minorHAnsi" w:cstheme="minorHAnsi"/>
          <w:i/>
          <w:color w:val="000000" w:themeColor="text1"/>
        </w:rPr>
      </w:pPr>
    </w:p>
    <w:p w14:paraId="445F8C7B" w14:textId="77777777" w:rsidR="00674015" w:rsidRPr="00CD0FC5" w:rsidRDefault="00674015" w:rsidP="00674015">
      <w:pPr>
        <w:jc w:val="both"/>
        <w:rPr>
          <w:rFonts w:asciiTheme="minorHAnsi" w:hAnsiTheme="minorHAnsi" w:cstheme="minorHAnsi"/>
          <w:i/>
          <w:color w:val="000000" w:themeColor="text1"/>
        </w:rPr>
      </w:pPr>
    </w:p>
    <w:p w14:paraId="209D3396" w14:textId="77777777" w:rsidR="00674015" w:rsidRPr="00CD0FC5" w:rsidRDefault="00674015" w:rsidP="00674015">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FIDUPREVISORA S.A.</w:t>
      </w:r>
    </w:p>
    <w:p w14:paraId="49D0C05B" w14:textId="4EC84426" w:rsidR="00674015" w:rsidRPr="00CD0FC5" w:rsidRDefault="00B64812" w:rsidP="00674015">
      <w:pPr>
        <w:jc w:val="center"/>
        <w:rPr>
          <w:rFonts w:asciiTheme="minorHAnsi" w:hAnsiTheme="minorHAnsi" w:cstheme="minorHAnsi"/>
          <w:b/>
          <w:color w:val="000000" w:themeColor="text1"/>
        </w:rPr>
      </w:pPr>
      <w:r>
        <w:rPr>
          <w:rFonts w:asciiTheme="minorHAnsi" w:hAnsiTheme="minorHAnsi" w:cstheme="minorHAnsi"/>
          <w:b/>
          <w:color w:val="000000" w:themeColor="text1"/>
        </w:rPr>
        <w:t>INVITACION A COTIZAR No. 0</w:t>
      </w:r>
      <w:r w:rsidR="00223905">
        <w:rPr>
          <w:rFonts w:asciiTheme="minorHAnsi" w:hAnsiTheme="minorHAnsi" w:cstheme="minorHAnsi"/>
          <w:b/>
          <w:color w:val="000000" w:themeColor="text1"/>
        </w:rPr>
        <w:t>0</w:t>
      </w:r>
      <w:r w:rsidR="00CF4958">
        <w:rPr>
          <w:rFonts w:asciiTheme="minorHAnsi" w:hAnsiTheme="minorHAnsi" w:cstheme="minorHAnsi"/>
          <w:b/>
          <w:color w:val="000000" w:themeColor="text1"/>
        </w:rPr>
        <w:t>2</w:t>
      </w:r>
      <w:r w:rsidR="005C3C79" w:rsidRPr="00CD0FC5">
        <w:rPr>
          <w:rFonts w:asciiTheme="minorHAnsi" w:hAnsiTheme="minorHAnsi" w:cstheme="minorHAnsi"/>
          <w:b/>
          <w:color w:val="000000" w:themeColor="text1"/>
        </w:rPr>
        <w:t xml:space="preserve"> de</w:t>
      </w:r>
      <w:r w:rsidR="00674015" w:rsidRPr="00CD0FC5">
        <w:rPr>
          <w:rFonts w:asciiTheme="minorHAnsi" w:hAnsiTheme="minorHAnsi" w:cstheme="minorHAnsi"/>
          <w:b/>
          <w:color w:val="000000" w:themeColor="text1"/>
        </w:rPr>
        <w:t xml:space="preserve"> 202</w:t>
      </w:r>
      <w:r w:rsidR="00223905">
        <w:rPr>
          <w:rFonts w:asciiTheme="minorHAnsi" w:hAnsiTheme="minorHAnsi" w:cstheme="minorHAnsi"/>
          <w:b/>
          <w:color w:val="000000" w:themeColor="text1"/>
        </w:rPr>
        <w:t>1</w:t>
      </w:r>
    </w:p>
    <w:p w14:paraId="68704C1B" w14:textId="77777777" w:rsidR="00674015" w:rsidRPr="00CD0FC5" w:rsidRDefault="00674015" w:rsidP="00674015">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 xml:space="preserve">RESPUESTA A OBSERVACIONES </w:t>
      </w:r>
    </w:p>
    <w:p w14:paraId="37249AF9" w14:textId="77777777" w:rsidR="00674015" w:rsidRPr="00CD0FC5" w:rsidRDefault="00674015" w:rsidP="00674015">
      <w:pPr>
        <w:jc w:val="both"/>
        <w:rPr>
          <w:rFonts w:asciiTheme="minorHAnsi" w:hAnsiTheme="minorHAnsi" w:cstheme="minorHAnsi"/>
          <w:color w:val="000000" w:themeColor="text1"/>
        </w:rPr>
      </w:pPr>
    </w:p>
    <w:p w14:paraId="125A2344" w14:textId="249BFB9B" w:rsidR="00674015" w:rsidRPr="00CD0FC5" w:rsidRDefault="00674015" w:rsidP="00674015">
      <w:pPr>
        <w:jc w:val="both"/>
        <w:rPr>
          <w:rFonts w:asciiTheme="minorHAnsi" w:hAnsiTheme="minorHAnsi" w:cstheme="minorHAnsi"/>
          <w:color w:val="000000" w:themeColor="text1"/>
        </w:rPr>
      </w:pPr>
      <w:r w:rsidRPr="00CD0FC5">
        <w:rPr>
          <w:rFonts w:asciiTheme="minorHAnsi" w:hAnsiTheme="minorHAnsi" w:cstheme="minorHAnsi"/>
          <w:color w:val="000000" w:themeColor="text1"/>
        </w:rPr>
        <w:t>Fiduprevisora S.A. en respuesta a observaciones a l</w:t>
      </w:r>
      <w:r w:rsidR="005C3C79" w:rsidRPr="00CD0FC5">
        <w:rPr>
          <w:rFonts w:asciiTheme="minorHAnsi" w:hAnsiTheme="minorHAnsi" w:cstheme="minorHAnsi"/>
          <w:color w:val="000000" w:themeColor="text1"/>
        </w:rPr>
        <w:t>a</w:t>
      </w:r>
      <w:r w:rsidR="00B64812">
        <w:rPr>
          <w:rFonts w:asciiTheme="minorHAnsi" w:hAnsiTheme="minorHAnsi" w:cstheme="minorHAnsi"/>
          <w:color w:val="000000" w:themeColor="text1"/>
        </w:rPr>
        <w:t xml:space="preserve"> Invitación a cotizar número 0</w:t>
      </w:r>
      <w:r w:rsidR="00223905">
        <w:rPr>
          <w:rFonts w:asciiTheme="minorHAnsi" w:hAnsiTheme="minorHAnsi" w:cstheme="minorHAnsi"/>
          <w:color w:val="000000" w:themeColor="text1"/>
        </w:rPr>
        <w:t>0</w:t>
      </w:r>
      <w:r w:rsidR="00CF4958">
        <w:rPr>
          <w:rFonts w:asciiTheme="minorHAnsi" w:hAnsiTheme="minorHAnsi" w:cstheme="minorHAnsi"/>
          <w:color w:val="000000" w:themeColor="text1"/>
        </w:rPr>
        <w:t>2</w:t>
      </w:r>
      <w:r w:rsidR="005C3C79" w:rsidRPr="00CD0FC5">
        <w:rPr>
          <w:rFonts w:asciiTheme="minorHAnsi" w:hAnsiTheme="minorHAnsi" w:cstheme="minorHAnsi"/>
          <w:color w:val="000000" w:themeColor="text1"/>
        </w:rPr>
        <w:t xml:space="preserve"> de</w:t>
      </w:r>
      <w:r w:rsidRPr="00CD0FC5">
        <w:rPr>
          <w:rFonts w:asciiTheme="minorHAnsi" w:hAnsiTheme="minorHAnsi" w:cstheme="minorHAnsi"/>
          <w:color w:val="000000" w:themeColor="text1"/>
        </w:rPr>
        <w:t xml:space="preserve"> 202</w:t>
      </w:r>
      <w:r w:rsidR="00223905">
        <w:rPr>
          <w:rFonts w:asciiTheme="minorHAnsi" w:hAnsiTheme="minorHAnsi" w:cstheme="minorHAnsi"/>
          <w:color w:val="000000" w:themeColor="text1"/>
        </w:rPr>
        <w:t>1</w:t>
      </w:r>
      <w:r w:rsidRPr="00CD0FC5">
        <w:rPr>
          <w:rFonts w:asciiTheme="minorHAnsi" w:hAnsiTheme="minorHAnsi" w:cstheme="minorHAnsi"/>
          <w:color w:val="000000" w:themeColor="text1"/>
        </w:rPr>
        <w:t xml:space="preserve"> se procede a responder las observaciones, de la siguiente manera:</w:t>
      </w:r>
    </w:p>
    <w:p w14:paraId="3E3D4C43" w14:textId="46C43524" w:rsidR="00D70499" w:rsidRDefault="00D70499" w:rsidP="00674015">
      <w:pPr>
        <w:jc w:val="both"/>
        <w:rPr>
          <w:rFonts w:asciiTheme="minorHAnsi" w:hAnsiTheme="minorHAnsi" w:cstheme="minorHAnsi"/>
          <w:color w:val="000000" w:themeColor="text1"/>
        </w:rPr>
      </w:pPr>
    </w:p>
    <w:p w14:paraId="10133500" w14:textId="77777777" w:rsidR="004F18B7" w:rsidRPr="00CD0FC5" w:rsidRDefault="004F18B7" w:rsidP="004F18B7">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4F18B7" w:rsidRPr="00CD0FC5" w14:paraId="594B399D" w14:textId="77777777" w:rsidTr="00E516B2">
        <w:trPr>
          <w:jc w:val="center"/>
        </w:trPr>
        <w:tc>
          <w:tcPr>
            <w:tcW w:w="2158" w:type="dxa"/>
            <w:shd w:val="clear" w:color="auto" w:fill="D9D9D9" w:themeFill="background1" w:themeFillShade="D9"/>
            <w:vAlign w:val="center"/>
          </w:tcPr>
          <w:p w14:paraId="4BE4FB72" w14:textId="77777777" w:rsidR="004F18B7" w:rsidRPr="00CD0FC5" w:rsidRDefault="004F18B7"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2A8F11F7" w14:textId="77777777" w:rsidR="004F18B7" w:rsidRPr="00CD0FC5" w:rsidRDefault="004F18B7"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4DB10A7E" w14:textId="77777777" w:rsidR="004F18B7" w:rsidRPr="00CD0FC5" w:rsidRDefault="004F18B7"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1BEC74D8" w14:textId="77777777" w:rsidR="004F18B7" w:rsidRPr="00CD0FC5" w:rsidRDefault="004F18B7"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4F18B7" w:rsidRPr="00CD0FC5" w14:paraId="3BA96C76" w14:textId="77777777" w:rsidTr="00E516B2">
        <w:trPr>
          <w:trHeight w:val="594"/>
          <w:jc w:val="center"/>
        </w:trPr>
        <w:tc>
          <w:tcPr>
            <w:tcW w:w="2158" w:type="dxa"/>
            <w:vAlign w:val="center"/>
          </w:tcPr>
          <w:p w14:paraId="35EE3040" w14:textId="72EC3221" w:rsidR="004F18B7" w:rsidRPr="00CD0FC5" w:rsidRDefault="006D03A8" w:rsidP="00E516B2">
            <w:pPr>
              <w:jc w:val="center"/>
              <w:rPr>
                <w:rFonts w:asciiTheme="minorHAnsi" w:hAnsiTheme="minorHAnsi" w:cstheme="minorHAnsi"/>
                <w:color w:val="000000" w:themeColor="text1"/>
              </w:rPr>
            </w:pPr>
            <w:r>
              <w:rPr>
                <w:rFonts w:asciiTheme="minorHAnsi" w:hAnsiTheme="minorHAnsi" w:cstheme="minorHAnsi"/>
                <w:color w:val="000000" w:themeColor="text1"/>
              </w:rPr>
              <w:t>1</w:t>
            </w:r>
            <w:r w:rsidR="009E2357">
              <w:rPr>
                <w:rFonts w:asciiTheme="minorHAnsi" w:hAnsiTheme="minorHAnsi" w:cstheme="minorHAnsi"/>
                <w:color w:val="000000" w:themeColor="text1"/>
              </w:rPr>
              <w:t>2</w:t>
            </w:r>
          </w:p>
        </w:tc>
        <w:tc>
          <w:tcPr>
            <w:tcW w:w="1955" w:type="dxa"/>
            <w:vAlign w:val="center"/>
          </w:tcPr>
          <w:p w14:paraId="0DBDD687" w14:textId="38DAE2D2" w:rsidR="004F18B7" w:rsidRPr="00CD0FC5" w:rsidRDefault="006D03A8" w:rsidP="00E516B2">
            <w:pPr>
              <w:jc w:val="center"/>
              <w:rPr>
                <w:rFonts w:asciiTheme="minorHAnsi" w:hAnsiTheme="minorHAnsi" w:cstheme="minorHAnsi"/>
                <w:color w:val="000000" w:themeColor="text1"/>
              </w:rPr>
            </w:pPr>
            <w:r>
              <w:rPr>
                <w:rFonts w:asciiTheme="minorHAnsi" w:hAnsiTheme="minorHAnsi" w:cstheme="minorHAnsi"/>
                <w:color w:val="000000" w:themeColor="text1"/>
              </w:rPr>
              <w:t>14-01-2021</w:t>
            </w:r>
          </w:p>
        </w:tc>
        <w:tc>
          <w:tcPr>
            <w:tcW w:w="1938" w:type="dxa"/>
            <w:vAlign w:val="center"/>
          </w:tcPr>
          <w:p w14:paraId="46DBB343" w14:textId="77777777" w:rsidR="004F18B7" w:rsidRPr="00CD0FC5" w:rsidRDefault="004F18B7" w:rsidP="00E516B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7578F059" w14:textId="2FA58608" w:rsidR="004F18B7" w:rsidRPr="00CD0FC5" w:rsidRDefault="0047102C" w:rsidP="00E516B2">
            <w:pPr>
              <w:jc w:val="center"/>
              <w:rPr>
                <w:rFonts w:asciiTheme="minorHAnsi" w:hAnsiTheme="minorHAnsi" w:cstheme="minorHAnsi"/>
                <w:b/>
                <w:color w:val="000000" w:themeColor="text1"/>
              </w:rPr>
            </w:pPr>
            <w:r>
              <w:rPr>
                <w:rFonts w:asciiTheme="minorHAnsi" w:hAnsiTheme="minorHAnsi" w:cstheme="minorHAnsi"/>
                <w:b/>
                <w:color w:val="000000" w:themeColor="text1"/>
              </w:rPr>
              <w:t>PWC</w:t>
            </w:r>
          </w:p>
        </w:tc>
      </w:tr>
    </w:tbl>
    <w:p w14:paraId="46512235" w14:textId="01228B1E" w:rsidR="0047102C" w:rsidRPr="00CD0FC5" w:rsidRDefault="0047102C" w:rsidP="0047102C">
      <w:pPr>
        <w:tabs>
          <w:tab w:val="left" w:pos="709"/>
        </w:tabs>
        <w:jc w:val="both"/>
        <w:rPr>
          <w:rFonts w:asciiTheme="minorHAnsi" w:hAnsiTheme="minorHAnsi" w:cstheme="minorHAnsi"/>
          <w:color w:val="000000" w:themeColor="text1"/>
        </w:rPr>
      </w:pPr>
    </w:p>
    <w:p w14:paraId="319A3042" w14:textId="76D385C9" w:rsidR="0047102C" w:rsidRDefault="0047102C" w:rsidP="009B2CE0">
      <w:pPr>
        <w:pStyle w:val="Prrafodelista"/>
        <w:numPr>
          <w:ilvl w:val="0"/>
          <w:numId w:val="1"/>
        </w:numPr>
        <w:jc w:val="both"/>
        <w:rPr>
          <w:rFonts w:asciiTheme="minorHAnsi" w:hAnsiTheme="minorHAnsi" w:cstheme="minorHAnsi"/>
          <w:color w:val="000000" w:themeColor="text1"/>
        </w:rPr>
      </w:pPr>
      <w:r>
        <w:rPr>
          <w:rFonts w:asciiTheme="minorHAnsi" w:hAnsiTheme="minorHAnsi" w:cstheme="minorHAnsi"/>
          <w:color w:val="000000" w:themeColor="text1"/>
        </w:rPr>
        <w:t>En cuanto a la experiencia específica, r</w:t>
      </w:r>
      <w:r w:rsidRPr="008C7D66">
        <w:rPr>
          <w:rFonts w:asciiTheme="minorHAnsi" w:hAnsiTheme="minorHAnsi" w:cstheme="minorHAnsi"/>
          <w:color w:val="000000" w:themeColor="text1"/>
        </w:rPr>
        <w:t>espetuosamente solicitamos a la compañía permitir la inclusión de contratos en</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ejecución dado la naturaleza del servicio</w:t>
      </w:r>
    </w:p>
    <w:p w14:paraId="033A2820" w14:textId="2AA5D183" w:rsidR="0047102C" w:rsidRDefault="0047102C" w:rsidP="009B2CE0">
      <w:pPr>
        <w:pStyle w:val="Prrafodelista"/>
        <w:numPr>
          <w:ilvl w:val="0"/>
          <w:numId w:val="1"/>
        </w:numPr>
        <w:jc w:val="both"/>
        <w:rPr>
          <w:rFonts w:asciiTheme="minorHAnsi" w:hAnsiTheme="minorHAnsi" w:cstheme="minorHAnsi"/>
          <w:color w:val="000000" w:themeColor="text1"/>
        </w:rPr>
      </w:pPr>
      <w:r w:rsidRPr="008C7D66">
        <w:rPr>
          <w:rFonts w:asciiTheme="minorHAnsi" w:hAnsiTheme="minorHAnsi" w:cstheme="minorHAnsi"/>
          <w:color w:val="000000" w:themeColor="text1"/>
        </w:rPr>
        <w:t>Dentro del alcance la compañía indica que “El servicio de monitoreo y correlación de</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eventos de la infraestructura tecnológica de la Entidad incluye el monitoreo de la</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plataforma de servidores alojados en los diferentes Data Center de la entidad como</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también las nubes públicas y privadas, aplicaciones, bases de datos, plataforma de</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correo electrónico, seguridad informática y de la información, Redes LAN, WLAN y</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WAN y servicios conexos”. Respetuosamente solicitamos a la compañía ampliar la</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información, esto con el propósito de acotar nuestra propuesta y para ello nos</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permitimos remitir un formato anexo Hoja de alcance SOC con la información</w:t>
      </w:r>
      <w:r>
        <w:rPr>
          <w:rFonts w:asciiTheme="minorHAnsi" w:hAnsiTheme="minorHAnsi" w:cstheme="minorHAnsi"/>
          <w:color w:val="000000" w:themeColor="text1"/>
        </w:rPr>
        <w:t xml:space="preserve"> </w:t>
      </w:r>
      <w:r w:rsidR="00B7522B">
        <w:rPr>
          <w:rFonts w:asciiTheme="minorHAnsi" w:hAnsiTheme="minorHAnsi" w:cstheme="minorHAnsi"/>
          <w:color w:val="000000" w:themeColor="text1"/>
        </w:rPr>
        <w:t>requerida:</w:t>
      </w:r>
    </w:p>
    <w:p w14:paraId="3F648079" w14:textId="3522CFA6" w:rsidR="00B7522B" w:rsidRPr="00B7522B" w:rsidRDefault="008D2680" w:rsidP="009B2CE0">
      <w:pPr>
        <w:pStyle w:val="Prrafodelista"/>
        <w:ind w:left="1080"/>
        <w:jc w:val="both"/>
        <w:rPr>
          <w:rFonts w:asciiTheme="minorHAnsi" w:hAnsiTheme="minorHAnsi" w:cstheme="minorHAnsi"/>
          <w:color w:val="000000" w:themeColor="text1"/>
        </w:rPr>
      </w:pPr>
      <w:r w:rsidRPr="008D2680">
        <w:rPr>
          <w:rFonts w:asciiTheme="minorHAnsi" w:hAnsiTheme="minorHAnsi" w:cstheme="minorHAnsi"/>
          <w:noProof/>
          <w:color w:val="000000" w:themeColor="text1"/>
        </w:rPr>
        <w:object w:dxaOrig="1530" w:dyaOrig="990" w14:anchorId="02B2F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6.85pt;height:50.15pt;mso-width-percent:0;mso-height-percent:0;mso-width-percent:0;mso-height-percent:0" o:ole="">
            <v:imagedata r:id="rId8" o:title=""/>
          </v:shape>
          <o:OLEObject Type="Embed" ProgID="Excel.Sheet.12" ShapeID="_x0000_i1026" DrawAspect="Icon" ObjectID="_1673281195" r:id="rId9"/>
        </w:object>
      </w:r>
    </w:p>
    <w:p w14:paraId="6922066D" w14:textId="257D3446" w:rsidR="0047102C" w:rsidRDefault="0047102C" w:rsidP="009B2CE0">
      <w:pPr>
        <w:pStyle w:val="Prrafodelista"/>
        <w:numPr>
          <w:ilvl w:val="0"/>
          <w:numId w:val="1"/>
        </w:numPr>
        <w:jc w:val="both"/>
        <w:rPr>
          <w:rFonts w:asciiTheme="minorHAnsi" w:hAnsiTheme="minorHAnsi" w:cstheme="minorHAnsi"/>
          <w:color w:val="000000" w:themeColor="text1"/>
        </w:rPr>
      </w:pPr>
      <w:r w:rsidRPr="008C7D66">
        <w:rPr>
          <w:rFonts w:asciiTheme="minorHAnsi" w:hAnsiTheme="minorHAnsi" w:cstheme="minorHAnsi"/>
          <w:color w:val="000000" w:themeColor="text1"/>
        </w:rPr>
        <w:t>De acuerdo a lo relacionado dentro del alcance y que indica “El servicio de Gestión</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apoyo y colaboración en la infraestructura tecnológica de la Entidad comprende las</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acciones de soporte en sus diferentes niveles del servicio requeridos por la</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Vicepresidencia de Tecnología de la Información</w:t>
      </w:r>
      <w:r w:rsidR="00350A81" w:rsidRPr="008C7D66">
        <w:rPr>
          <w:rFonts w:asciiTheme="minorHAnsi" w:hAnsiTheme="minorHAnsi" w:cstheme="minorHAnsi"/>
          <w:color w:val="000000" w:themeColor="text1"/>
        </w:rPr>
        <w:t>”,</w:t>
      </w:r>
      <w:r w:rsidRPr="008C7D66">
        <w:rPr>
          <w:rFonts w:asciiTheme="minorHAnsi" w:hAnsiTheme="minorHAnsi" w:cstheme="minorHAnsi"/>
          <w:color w:val="000000" w:themeColor="text1"/>
        </w:rPr>
        <w:t xml:space="preserve"> respetuosamente solicitamos a la DC1 - Información de uso interno</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compañía aclarar a qué hacen referencia o cuál es el alcance de las acciones de</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soporte?</w:t>
      </w:r>
    </w:p>
    <w:p w14:paraId="595D6348" w14:textId="77777777" w:rsidR="0047102C" w:rsidRDefault="0047102C" w:rsidP="009B2CE0">
      <w:pPr>
        <w:pStyle w:val="Prrafodelista"/>
        <w:numPr>
          <w:ilvl w:val="0"/>
          <w:numId w:val="1"/>
        </w:numPr>
        <w:jc w:val="both"/>
        <w:rPr>
          <w:rFonts w:asciiTheme="minorHAnsi" w:hAnsiTheme="minorHAnsi" w:cstheme="minorHAnsi"/>
          <w:color w:val="000000" w:themeColor="text1"/>
        </w:rPr>
      </w:pPr>
      <w:r w:rsidRPr="008C7D66">
        <w:rPr>
          <w:rFonts w:asciiTheme="minorHAnsi" w:hAnsiTheme="minorHAnsi" w:cstheme="minorHAnsi"/>
          <w:color w:val="000000" w:themeColor="text1"/>
        </w:rPr>
        <w:t>En el requerimiento #6 se indica que “El servicio de monitoreo y correlación de</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eventos debe monitorear todos los eventos recolectados a través del SIEM y brindar</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respuesta a incidentes de seguridad de la información 7*24 durante la vigencia del</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contrato, con una capacidad máxima de mil (1.000) dispositivos (servidores,</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dispositivos de red, dispositivos de seguridad y/0 equipos de escritorio, etc.)” dicho</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esto el manager del Correlacionador puede ser cloud y se podría colocar un receptor</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en el Data Center de la Fiduprevisora para la recolección de los logs?</w:t>
      </w:r>
    </w:p>
    <w:p w14:paraId="6EB6B046" w14:textId="2CA4786B" w:rsidR="0047102C" w:rsidRDefault="0047102C" w:rsidP="009B2CE0">
      <w:pPr>
        <w:pStyle w:val="Prrafodelista"/>
        <w:numPr>
          <w:ilvl w:val="0"/>
          <w:numId w:val="1"/>
        </w:numPr>
        <w:jc w:val="both"/>
        <w:rPr>
          <w:rFonts w:asciiTheme="minorHAnsi" w:hAnsiTheme="minorHAnsi" w:cstheme="minorHAnsi"/>
          <w:color w:val="000000" w:themeColor="text1"/>
        </w:rPr>
      </w:pPr>
      <w:r w:rsidRPr="008C7D66">
        <w:rPr>
          <w:rFonts w:asciiTheme="minorHAnsi" w:hAnsiTheme="minorHAnsi" w:cstheme="minorHAnsi"/>
          <w:color w:val="000000" w:themeColor="text1"/>
        </w:rPr>
        <w:t xml:space="preserve">En el requerimiento #7 se indica que el proponente debe “Suministrar en modalidad de servicio un correlacionador para soportar 1000 dispositivos con un rango de 700 hasta 1000 eventos por segundo que permita colectar, retener y correlacionar los eventos de seguridad de la Infraestructura TI”. </w:t>
      </w:r>
      <w:r w:rsidRPr="008C7D66">
        <w:rPr>
          <w:rFonts w:asciiTheme="minorHAnsi" w:hAnsiTheme="minorHAnsi" w:cstheme="minorHAnsi"/>
          <w:color w:val="000000" w:themeColor="text1"/>
        </w:rPr>
        <w:lastRenderedPageBreak/>
        <w:t>Solicitamos comedidamente que sea proporcionado el listado de los 1.0000 dispositivos a correlacionar con su respectivo rol para acotar la propuesta y sea beneficioso para la compañía.</w:t>
      </w:r>
    </w:p>
    <w:p w14:paraId="3CAC5F96" w14:textId="420468AB" w:rsidR="00292D3E" w:rsidRDefault="00292D3E" w:rsidP="009B2CE0">
      <w:pPr>
        <w:pStyle w:val="Prrafodelista"/>
        <w:numPr>
          <w:ilvl w:val="0"/>
          <w:numId w:val="1"/>
        </w:numPr>
        <w:jc w:val="both"/>
        <w:rPr>
          <w:rFonts w:asciiTheme="minorHAnsi" w:hAnsiTheme="minorHAnsi" w:cstheme="minorHAnsi"/>
          <w:color w:val="000000" w:themeColor="text1"/>
        </w:rPr>
      </w:pPr>
      <w:r w:rsidRPr="00292D3E">
        <w:rPr>
          <w:rFonts w:asciiTheme="minorHAnsi" w:hAnsiTheme="minorHAnsi" w:cstheme="minorHAnsi"/>
          <w:color w:val="000000" w:themeColor="text1"/>
        </w:rPr>
        <w:t>En el requerimiento #16 se solicita que “El correlacionador y el equipo de SOC</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deberá monitorear interfaces de red de 1GB y 10 GB y ancho de banda de 150 MB a</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200MB”. para este punto a que se hace referencia, a ¿monitoreo de red como</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análisis de comportamiento y modelaje de red? , para este punto a que hace</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referencia, a monitoreo de red como análisis de comportamiento y modelaje</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de red;</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por favor aclarar.</w:t>
      </w:r>
    </w:p>
    <w:p w14:paraId="3E304FAC" w14:textId="654CCE6C" w:rsidR="00292D3E" w:rsidRDefault="00292D3E" w:rsidP="009B2CE0">
      <w:pPr>
        <w:pStyle w:val="Prrafodelista"/>
        <w:numPr>
          <w:ilvl w:val="0"/>
          <w:numId w:val="1"/>
        </w:numPr>
        <w:jc w:val="both"/>
        <w:rPr>
          <w:rFonts w:asciiTheme="minorHAnsi" w:hAnsiTheme="minorHAnsi" w:cstheme="minorHAnsi"/>
          <w:color w:val="000000" w:themeColor="text1"/>
        </w:rPr>
      </w:pPr>
      <w:r w:rsidRPr="00292D3E">
        <w:rPr>
          <w:rFonts w:asciiTheme="minorHAnsi" w:hAnsiTheme="minorHAnsi" w:cstheme="minorHAnsi"/>
          <w:color w:val="000000" w:themeColor="text1"/>
        </w:rPr>
        <w:t>En el requerimiento #17 se solicita capacitación en las funcionalidades de la solución</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y dicho entrenamiento debe ser certificable, por favor aclarar si la certificación debe</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ser expedida directamente por el fabricante de la solución e indicar para cuántas</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personas se requieres el entrenamiento.</w:t>
      </w:r>
    </w:p>
    <w:p w14:paraId="4E98006A" w14:textId="5C422689" w:rsidR="00292D3E" w:rsidRDefault="00292D3E" w:rsidP="009B2CE0">
      <w:pPr>
        <w:pStyle w:val="Prrafodelista"/>
        <w:numPr>
          <w:ilvl w:val="0"/>
          <w:numId w:val="1"/>
        </w:numPr>
        <w:jc w:val="both"/>
        <w:rPr>
          <w:rFonts w:asciiTheme="minorHAnsi" w:hAnsiTheme="minorHAnsi" w:cstheme="minorHAnsi"/>
          <w:color w:val="000000" w:themeColor="text1"/>
        </w:rPr>
      </w:pPr>
      <w:r w:rsidRPr="00292D3E">
        <w:rPr>
          <w:rFonts w:asciiTheme="minorHAnsi" w:hAnsiTheme="minorHAnsi" w:cstheme="minorHAnsi"/>
          <w:color w:val="000000" w:themeColor="text1"/>
        </w:rPr>
        <w:t>El requerimiento #48 indica “La solución debe permitir definir correlaciones estáticas</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y dinámicas” por favor aclarar a qué se hace referencia.</w:t>
      </w:r>
    </w:p>
    <w:p w14:paraId="70CD2E8F" w14:textId="728C7238" w:rsidR="00292D3E" w:rsidRDefault="00292D3E" w:rsidP="009B2CE0">
      <w:pPr>
        <w:pStyle w:val="Prrafodelista"/>
        <w:numPr>
          <w:ilvl w:val="0"/>
          <w:numId w:val="1"/>
        </w:numPr>
        <w:jc w:val="both"/>
        <w:rPr>
          <w:rFonts w:asciiTheme="minorHAnsi" w:hAnsiTheme="minorHAnsi" w:cstheme="minorHAnsi"/>
          <w:color w:val="000000" w:themeColor="text1"/>
        </w:rPr>
      </w:pPr>
      <w:r w:rsidRPr="00292D3E">
        <w:rPr>
          <w:rFonts w:asciiTheme="minorHAnsi" w:hAnsiTheme="minorHAnsi" w:cstheme="minorHAnsi"/>
          <w:color w:val="000000" w:themeColor="text1"/>
        </w:rPr>
        <w:t>En el requerimiento #52 se indica que “la solución de correlación de eventos debe</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soportar mecanismos nativos para tomar acciones sobre endpoint (Ej., bloqueo de IP,</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bloqueo de usuarios) en casos de incidentes críticos”, por favor aclarar si se requiere</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incluir dentro de la solución tecnologías SOAR.</w:t>
      </w:r>
    </w:p>
    <w:p w14:paraId="1106C9C1" w14:textId="693A392F" w:rsidR="00292D3E" w:rsidRDefault="00292D3E" w:rsidP="009B2CE0">
      <w:pPr>
        <w:pStyle w:val="Prrafodelista"/>
        <w:numPr>
          <w:ilvl w:val="0"/>
          <w:numId w:val="1"/>
        </w:numPr>
        <w:jc w:val="both"/>
        <w:rPr>
          <w:rFonts w:asciiTheme="minorHAnsi" w:hAnsiTheme="minorHAnsi" w:cstheme="minorHAnsi"/>
          <w:color w:val="000000" w:themeColor="text1"/>
        </w:rPr>
      </w:pPr>
      <w:r w:rsidRPr="00292D3E">
        <w:rPr>
          <w:rFonts w:asciiTheme="minorHAnsi" w:hAnsiTheme="minorHAnsi" w:cstheme="minorHAnsi"/>
          <w:color w:val="000000" w:themeColor="text1"/>
        </w:rPr>
        <w:t>Por favor aclarar si el alcance para el análisis de vulnerabilidades y pruebas de</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ethical hacking corresponde a la infraestructura que será monitoreada por el SOC</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más la página web, hasta 10 aplicaciones y hasta 10 portales web.</w:t>
      </w:r>
    </w:p>
    <w:p w14:paraId="79B0BD20" w14:textId="03D39757" w:rsidR="00292D3E" w:rsidRDefault="00292D3E" w:rsidP="009B2CE0">
      <w:pPr>
        <w:pStyle w:val="Prrafodelista"/>
        <w:numPr>
          <w:ilvl w:val="0"/>
          <w:numId w:val="1"/>
        </w:numPr>
        <w:jc w:val="both"/>
        <w:rPr>
          <w:rFonts w:asciiTheme="minorHAnsi" w:hAnsiTheme="minorHAnsi" w:cstheme="minorHAnsi"/>
          <w:color w:val="000000" w:themeColor="text1"/>
        </w:rPr>
      </w:pPr>
      <w:r w:rsidRPr="00292D3E">
        <w:rPr>
          <w:rFonts w:asciiTheme="minorHAnsi" w:hAnsiTheme="minorHAnsi" w:cstheme="minorHAnsi"/>
          <w:color w:val="000000" w:themeColor="text1"/>
        </w:rPr>
        <w:t xml:space="preserve">De acuerdo a los requerimientos, entendemos que </w:t>
      </w:r>
      <w:r>
        <w:rPr>
          <w:rFonts w:asciiTheme="minorHAnsi" w:hAnsiTheme="minorHAnsi" w:cstheme="minorHAnsi"/>
          <w:color w:val="000000" w:themeColor="text1"/>
        </w:rPr>
        <w:t>¿</w:t>
      </w:r>
      <w:r w:rsidRPr="00292D3E">
        <w:rPr>
          <w:rFonts w:asciiTheme="minorHAnsi" w:hAnsiTheme="minorHAnsi" w:cstheme="minorHAnsi"/>
          <w:color w:val="000000" w:themeColor="text1"/>
        </w:rPr>
        <w:t>se solicita un (1) análisis de</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vulnerabilidades por semestre, es correcta nuestra apreciación?</w:t>
      </w:r>
    </w:p>
    <w:p w14:paraId="696039F3" w14:textId="26818F5E" w:rsidR="00292D3E" w:rsidRDefault="00292D3E" w:rsidP="009B2CE0">
      <w:pPr>
        <w:pStyle w:val="Prrafodelista"/>
        <w:numPr>
          <w:ilvl w:val="0"/>
          <w:numId w:val="1"/>
        </w:numPr>
        <w:jc w:val="both"/>
        <w:rPr>
          <w:rFonts w:asciiTheme="minorHAnsi" w:hAnsiTheme="minorHAnsi" w:cstheme="minorHAnsi"/>
          <w:color w:val="000000" w:themeColor="text1"/>
        </w:rPr>
      </w:pPr>
      <w:r w:rsidRPr="00292D3E">
        <w:rPr>
          <w:rFonts w:asciiTheme="minorHAnsi" w:hAnsiTheme="minorHAnsi" w:cstheme="minorHAnsi"/>
          <w:color w:val="000000" w:themeColor="text1"/>
        </w:rPr>
        <w:t>Respetuosamente solicitamos no limitar la solución únicamente de tipo appliance</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permitir la opción de una solución tipo software para el análisis de vulnerabilidades y</w:t>
      </w:r>
      <w:r>
        <w:rPr>
          <w:rFonts w:asciiTheme="minorHAnsi" w:hAnsiTheme="minorHAnsi" w:cstheme="minorHAnsi"/>
          <w:color w:val="000000" w:themeColor="text1"/>
        </w:rPr>
        <w:t xml:space="preserve"> </w:t>
      </w:r>
      <w:r w:rsidRPr="00292D3E">
        <w:rPr>
          <w:rFonts w:asciiTheme="minorHAnsi" w:hAnsiTheme="minorHAnsi" w:cstheme="minorHAnsi"/>
          <w:color w:val="000000" w:themeColor="text1"/>
        </w:rPr>
        <w:t>la cual también este homologada con el CVE.</w:t>
      </w:r>
    </w:p>
    <w:p w14:paraId="5F742F2C" w14:textId="07429218" w:rsidR="003834E8" w:rsidRDefault="003834E8" w:rsidP="003834E8">
      <w:pPr>
        <w:pStyle w:val="Prrafodelista"/>
        <w:ind w:left="1080"/>
        <w:jc w:val="both"/>
        <w:rPr>
          <w:rFonts w:asciiTheme="minorHAnsi" w:hAnsiTheme="minorHAnsi" w:cstheme="minorHAnsi"/>
          <w:color w:val="000000" w:themeColor="text1"/>
        </w:rPr>
      </w:pPr>
      <w:r w:rsidRPr="00292D3E">
        <w:rPr>
          <w:rFonts w:asciiTheme="minorHAnsi" w:hAnsiTheme="minorHAnsi" w:cstheme="minorHAnsi"/>
          <w:color w:val="000000" w:themeColor="text1"/>
        </w:rPr>
        <w:t>diana.p.aguirre@pwc.com</w:t>
      </w:r>
    </w:p>
    <w:p w14:paraId="5365CF6E" w14:textId="709F8B46" w:rsidR="00292D3E" w:rsidRDefault="00292D3E" w:rsidP="009B2CE0">
      <w:pPr>
        <w:pStyle w:val="Prrafodelista"/>
        <w:ind w:left="1080"/>
        <w:jc w:val="both"/>
        <w:rPr>
          <w:rFonts w:asciiTheme="minorHAnsi" w:hAnsiTheme="minorHAnsi" w:cstheme="minorHAnsi"/>
          <w:color w:val="000000" w:themeColor="text1"/>
        </w:rPr>
      </w:pPr>
    </w:p>
    <w:p w14:paraId="3F7CACB1" w14:textId="2BC0674F" w:rsidR="009B2CE0" w:rsidRDefault="009B2CE0" w:rsidP="009B2CE0">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0F47FBC6" w14:textId="66851007" w:rsidR="001178C2" w:rsidRDefault="001178C2" w:rsidP="001178C2">
      <w:pPr>
        <w:pStyle w:val="Prrafodelista"/>
        <w:numPr>
          <w:ilvl w:val="0"/>
          <w:numId w:val="2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Si se permite.</w:t>
      </w:r>
    </w:p>
    <w:p w14:paraId="19C4B8EF" w14:textId="521C9F45" w:rsidR="001178C2" w:rsidRDefault="00B65E22" w:rsidP="001178C2">
      <w:pPr>
        <w:pStyle w:val="Prrafodelista"/>
        <w:numPr>
          <w:ilvl w:val="0"/>
          <w:numId w:val="2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entrega archivo adjunto diligenciado.</w:t>
      </w:r>
    </w:p>
    <w:p w14:paraId="7BF3C6C0" w14:textId="1A258466" w:rsidR="00B65E22" w:rsidRDefault="00B65E22" w:rsidP="001178C2">
      <w:pPr>
        <w:pStyle w:val="Prrafodelista"/>
        <w:numPr>
          <w:ilvl w:val="0"/>
          <w:numId w:val="2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aclara este punto, el servicio requerido es de monitoreo y reporte oportuno de alarmas derivadas de este y recomendaciones y sugerencias de cómo se pueden mitigar. El soporte indicado hace referencia a que el servicio opere 7*24 y cualquier incidente relacionado con indisponibilidad  se resuelva en el menor tiempo posible.</w:t>
      </w:r>
    </w:p>
    <w:p w14:paraId="27407E65" w14:textId="3F7FFEB3" w:rsidR="00637B2C" w:rsidRDefault="00637B2C" w:rsidP="00637B2C">
      <w:pPr>
        <w:pStyle w:val="Prrafodelista"/>
        <w:numPr>
          <w:ilvl w:val="0"/>
          <w:numId w:val="25"/>
        </w:numPr>
        <w:jc w:val="both"/>
        <w:rPr>
          <w:rFonts w:asciiTheme="minorHAnsi" w:hAnsiTheme="minorHAnsi" w:cstheme="minorHAnsi"/>
          <w:color w:val="000000" w:themeColor="text1"/>
        </w:rPr>
      </w:pPr>
      <w:r>
        <w:rPr>
          <w:rFonts w:asciiTheme="minorHAnsi" w:hAnsiTheme="minorHAnsi" w:cstheme="minorHAnsi"/>
          <w:color w:val="000000" w:themeColor="text1"/>
        </w:rPr>
        <w:t>P</w:t>
      </w:r>
      <w:r w:rsidRPr="008C7D66">
        <w:rPr>
          <w:rFonts w:asciiTheme="minorHAnsi" w:hAnsiTheme="minorHAnsi" w:cstheme="minorHAnsi"/>
          <w:color w:val="000000" w:themeColor="text1"/>
        </w:rPr>
        <w:t>uede ser cloud</w:t>
      </w:r>
      <w:r>
        <w:rPr>
          <w:rFonts w:asciiTheme="minorHAnsi" w:hAnsiTheme="minorHAnsi" w:cstheme="minorHAnsi"/>
          <w:color w:val="000000" w:themeColor="text1"/>
        </w:rPr>
        <w:t>? Rta: Si, siempre y cuando el ancho de banda utilizado para subir los logs a la nube sea responsabilidad de proveedor y no se consuma el ancho de banda de la Entidad.</w:t>
      </w:r>
      <w:r>
        <w:rPr>
          <w:rFonts w:asciiTheme="minorHAnsi" w:hAnsiTheme="minorHAnsi" w:cstheme="minorHAnsi"/>
          <w:color w:val="000000" w:themeColor="text1"/>
        </w:rPr>
        <w:tab/>
      </w:r>
    </w:p>
    <w:p w14:paraId="5D6B485A" w14:textId="13C0936F" w:rsidR="00637B2C" w:rsidRDefault="00637B2C" w:rsidP="00637B2C">
      <w:pPr>
        <w:pStyle w:val="Prrafodelista"/>
        <w:jc w:val="both"/>
        <w:rPr>
          <w:rFonts w:asciiTheme="minorHAnsi" w:hAnsiTheme="minorHAnsi" w:cstheme="minorHAnsi"/>
          <w:color w:val="000000" w:themeColor="text1"/>
        </w:rPr>
      </w:pPr>
      <w:r>
        <w:rPr>
          <w:rFonts w:asciiTheme="minorHAnsi" w:hAnsiTheme="minorHAnsi" w:cstheme="minorHAnsi"/>
          <w:color w:val="000000" w:themeColor="text1"/>
        </w:rPr>
        <w:t>S</w:t>
      </w:r>
      <w:r w:rsidRPr="008C7D66">
        <w:rPr>
          <w:rFonts w:asciiTheme="minorHAnsi" w:hAnsiTheme="minorHAnsi" w:cstheme="minorHAnsi"/>
          <w:color w:val="000000" w:themeColor="text1"/>
        </w:rPr>
        <w:t>e podría colocar un receptor</w:t>
      </w:r>
      <w:r>
        <w:rPr>
          <w:rFonts w:asciiTheme="minorHAnsi" w:hAnsiTheme="minorHAnsi" w:cstheme="minorHAnsi"/>
          <w:color w:val="000000" w:themeColor="text1"/>
        </w:rPr>
        <w:t xml:space="preserve"> </w:t>
      </w:r>
      <w:r w:rsidRPr="008C7D66">
        <w:rPr>
          <w:rFonts w:asciiTheme="minorHAnsi" w:hAnsiTheme="minorHAnsi" w:cstheme="minorHAnsi"/>
          <w:color w:val="000000" w:themeColor="text1"/>
        </w:rPr>
        <w:t>en el Data Center de la Fiduprevisora para la recolección de los logs?</w:t>
      </w:r>
      <w:r>
        <w:rPr>
          <w:rFonts w:asciiTheme="minorHAnsi" w:hAnsiTheme="minorHAnsi" w:cstheme="minorHAnsi"/>
          <w:color w:val="000000" w:themeColor="text1"/>
        </w:rPr>
        <w:t xml:space="preserve"> Rta: Si</w:t>
      </w:r>
    </w:p>
    <w:p w14:paraId="2C5504EA" w14:textId="746E0AC7" w:rsidR="00B65E22" w:rsidRDefault="00637B2C" w:rsidP="00637B2C">
      <w:pPr>
        <w:pStyle w:val="Prrafodelista"/>
        <w:numPr>
          <w:ilvl w:val="0"/>
          <w:numId w:val="2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 xml:space="preserve">En la invitación para cotización en el numeral 4.1 Generalidades se incluyó esta información, adicional se brindó más detalle en el documento adjunto denominado </w:t>
      </w:r>
      <w:r w:rsidRPr="00637B2C">
        <w:rPr>
          <w:rFonts w:asciiTheme="minorHAnsi" w:hAnsiTheme="minorHAnsi" w:cstheme="minorHAnsi"/>
          <w:color w:val="000000" w:themeColor="text1"/>
        </w:rPr>
        <w:t>PWC Hoja de alcance SOC</w:t>
      </w:r>
      <w:r>
        <w:rPr>
          <w:rFonts w:asciiTheme="minorHAnsi" w:hAnsiTheme="minorHAnsi" w:cstheme="minorHAnsi"/>
          <w:color w:val="000000" w:themeColor="text1"/>
        </w:rPr>
        <w:t>.</w:t>
      </w:r>
    </w:p>
    <w:p w14:paraId="3CA06955" w14:textId="3714C5F9" w:rsidR="00637B2C" w:rsidRDefault="0003452B" w:rsidP="00637B2C">
      <w:pPr>
        <w:pStyle w:val="Prrafodelista"/>
        <w:numPr>
          <w:ilvl w:val="0"/>
          <w:numId w:val="2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Es para análisis de comportamiento</w:t>
      </w:r>
      <w:r w:rsidR="0055321B">
        <w:rPr>
          <w:rFonts w:asciiTheme="minorHAnsi" w:hAnsiTheme="minorHAnsi" w:cstheme="minorHAnsi"/>
          <w:color w:val="000000" w:themeColor="text1"/>
        </w:rPr>
        <w:t xml:space="preserve"> e identificación de anomalías y a</w:t>
      </w:r>
      <w:r w:rsidR="00C02AB2">
        <w:rPr>
          <w:rFonts w:asciiTheme="minorHAnsi" w:hAnsiTheme="minorHAnsi" w:cstheme="minorHAnsi"/>
          <w:color w:val="000000" w:themeColor="text1"/>
        </w:rPr>
        <w:t xml:space="preserve"> su vez</w:t>
      </w:r>
      <w:r w:rsidR="0055321B">
        <w:rPr>
          <w:rFonts w:asciiTheme="minorHAnsi" w:hAnsiTheme="minorHAnsi" w:cstheme="minorHAnsi"/>
          <w:color w:val="000000" w:themeColor="text1"/>
        </w:rPr>
        <w:t xml:space="preserve"> correlacionarlas</w:t>
      </w:r>
      <w:r>
        <w:rPr>
          <w:rFonts w:asciiTheme="minorHAnsi" w:hAnsiTheme="minorHAnsi" w:cstheme="minorHAnsi"/>
          <w:color w:val="000000" w:themeColor="text1"/>
        </w:rPr>
        <w:t>.</w:t>
      </w:r>
    </w:p>
    <w:p w14:paraId="32B57428" w14:textId="260066FB" w:rsidR="0003452B" w:rsidRDefault="0003452B" w:rsidP="00637B2C">
      <w:pPr>
        <w:pStyle w:val="Prrafodelista"/>
        <w:numPr>
          <w:ilvl w:val="0"/>
          <w:numId w:val="2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La certificación no necesariamente debe ser del fabricante de la herramienta, en cuanto a las personas son cinco.</w:t>
      </w:r>
    </w:p>
    <w:p w14:paraId="6B90873A" w14:textId="6CEEB6B2" w:rsidR="0003452B" w:rsidRDefault="003834E8" w:rsidP="00637B2C">
      <w:pPr>
        <w:pStyle w:val="Prrafodelista"/>
        <w:numPr>
          <w:ilvl w:val="0"/>
          <w:numId w:val="2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Hace referencia a la capacidad de la solución de permitir correlacionar fuentes de datos estáticos o dinámicos y de generar nuevas reglas de correlación, para lograr su afinamiento.</w:t>
      </w:r>
    </w:p>
    <w:p w14:paraId="22A09EAE" w14:textId="530968AC" w:rsidR="0003452B" w:rsidRDefault="0003452B" w:rsidP="00637B2C">
      <w:pPr>
        <w:pStyle w:val="Prrafodelista"/>
        <w:numPr>
          <w:ilvl w:val="0"/>
          <w:numId w:val="2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Si.</w:t>
      </w:r>
    </w:p>
    <w:p w14:paraId="55D7CE12" w14:textId="46AB3C48" w:rsidR="0003452B" w:rsidRDefault="00ED5E03" w:rsidP="00637B2C">
      <w:pPr>
        <w:pStyle w:val="Prrafodelista"/>
        <w:numPr>
          <w:ilvl w:val="0"/>
          <w:numId w:val="2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Sí</w:t>
      </w:r>
      <w:r w:rsidR="0003452B">
        <w:rPr>
          <w:rFonts w:asciiTheme="minorHAnsi" w:hAnsiTheme="minorHAnsi" w:cstheme="minorHAnsi"/>
          <w:color w:val="000000" w:themeColor="text1"/>
        </w:rPr>
        <w:t>, teniendo en cuenta que puede haber crecimiento en la infraestructura tecnológica. Estimarlo en un 10% máximo.</w:t>
      </w:r>
    </w:p>
    <w:p w14:paraId="2B016A0C" w14:textId="16381B78" w:rsidR="0003452B" w:rsidRDefault="0055321B" w:rsidP="00637B2C">
      <w:pPr>
        <w:pStyle w:val="Prrafodelista"/>
        <w:numPr>
          <w:ilvl w:val="0"/>
          <w:numId w:val="2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Si.</w:t>
      </w:r>
    </w:p>
    <w:p w14:paraId="33AEE7F4" w14:textId="44E7E015" w:rsidR="009B2CE0" w:rsidRDefault="0055321B" w:rsidP="0055321B">
      <w:pPr>
        <w:pStyle w:val="Prrafodelista"/>
        <w:numPr>
          <w:ilvl w:val="0"/>
          <w:numId w:val="2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 xml:space="preserve">No se acepta la solicitud. </w:t>
      </w:r>
    </w:p>
    <w:p w14:paraId="5DB3381E" w14:textId="77777777" w:rsidR="009B2CE0" w:rsidRDefault="009B2CE0" w:rsidP="009B2CE0">
      <w:pPr>
        <w:pStyle w:val="Prrafodelista"/>
        <w:ind w:left="1080"/>
        <w:jc w:val="both"/>
        <w:rPr>
          <w:rFonts w:asciiTheme="minorHAnsi" w:hAnsiTheme="minorHAnsi" w:cstheme="minorHAnsi"/>
          <w:color w:val="000000" w:themeColor="text1"/>
        </w:rPr>
      </w:pPr>
    </w:p>
    <w:p w14:paraId="07D08D69" w14:textId="031F3656" w:rsidR="00223905" w:rsidRPr="009B2CE0" w:rsidRDefault="00223905" w:rsidP="009B2CE0">
      <w:pPr>
        <w:pStyle w:val="Prrafodelista"/>
        <w:ind w:left="1080"/>
        <w:rPr>
          <w:rFonts w:asciiTheme="minorHAnsi" w:hAnsiTheme="minorHAnsi" w:cstheme="minorHAnsi"/>
          <w:color w:val="000000" w:themeColor="text1"/>
        </w:rPr>
      </w:pPr>
    </w:p>
    <w:p w14:paraId="2C1B6F0F" w14:textId="77777777" w:rsidR="0047102C" w:rsidRDefault="0047102C" w:rsidP="0047102C">
      <w:pPr>
        <w:jc w:val="both"/>
        <w:rPr>
          <w:rFonts w:asciiTheme="minorHAnsi" w:hAnsiTheme="minorHAnsi" w:cstheme="minorHAnsi"/>
          <w:color w:val="000000" w:themeColor="text1"/>
        </w:rPr>
      </w:pPr>
    </w:p>
    <w:p w14:paraId="0E8C70B4" w14:textId="77777777" w:rsidR="0055321B" w:rsidRDefault="0055321B" w:rsidP="0047102C">
      <w:pPr>
        <w:jc w:val="both"/>
        <w:rPr>
          <w:rFonts w:asciiTheme="minorHAnsi" w:hAnsiTheme="minorHAnsi" w:cstheme="minorHAnsi"/>
          <w:color w:val="000000" w:themeColor="text1"/>
        </w:rPr>
      </w:pPr>
    </w:p>
    <w:p w14:paraId="3CCC7285" w14:textId="77777777" w:rsidR="0055321B" w:rsidRDefault="0055321B" w:rsidP="0047102C">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47102C" w:rsidRPr="00CD0FC5" w14:paraId="594726A0" w14:textId="77777777" w:rsidTr="00E516B2">
        <w:trPr>
          <w:jc w:val="center"/>
        </w:trPr>
        <w:tc>
          <w:tcPr>
            <w:tcW w:w="2158" w:type="dxa"/>
            <w:shd w:val="clear" w:color="auto" w:fill="D9D9D9" w:themeFill="background1" w:themeFillShade="D9"/>
            <w:vAlign w:val="center"/>
          </w:tcPr>
          <w:p w14:paraId="33805643" w14:textId="77777777" w:rsidR="0047102C" w:rsidRPr="00CD0FC5" w:rsidRDefault="0047102C"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5D7A0A93" w14:textId="77777777" w:rsidR="0047102C" w:rsidRPr="00CD0FC5" w:rsidRDefault="0047102C"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2DF4991F" w14:textId="77777777" w:rsidR="0047102C" w:rsidRPr="00CD0FC5" w:rsidRDefault="0047102C"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1BA30D6F" w14:textId="77777777" w:rsidR="0047102C" w:rsidRPr="00CD0FC5" w:rsidRDefault="0047102C"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47102C" w:rsidRPr="00CD0FC5" w14:paraId="3E6610DB" w14:textId="77777777" w:rsidTr="00E516B2">
        <w:trPr>
          <w:trHeight w:val="594"/>
          <w:jc w:val="center"/>
        </w:trPr>
        <w:tc>
          <w:tcPr>
            <w:tcW w:w="2158" w:type="dxa"/>
            <w:vAlign w:val="center"/>
          </w:tcPr>
          <w:p w14:paraId="19A1B706" w14:textId="28893DE7" w:rsidR="0047102C" w:rsidRPr="00CD0FC5" w:rsidRDefault="0047102C" w:rsidP="00E516B2">
            <w:pPr>
              <w:jc w:val="center"/>
              <w:rPr>
                <w:rFonts w:asciiTheme="minorHAnsi" w:hAnsiTheme="minorHAnsi" w:cstheme="minorHAnsi"/>
                <w:color w:val="000000" w:themeColor="text1"/>
              </w:rPr>
            </w:pPr>
            <w:r>
              <w:rPr>
                <w:rFonts w:asciiTheme="minorHAnsi" w:hAnsiTheme="minorHAnsi" w:cstheme="minorHAnsi"/>
                <w:color w:val="000000" w:themeColor="text1"/>
              </w:rPr>
              <w:t>2</w:t>
            </w:r>
          </w:p>
        </w:tc>
        <w:tc>
          <w:tcPr>
            <w:tcW w:w="1955" w:type="dxa"/>
            <w:vAlign w:val="center"/>
          </w:tcPr>
          <w:p w14:paraId="6BF70E0F" w14:textId="77777777" w:rsidR="0047102C" w:rsidRPr="00CD0FC5" w:rsidRDefault="0047102C" w:rsidP="00E516B2">
            <w:pPr>
              <w:jc w:val="center"/>
              <w:rPr>
                <w:rFonts w:asciiTheme="minorHAnsi" w:hAnsiTheme="minorHAnsi" w:cstheme="minorHAnsi"/>
                <w:color w:val="000000" w:themeColor="text1"/>
              </w:rPr>
            </w:pPr>
            <w:r>
              <w:rPr>
                <w:rFonts w:asciiTheme="minorHAnsi" w:hAnsiTheme="minorHAnsi" w:cstheme="minorHAnsi"/>
                <w:color w:val="000000" w:themeColor="text1"/>
              </w:rPr>
              <w:t>14-01-2021</w:t>
            </w:r>
          </w:p>
        </w:tc>
        <w:tc>
          <w:tcPr>
            <w:tcW w:w="1938" w:type="dxa"/>
            <w:vAlign w:val="center"/>
          </w:tcPr>
          <w:p w14:paraId="7FE34E15" w14:textId="77777777" w:rsidR="0047102C" w:rsidRPr="00CD0FC5" w:rsidRDefault="0047102C" w:rsidP="00E516B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4E37668D" w14:textId="6AAB0AD2" w:rsidR="0047102C" w:rsidRPr="00CD0FC5" w:rsidRDefault="0047102C" w:rsidP="00E516B2">
            <w:pPr>
              <w:jc w:val="center"/>
              <w:rPr>
                <w:rFonts w:asciiTheme="minorHAnsi" w:hAnsiTheme="minorHAnsi" w:cstheme="minorHAnsi"/>
                <w:b/>
                <w:color w:val="000000" w:themeColor="text1"/>
              </w:rPr>
            </w:pPr>
            <w:r>
              <w:rPr>
                <w:rFonts w:asciiTheme="minorHAnsi" w:hAnsiTheme="minorHAnsi" w:cstheme="minorHAnsi"/>
                <w:b/>
                <w:color w:val="000000" w:themeColor="text1"/>
              </w:rPr>
              <w:t>New Net S.A.</w:t>
            </w:r>
          </w:p>
        </w:tc>
      </w:tr>
    </w:tbl>
    <w:p w14:paraId="6CA16F08" w14:textId="15536674" w:rsidR="0047102C" w:rsidRPr="00CD0FC5" w:rsidRDefault="0047102C" w:rsidP="0047102C">
      <w:pPr>
        <w:tabs>
          <w:tab w:val="left" w:pos="709"/>
        </w:tabs>
        <w:jc w:val="both"/>
        <w:rPr>
          <w:rFonts w:asciiTheme="minorHAnsi" w:hAnsiTheme="minorHAnsi" w:cstheme="minorHAnsi"/>
          <w:color w:val="000000" w:themeColor="text1"/>
        </w:rPr>
      </w:pPr>
    </w:p>
    <w:p w14:paraId="22D50058" w14:textId="1FEB4470" w:rsidR="0047102C" w:rsidRPr="0047102C" w:rsidRDefault="0047102C" w:rsidP="003834E8">
      <w:pPr>
        <w:pStyle w:val="Prrafodelista"/>
        <w:numPr>
          <w:ilvl w:val="0"/>
          <w:numId w:val="2"/>
        </w:numPr>
        <w:jc w:val="both"/>
        <w:rPr>
          <w:rFonts w:asciiTheme="minorHAnsi" w:hAnsiTheme="minorHAnsi" w:cstheme="minorHAnsi"/>
          <w:color w:val="000000" w:themeColor="text1"/>
        </w:rPr>
      </w:pPr>
      <w:r w:rsidRPr="0047102C">
        <w:rPr>
          <w:rFonts w:asciiTheme="minorHAnsi" w:hAnsiTheme="minorHAnsi" w:cstheme="minorHAnsi"/>
          <w:color w:val="000000" w:themeColor="text1"/>
        </w:rPr>
        <w:t>La entidad solicita: Correlacionador que permita soportar 1000 dispositivos con un rango de 700 hasta 1000 eventos por segundo que permita colectar, retener y correlacionar los eventos de seguridad de la Infraestructura TI. Solicitamos saber qu√© tipo de dispositivos son los que har√°n parte del servicio de monitoreo.</w:t>
      </w:r>
    </w:p>
    <w:p w14:paraId="082D7F12" w14:textId="30B542F2" w:rsidR="0047102C" w:rsidRDefault="0047102C" w:rsidP="003834E8">
      <w:pPr>
        <w:pStyle w:val="Prrafodelista"/>
        <w:numPr>
          <w:ilvl w:val="0"/>
          <w:numId w:val="2"/>
        </w:numPr>
        <w:jc w:val="both"/>
        <w:rPr>
          <w:rFonts w:asciiTheme="minorHAnsi" w:hAnsiTheme="minorHAnsi" w:cstheme="minorHAnsi"/>
          <w:color w:val="000000" w:themeColor="text1"/>
        </w:rPr>
      </w:pPr>
      <w:r>
        <w:rPr>
          <w:rFonts w:asciiTheme="minorHAnsi" w:hAnsiTheme="minorHAnsi" w:cstheme="minorHAnsi"/>
          <w:color w:val="000000" w:themeColor="text1"/>
        </w:rPr>
        <w:t>¿La solución debe ser Cloud u On Premise?</w:t>
      </w:r>
    </w:p>
    <w:p w14:paraId="27402AF3" w14:textId="63BC6D03" w:rsidR="0047102C" w:rsidRDefault="0047102C" w:rsidP="00674015">
      <w:pPr>
        <w:tabs>
          <w:tab w:val="left" w:pos="709"/>
        </w:tabs>
        <w:contextualSpacing/>
        <w:jc w:val="both"/>
        <w:rPr>
          <w:rFonts w:asciiTheme="minorHAnsi" w:hAnsiTheme="minorHAnsi" w:cstheme="minorHAnsi"/>
          <w:b/>
          <w:color w:val="000000" w:themeColor="text1"/>
        </w:rPr>
      </w:pPr>
    </w:p>
    <w:p w14:paraId="4EAF09E5" w14:textId="0FF8E795" w:rsidR="0047102C" w:rsidRDefault="009B2CE0" w:rsidP="00674015">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5AD90689" w14:textId="675652A7" w:rsidR="0055321B" w:rsidRDefault="0055321B" w:rsidP="0055321B">
      <w:pPr>
        <w:pStyle w:val="Prrafodelista"/>
        <w:numPr>
          <w:ilvl w:val="0"/>
          <w:numId w:val="26"/>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Son lo que están relacionados en el pliego de invitación a cotizar. Relacionados con servidores se distribuyen en un 90% de máquinas virtuales y 10% de máquinas físicas.</w:t>
      </w:r>
    </w:p>
    <w:p w14:paraId="76540855" w14:textId="5EEFEBAB" w:rsidR="0055321B" w:rsidRPr="0055321B" w:rsidRDefault="0055321B" w:rsidP="0055321B">
      <w:pPr>
        <w:pStyle w:val="Prrafodelista"/>
        <w:numPr>
          <w:ilvl w:val="0"/>
          <w:numId w:val="26"/>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Puede ser de cualquier tipo para el servicio de SOC y Ethical Hacking, para vulnerabilidades On premise.</w:t>
      </w:r>
    </w:p>
    <w:p w14:paraId="7D7D5076" w14:textId="77777777" w:rsidR="005B68E6" w:rsidRDefault="005B68E6" w:rsidP="005B68E6">
      <w:pPr>
        <w:jc w:val="both"/>
        <w:rPr>
          <w:rFonts w:asciiTheme="minorHAnsi" w:hAnsiTheme="minorHAnsi" w:cstheme="minorHAnsi"/>
          <w:color w:val="000000" w:themeColor="text1"/>
        </w:rPr>
      </w:pPr>
    </w:p>
    <w:p w14:paraId="2FF8D8C4" w14:textId="77777777" w:rsidR="00F92818" w:rsidRDefault="00F92818" w:rsidP="005B68E6">
      <w:pPr>
        <w:jc w:val="both"/>
        <w:rPr>
          <w:rFonts w:asciiTheme="minorHAnsi" w:hAnsiTheme="minorHAnsi" w:cstheme="minorHAnsi"/>
          <w:color w:val="000000" w:themeColor="text1"/>
        </w:rPr>
      </w:pPr>
    </w:p>
    <w:p w14:paraId="1FAD4C7D" w14:textId="77777777" w:rsidR="003834E8" w:rsidRPr="00CD0FC5" w:rsidRDefault="003834E8" w:rsidP="005B68E6">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5B68E6" w:rsidRPr="00CD0FC5" w14:paraId="1169444A" w14:textId="77777777" w:rsidTr="00E516B2">
        <w:trPr>
          <w:jc w:val="center"/>
        </w:trPr>
        <w:tc>
          <w:tcPr>
            <w:tcW w:w="2158" w:type="dxa"/>
            <w:shd w:val="clear" w:color="auto" w:fill="D9D9D9" w:themeFill="background1" w:themeFillShade="D9"/>
            <w:vAlign w:val="center"/>
          </w:tcPr>
          <w:p w14:paraId="4B84BFD2" w14:textId="77777777" w:rsidR="005B68E6" w:rsidRPr="00CD0FC5" w:rsidRDefault="005B68E6"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3EBFA5FE" w14:textId="77777777" w:rsidR="005B68E6" w:rsidRPr="00CD0FC5" w:rsidRDefault="005B68E6"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594FDEC8" w14:textId="77777777" w:rsidR="005B68E6" w:rsidRPr="00CD0FC5" w:rsidRDefault="005B68E6"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682292DE" w14:textId="77777777" w:rsidR="005B68E6" w:rsidRPr="00CD0FC5" w:rsidRDefault="005B68E6"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5B68E6" w:rsidRPr="00CD0FC5" w14:paraId="639B3304" w14:textId="77777777" w:rsidTr="00E516B2">
        <w:trPr>
          <w:trHeight w:val="594"/>
          <w:jc w:val="center"/>
        </w:trPr>
        <w:tc>
          <w:tcPr>
            <w:tcW w:w="2158" w:type="dxa"/>
            <w:vAlign w:val="center"/>
          </w:tcPr>
          <w:p w14:paraId="0E6D851B" w14:textId="77777777" w:rsidR="005B68E6" w:rsidRPr="00CD0FC5" w:rsidRDefault="005B68E6" w:rsidP="00E516B2">
            <w:pPr>
              <w:jc w:val="center"/>
              <w:rPr>
                <w:rFonts w:asciiTheme="minorHAnsi" w:hAnsiTheme="minorHAnsi" w:cstheme="minorHAnsi"/>
                <w:color w:val="000000" w:themeColor="text1"/>
              </w:rPr>
            </w:pPr>
            <w:r>
              <w:rPr>
                <w:rFonts w:asciiTheme="minorHAnsi" w:hAnsiTheme="minorHAnsi" w:cstheme="minorHAnsi"/>
                <w:color w:val="000000" w:themeColor="text1"/>
              </w:rPr>
              <w:t>2</w:t>
            </w:r>
          </w:p>
        </w:tc>
        <w:tc>
          <w:tcPr>
            <w:tcW w:w="1955" w:type="dxa"/>
            <w:vAlign w:val="center"/>
          </w:tcPr>
          <w:p w14:paraId="1A981575" w14:textId="07A64135" w:rsidR="005B68E6" w:rsidRPr="00CD0FC5" w:rsidRDefault="005B68E6" w:rsidP="00E516B2">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577BE944" w14:textId="77777777" w:rsidR="005B68E6" w:rsidRPr="00CD0FC5" w:rsidRDefault="005B68E6" w:rsidP="00E516B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47B0C5A5" w14:textId="154DECA3" w:rsidR="005B68E6" w:rsidRPr="00CD0FC5" w:rsidRDefault="005B68E6" w:rsidP="00E516B2">
            <w:pPr>
              <w:jc w:val="center"/>
              <w:rPr>
                <w:rFonts w:asciiTheme="minorHAnsi" w:hAnsiTheme="minorHAnsi" w:cstheme="minorHAnsi"/>
                <w:b/>
                <w:color w:val="000000" w:themeColor="text1"/>
              </w:rPr>
            </w:pPr>
            <w:r>
              <w:rPr>
                <w:rFonts w:asciiTheme="minorHAnsi" w:hAnsiTheme="minorHAnsi" w:cstheme="minorHAnsi"/>
                <w:b/>
                <w:color w:val="000000" w:themeColor="text1"/>
              </w:rPr>
              <w:t>Softline</w:t>
            </w:r>
          </w:p>
        </w:tc>
      </w:tr>
    </w:tbl>
    <w:p w14:paraId="540105C1" w14:textId="3632B859" w:rsidR="005B68E6" w:rsidRPr="00CD0FC5" w:rsidRDefault="005B68E6" w:rsidP="005B68E6">
      <w:pPr>
        <w:tabs>
          <w:tab w:val="left" w:pos="709"/>
        </w:tabs>
        <w:jc w:val="both"/>
        <w:rPr>
          <w:rFonts w:asciiTheme="minorHAnsi" w:hAnsiTheme="minorHAnsi" w:cstheme="minorHAnsi"/>
          <w:color w:val="000000" w:themeColor="text1"/>
        </w:rPr>
      </w:pPr>
    </w:p>
    <w:p w14:paraId="16044331" w14:textId="22E9CA46" w:rsidR="005B68E6" w:rsidRPr="005B68E6" w:rsidRDefault="005B68E6" w:rsidP="000546F6">
      <w:pPr>
        <w:pStyle w:val="Prrafodelista"/>
        <w:numPr>
          <w:ilvl w:val="0"/>
          <w:numId w:val="3"/>
        </w:numPr>
        <w:rPr>
          <w:rFonts w:asciiTheme="minorHAnsi" w:hAnsiTheme="minorHAnsi" w:cstheme="minorHAnsi"/>
          <w:color w:val="000000" w:themeColor="text1"/>
        </w:rPr>
      </w:pPr>
      <w:r w:rsidRPr="005B68E6">
        <w:rPr>
          <w:rFonts w:asciiTheme="minorHAnsi" w:hAnsiTheme="minorHAnsi" w:cstheme="minorHAnsi"/>
          <w:color w:val="000000" w:themeColor="text1"/>
        </w:rPr>
        <w:t xml:space="preserve"> En el numeral 51 de las especificaciones soluci</w:t>
      </w:r>
      <w:r w:rsidR="008F762D">
        <w:rPr>
          <w:rFonts w:asciiTheme="minorHAnsi" w:hAnsiTheme="minorHAnsi" w:cstheme="minorHAnsi"/>
          <w:color w:val="000000" w:themeColor="text1"/>
        </w:rPr>
        <w:t>ó</w:t>
      </w:r>
      <w:r w:rsidRPr="005B68E6">
        <w:rPr>
          <w:rFonts w:asciiTheme="minorHAnsi" w:hAnsiTheme="minorHAnsi" w:cstheme="minorHAnsi"/>
          <w:color w:val="000000" w:themeColor="text1"/>
        </w:rPr>
        <w:t>n SOC, el cual dice "El Servicio de vulnerabilidades debe estar integrado con el monitoreo y correlaci</w:t>
      </w:r>
      <w:r w:rsidR="008F762D">
        <w:rPr>
          <w:rFonts w:asciiTheme="minorHAnsi" w:hAnsiTheme="minorHAnsi" w:cstheme="minorHAnsi"/>
          <w:color w:val="000000" w:themeColor="text1"/>
        </w:rPr>
        <w:t>ó</w:t>
      </w:r>
      <w:r w:rsidRPr="005B68E6">
        <w:rPr>
          <w:rFonts w:asciiTheme="minorHAnsi" w:hAnsiTheme="minorHAnsi" w:cstheme="minorHAnsi"/>
          <w:color w:val="000000" w:themeColor="text1"/>
        </w:rPr>
        <w:t>n y se deben declarar incidentes ante vulnerabilidades detectadas.", por favor especificar qu</w:t>
      </w:r>
      <w:r w:rsidR="008F762D">
        <w:rPr>
          <w:rFonts w:asciiTheme="minorHAnsi" w:hAnsiTheme="minorHAnsi" w:cstheme="minorHAnsi"/>
          <w:color w:val="000000" w:themeColor="text1"/>
        </w:rPr>
        <w:t>é</w:t>
      </w:r>
      <w:r w:rsidRPr="005B68E6">
        <w:rPr>
          <w:rFonts w:asciiTheme="minorHAnsi" w:hAnsiTheme="minorHAnsi" w:cstheme="minorHAnsi"/>
          <w:color w:val="000000" w:themeColor="text1"/>
        </w:rPr>
        <w:t xml:space="preserve"> nivel de vulnerabilidades es considerado incidente.</w:t>
      </w:r>
    </w:p>
    <w:p w14:paraId="7D23ED46" w14:textId="6680A5FA" w:rsidR="008F762D" w:rsidRPr="008F762D" w:rsidRDefault="008F762D" w:rsidP="000546F6">
      <w:pPr>
        <w:pStyle w:val="Prrafodelista"/>
        <w:numPr>
          <w:ilvl w:val="0"/>
          <w:numId w:val="3"/>
        </w:numPr>
        <w:rPr>
          <w:rFonts w:asciiTheme="minorHAnsi" w:hAnsiTheme="minorHAnsi" w:cstheme="minorHAnsi"/>
          <w:color w:val="000000" w:themeColor="text1"/>
        </w:rPr>
      </w:pPr>
      <w:r w:rsidRPr="008F762D">
        <w:rPr>
          <w:rFonts w:asciiTheme="minorHAnsi" w:hAnsiTheme="minorHAnsi" w:cstheme="minorHAnsi"/>
          <w:color w:val="000000" w:themeColor="text1"/>
        </w:rPr>
        <w:t xml:space="preserve"> En el numeral 1 de an</w:t>
      </w:r>
      <w:r>
        <w:rPr>
          <w:rFonts w:asciiTheme="minorHAnsi" w:hAnsiTheme="minorHAnsi" w:cstheme="minorHAnsi"/>
          <w:color w:val="000000" w:themeColor="text1"/>
        </w:rPr>
        <w:t>á</w:t>
      </w:r>
      <w:r w:rsidRPr="008F762D">
        <w:rPr>
          <w:rFonts w:asciiTheme="minorHAnsi" w:hAnsiTheme="minorHAnsi" w:cstheme="minorHAnsi"/>
          <w:color w:val="000000" w:themeColor="text1"/>
        </w:rPr>
        <w:t>lisis de vulnerabilidades, el cual dice "Proveer un sistema de an</w:t>
      </w:r>
      <w:r>
        <w:rPr>
          <w:rFonts w:asciiTheme="minorHAnsi" w:hAnsiTheme="minorHAnsi" w:cstheme="minorHAnsi"/>
          <w:color w:val="000000" w:themeColor="text1"/>
        </w:rPr>
        <w:t>ál</w:t>
      </w:r>
      <w:r w:rsidRPr="008F762D">
        <w:rPr>
          <w:rFonts w:asciiTheme="minorHAnsi" w:hAnsiTheme="minorHAnsi" w:cstheme="minorHAnsi"/>
          <w:color w:val="000000" w:themeColor="text1"/>
        </w:rPr>
        <w:t>isis de vulnerabilidades de prop</w:t>
      </w:r>
      <w:r>
        <w:rPr>
          <w:rFonts w:asciiTheme="minorHAnsi" w:hAnsiTheme="minorHAnsi" w:cstheme="minorHAnsi"/>
          <w:color w:val="000000" w:themeColor="text1"/>
        </w:rPr>
        <w:t>ó</w:t>
      </w:r>
      <w:r w:rsidRPr="008F762D">
        <w:rPr>
          <w:rFonts w:asciiTheme="minorHAnsi" w:hAnsiTheme="minorHAnsi" w:cstheme="minorHAnsi"/>
          <w:color w:val="000000" w:themeColor="text1"/>
        </w:rPr>
        <w:t>sito espec</w:t>
      </w:r>
      <w:r>
        <w:rPr>
          <w:rFonts w:asciiTheme="minorHAnsi" w:hAnsiTheme="minorHAnsi" w:cstheme="minorHAnsi"/>
          <w:color w:val="000000" w:themeColor="text1"/>
        </w:rPr>
        <w:t>í</w:t>
      </w:r>
      <w:r w:rsidRPr="008F762D">
        <w:rPr>
          <w:rFonts w:asciiTheme="minorHAnsi" w:hAnsiTheme="minorHAnsi" w:cstheme="minorHAnsi"/>
          <w:color w:val="000000" w:themeColor="text1"/>
        </w:rPr>
        <w:t>fico -appliance- instalado y configurado en las instalaciones de Fiduprevisora, soportado por el proveedor y licenciado por un a√±o a nombre del client</w:t>
      </w:r>
      <w:r w:rsidR="009B2CE0">
        <w:rPr>
          <w:rFonts w:asciiTheme="minorHAnsi" w:hAnsiTheme="minorHAnsi" w:cstheme="minorHAnsi"/>
          <w:color w:val="000000" w:themeColor="text1"/>
        </w:rPr>
        <w:t>e.", nos gustaría</w:t>
      </w:r>
      <w:r w:rsidRPr="008F762D">
        <w:rPr>
          <w:rFonts w:asciiTheme="minorHAnsi" w:hAnsiTheme="minorHAnsi" w:cstheme="minorHAnsi"/>
          <w:color w:val="000000" w:themeColor="text1"/>
        </w:rPr>
        <w:t xml:space="preserve"> validar si este Appliance puede ser virtual y estar licenciado a la compa</w:t>
      </w:r>
      <w:r w:rsidR="009B2CE0">
        <w:rPr>
          <w:rFonts w:asciiTheme="minorHAnsi" w:hAnsiTheme="minorHAnsi" w:cstheme="minorHAnsi"/>
          <w:color w:val="000000" w:themeColor="text1"/>
        </w:rPr>
        <w:t>ñí</w:t>
      </w:r>
      <w:r w:rsidRPr="008F762D">
        <w:rPr>
          <w:rFonts w:asciiTheme="minorHAnsi" w:hAnsiTheme="minorHAnsi" w:cstheme="minorHAnsi"/>
          <w:color w:val="000000" w:themeColor="text1"/>
        </w:rPr>
        <w:t>a que presta el servicio o necesariamente al cliente.</w:t>
      </w:r>
    </w:p>
    <w:p w14:paraId="51079562" w14:textId="66528A91" w:rsidR="005B68E6" w:rsidRPr="005B68E6" w:rsidRDefault="005B68E6" w:rsidP="008F762D">
      <w:pPr>
        <w:pStyle w:val="Prrafodelista"/>
        <w:ind w:left="1080"/>
        <w:rPr>
          <w:rFonts w:asciiTheme="minorHAnsi" w:hAnsiTheme="minorHAnsi" w:cstheme="minorHAnsi"/>
          <w:color w:val="000000" w:themeColor="text1"/>
        </w:rPr>
      </w:pPr>
    </w:p>
    <w:p w14:paraId="706C63AD" w14:textId="3530EBC5" w:rsidR="009B2CE0" w:rsidRDefault="009B2CE0" w:rsidP="009B2CE0">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30D1A694" w14:textId="4C8D64AB" w:rsidR="0055321B" w:rsidRDefault="0055321B" w:rsidP="0055321B">
      <w:pPr>
        <w:pStyle w:val="Prrafodelista"/>
        <w:numPr>
          <w:ilvl w:val="0"/>
          <w:numId w:val="2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Las vulnerabilidades que se identificaron y se lograron aprovechar lo que deriva en la materialización de un incidente.</w:t>
      </w:r>
    </w:p>
    <w:p w14:paraId="51AF48EC" w14:textId="675BD347" w:rsidR="0055321B" w:rsidRDefault="0055321B" w:rsidP="0055321B">
      <w:pPr>
        <w:pStyle w:val="Prrafodelista"/>
        <w:numPr>
          <w:ilvl w:val="0"/>
          <w:numId w:val="2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Tal cual como se indica en el pliego.</w:t>
      </w:r>
    </w:p>
    <w:p w14:paraId="565C1C0B" w14:textId="77777777" w:rsidR="003834E8" w:rsidRPr="0055321B" w:rsidRDefault="003834E8" w:rsidP="003834E8">
      <w:pPr>
        <w:pStyle w:val="Prrafodelista"/>
        <w:tabs>
          <w:tab w:val="left" w:pos="709"/>
        </w:tabs>
        <w:jc w:val="both"/>
        <w:rPr>
          <w:rFonts w:asciiTheme="minorHAnsi" w:hAnsiTheme="minorHAnsi" w:cstheme="minorHAnsi"/>
          <w:color w:val="000000" w:themeColor="text1"/>
        </w:rPr>
      </w:pPr>
    </w:p>
    <w:p w14:paraId="6F217323" w14:textId="77777777" w:rsidR="008F762D" w:rsidRDefault="008F762D" w:rsidP="008F762D">
      <w:pPr>
        <w:jc w:val="both"/>
        <w:rPr>
          <w:rFonts w:asciiTheme="minorHAnsi" w:hAnsiTheme="minorHAnsi" w:cstheme="minorHAnsi"/>
          <w:color w:val="000000" w:themeColor="text1"/>
        </w:rPr>
      </w:pPr>
    </w:p>
    <w:p w14:paraId="78A09577" w14:textId="77777777" w:rsidR="00F92818" w:rsidRPr="00CD0FC5" w:rsidRDefault="00F92818" w:rsidP="008F762D">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8F762D" w:rsidRPr="00CD0FC5" w14:paraId="382000F5" w14:textId="77777777" w:rsidTr="00E516B2">
        <w:trPr>
          <w:jc w:val="center"/>
        </w:trPr>
        <w:tc>
          <w:tcPr>
            <w:tcW w:w="2158" w:type="dxa"/>
            <w:shd w:val="clear" w:color="auto" w:fill="D9D9D9" w:themeFill="background1" w:themeFillShade="D9"/>
            <w:vAlign w:val="center"/>
          </w:tcPr>
          <w:p w14:paraId="714B052A" w14:textId="77777777" w:rsidR="008F762D" w:rsidRPr="00CD0FC5" w:rsidRDefault="008F762D"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66121B69" w14:textId="77777777" w:rsidR="008F762D" w:rsidRPr="00CD0FC5" w:rsidRDefault="008F762D"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5FB26E6C" w14:textId="77777777" w:rsidR="008F762D" w:rsidRPr="00CD0FC5" w:rsidRDefault="008F762D"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5B4318EC" w14:textId="77777777" w:rsidR="008F762D" w:rsidRPr="00CD0FC5" w:rsidRDefault="008F762D"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8F762D" w:rsidRPr="00CD0FC5" w14:paraId="0C735664" w14:textId="77777777" w:rsidTr="00E516B2">
        <w:trPr>
          <w:trHeight w:val="594"/>
          <w:jc w:val="center"/>
        </w:trPr>
        <w:tc>
          <w:tcPr>
            <w:tcW w:w="2158" w:type="dxa"/>
            <w:vAlign w:val="center"/>
          </w:tcPr>
          <w:p w14:paraId="3ED18E12" w14:textId="69118309" w:rsidR="008F762D" w:rsidRPr="00CD0FC5" w:rsidRDefault="00F351B7" w:rsidP="00E516B2">
            <w:pPr>
              <w:jc w:val="center"/>
              <w:rPr>
                <w:rFonts w:asciiTheme="minorHAnsi" w:hAnsiTheme="minorHAnsi" w:cstheme="minorHAnsi"/>
                <w:color w:val="000000" w:themeColor="text1"/>
              </w:rPr>
            </w:pPr>
            <w:r>
              <w:rPr>
                <w:rFonts w:asciiTheme="minorHAnsi" w:hAnsiTheme="minorHAnsi" w:cstheme="minorHAnsi"/>
                <w:color w:val="000000" w:themeColor="text1"/>
              </w:rPr>
              <w:t>6</w:t>
            </w:r>
          </w:p>
        </w:tc>
        <w:tc>
          <w:tcPr>
            <w:tcW w:w="1955" w:type="dxa"/>
            <w:vAlign w:val="center"/>
          </w:tcPr>
          <w:p w14:paraId="084424EE" w14:textId="77777777" w:rsidR="008F762D" w:rsidRPr="00CD0FC5" w:rsidRDefault="008F762D" w:rsidP="00E516B2">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39497084" w14:textId="77777777" w:rsidR="008F762D" w:rsidRPr="00CD0FC5" w:rsidRDefault="008F762D" w:rsidP="00E516B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516E3851" w14:textId="6C7C2299" w:rsidR="008F762D" w:rsidRPr="00CD0FC5" w:rsidRDefault="008F762D" w:rsidP="00E516B2">
            <w:pPr>
              <w:jc w:val="center"/>
              <w:rPr>
                <w:rFonts w:asciiTheme="minorHAnsi" w:hAnsiTheme="minorHAnsi" w:cstheme="minorHAnsi"/>
                <w:b/>
                <w:color w:val="000000" w:themeColor="text1"/>
              </w:rPr>
            </w:pPr>
            <w:r>
              <w:rPr>
                <w:rFonts w:asciiTheme="minorHAnsi" w:hAnsiTheme="minorHAnsi" w:cstheme="minorHAnsi"/>
                <w:b/>
                <w:color w:val="000000" w:themeColor="text1"/>
              </w:rPr>
              <w:t>Digiware</w:t>
            </w:r>
          </w:p>
        </w:tc>
      </w:tr>
    </w:tbl>
    <w:p w14:paraId="3FC6016F" w14:textId="77777777" w:rsidR="008F762D" w:rsidRPr="00CD0FC5" w:rsidRDefault="008F762D" w:rsidP="008F762D">
      <w:pPr>
        <w:tabs>
          <w:tab w:val="left" w:pos="709"/>
        </w:tabs>
        <w:jc w:val="both"/>
        <w:rPr>
          <w:rFonts w:asciiTheme="minorHAnsi" w:hAnsiTheme="minorHAnsi" w:cstheme="minorHAnsi"/>
          <w:color w:val="000000" w:themeColor="text1"/>
        </w:rPr>
      </w:pPr>
    </w:p>
    <w:p w14:paraId="2A31E7A0" w14:textId="13560171" w:rsidR="008F762D" w:rsidRDefault="008F762D" w:rsidP="009B2CE0">
      <w:pPr>
        <w:pStyle w:val="Prrafodelista"/>
        <w:numPr>
          <w:ilvl w:val="0"/>
          <w:numId w:val="4"/>
        </w:numPr>
        <w:jc w:val="both"/>
        <w:rPr>
          <w:rFonts w:asciiTheme="minorHAnsi" w:hAnsiTheme="minorHAnsi" w:cstheme="minorHAnsi"/>
          <w:color w:val="000000" w:themeColor="text1"/>
        </w:rPr>
      </w:pPr>
      <w:r w:rsidRPr="008F762D">
        <w:rPr>
          <w:rFonts w:asciiTheme="minorHAnsi" w:hAnsiTheme="minorHAnsi" w:cstheme="minorHAnsi"/>
          <w:color w:val="000000" w:themeColor="text1"/>
        </w:rPr>
        <w:t xml:space="preserve">De acuerdo al numeral 8) Para el servicio de monitoreo y correlación, por favor confirmar si es posible ofértalo como servicio en la nube </w:t>
      </w:r>
      <w:r w:rsidR="00350A81" w:rsidRPr="008F762D">
        <w:rPr>
          <w:rFonts w:asciiTheme="minorHAnsi" w:hAnsiTheme="minorHAnsi" w:cstheme="minorHAnsi"/>
          <w:color w:val="000000" w:themeColor="text1"/>
        </w:rPr>
        <w:t>o</w:t>
      </w:r>
      <w:r w:rsidRPr="008F762D">
        <w:rPr>
          <w:rFonts w:asciiTheme="minorHAnsi" w:hAnsiTheme="minorHAnsi" w:cstheme="minorHAnsi"/>
          <w:color w:val="000000" w:themeColor="text1"/>
        </w:rPr>
        <w:t xml:space="preserve"> si se requiere que se implemente en sitio.</w:t>
      </w:r>
    </w:p>
    <w:p w14:paraId="49DA7D25" w14:textId="4776CCBD" w:rsidR="008F762D" w:rsidRDefault="008F762D" w:rsidP="009B2CE0">
      <w:pPr>
        <w:pStyle w:val="Prrafodelista"/>
        <w:numPr>
          <w:ilvl w:val="0"/>
          <w:numId w:val="4"/>
        </w:numPr>
        <w:jc w:val="both"/>
        <w:rPr>
          <w:rFonts w:asciiTheme="minorHAnsi" w:hAnsiTheme="minorHAnsi" w:cstheme="minorHAnsi"/>
          <w:color w:val="000000" w:themeColor="text1"/>
        </w:rPr>
      </w:pPr>
      <w:r w:rsidRPr="008F762D">
        <w:rPr>
          <w:rFonts w:asciiTheme="minorHAnsi" w:hAnsiTheme="minorHAnsi" w:cstheme="minorHAnsi"/>
          <w:color w:val="000000" w:themeColor="text1"/>
        </w:rPr>
        <w:t xml:space="preserve">Con relación al requerimiento 16) por favor ampliar el alcance deseado.  Así mismo confirmar si lo que se requiere es el monitoreo de disponibilidad de las interfaces de red </w:t>
      </w:r>
      <w:r w:rsidR="00350A81" w:rsidRPr="008F762D">
        <w:rPr>
          <w:rFonts w:asciiTheme="minorHAnsi" w:hAnsiTheme="minorHAnsi" w:cstheme="minorHAnsi"/>
          <w:color w:val="000000" w:themeColor="text1"/>
        </w:rPr>
        <w:t>o</w:t>
      </w:r>
      <w:r w:rsidRPr="008F762D">
        <w:rPr>
          <w:rFonts w:asciiTheme="minorHAnsi" w:hAnsiTheme="minorHAnsi" w:cstheme="minorHAnsi"/>
          <w:color w:val="000000" w:themeColor="text1"/>
        </w:rPr>
        <w:t xml:space="preserve"> si lo que se requiere es </w:t>
      </w:r>
      <w:r w:rsidRPr="008F762D">
        <w:rPr>
          <w:rFonts w:asciiTheme="minorHAnsi" w:hAnsiTheme="minorHAnsi" w:cstheme="minorHAnsi"/>
          <w:color w:val="000000" w:themeColor="text1"/>
        </w:rPr>
        <w:lastRenderedPageBreak/>
        <w:t>aprender acerca del comportamiento del tráfico e identificar anomalías. Adicionalmente, ¿Cuantas interfaces de 1GB y de 10GB?</w:t>
      </w:r>
    </w:p>
    <w:p w14:paraId="64DB5FAD" w14:textId="02C06D5E" w:rsidR="008F762D" w:rsidRDefault="008F762D" w:rsidP="009B2CE0">
      <w:pPr>
        <w:pStyle w:val="Prrafodelista"/>
        <w:numPr>
          <w:ilvl w:val="0"/>
          <w:numId w:val="4"/>
        </w:numPr>
        <w:jc w:val="both"/>
        <w:rPr>
          <w:rFonts w:asciiTheme="minorHAnsi" w:hAnsiTheme="minorHAnsi" w:cstheme="minorHAnsi"/>
          <w:color w:val="000000" w:themeColor="text1"/>
        </w:rPr>
      </w:pPr>
      <w:r w:rsidRPr="008F762D">
        <w:rPr>
          <w:rFonts w:asciiTheme="minorHAnsi" w:hAnsiTheme="minorHAnsi" w:cstheme="minorHAnsi"/>
          <w:color w:val="000000" w:themeColor="text1"/>
        </w:rPr>
        <w:t>Con relación al numeral 18) por favor informar si las aplicaciones y la nube que se requiere monitorear cuenta con registros de auditoria que permita conocer las actividades de los administradores de la nube y el servicio de nube permita accederlos a través de API u otro tipo de mecanismo.</w:t>
      </w:r>
    </w:p>
    <w:p w14:paraId="2B3061CD" w14:textId="46FC26F4" w:rsidR="008F762D" w:rsidRDefault="008F762D" w:rsidP="009B2CE0">
      <w:pPr>
        <w:pStyle w:val="Prrafodelista"/>
        <w:numPr>
          <w:ilvl w:val="0"/>
          <w:numId w:val="4"/>
        </w:numPr>
        <w:jc w:val="both"/>
        <w:rPr>
          <w:rFonts w:asciiTheme="minorHAnsi" w:hAnsiTheme="minorHAnsi" w:cstheme="minorHAnsi"/>
          <w:color w:val="000000" w:themeColor="text1"/>
        </w:rPr>
      </w:pPr>
      <w:r w:rsidRPr="008F762D">
        <w:rPr>
          <w:rFonts w:asciiTheme="minorHAnsi" w:hAnsiTheme="minorHAnsi" w:cstheme="minorHAnsi"/>
          <w:color w:val="000000" w:themeColor="text1"/>
        </w:rPr>
        <w:t>Con relación al numeral 45) por favor indicar con cuantas aplicaciones propietarias cuenta la organización.</w:t>
      </w:r>
    </w:p>
    <w:p w14:paraId="526F47C4" w14:textId="1D78E5E7" w:rsidR="008F762D" w:rsidRDefault="008F762D" w:rsidP="009B2CE0">
      <w:pPr>
        <w:pStyle w:val="Prrafodelista"/>
        <w:numPr>
          <w:ilvl w:val="0"/>
          <w:numId w:val="4"/>
        </w:numPr>
        <w:jc w:val="both"/>
        <w:rPr>
          <w:rFonts w:asciiTheme="minorHAnsi" w:hAnsiTheme="minorHAnsi" w:cstheme="minorHAnsi"/>
          <w:color w:val="000000" w:themeColor="text1"/>
        </w:rPr>
      </w:pPr>
      <w:r w:rsidRPr="008F762D">
        <w:rPr>
          <w:rFonts w:asciiTheme="minorHAnsi" w:hAnsiTheme="minorHAnsi" w:cstheme="minorHAnsi"/>
          <w:color w:val="000000" w:themeColor="text1"/>
        </w:rPr>
        <w:t xml:space="preserve">Con relación al numeral 55) Por favor confirmar si la entidad cuenta con una solución firewall de bases de datos </w:t>
      </w:r>
      <w:r w:rsidR="00350A81" w:rsidRPr="008F762D">
        <w:rPr>
          <w:rFonts w:asciiTheme="minorHAnsi" w:hAnsiTheme="minorHAnsi" w:cstheme="minorHAnsi"/>
          <w:color w:val="000000" w:themeColor="text1"/>
        </w:rPr>
        <w:t>o</w:t>
      </w:r>
      <w:r w:rsidRPr="008F762D">
        <w:rPr>
          <w:rFonts w:asciiTheme="minorHAnsi" w:hAnsiTheme="minorHAnsi" w:cstheme="minorHAnsi"/>
          <w:color w:val="000000" w:themeColor="text1"/>
        </w:rPr>
        <w:t xml:space="preserve"> auditoria habilitada sobre las bases de datos que permita el monitoreo sobre las mismas.</w:t>
      </w:r>
    </w:p>
    <w:p w14:paraId="02B666FC" w14:textId="4F8B39AB" w:rsidR="008F762D" w:rsidRPr="005B68E6" w:rsidRDefault="008F762D" w:rsidP="009B2CE0">
      <w:pPr>
        <w:pStyle w:val="Prrafodelista"/>
        <w:numPr>
          <w:ilvl w:val="0"/>
          <w:numId w:val="4"/>
        </w:numPr>
        <w:jc w:val="both"/>
        <w:rPr>
          <w:rFonts w:asciiTheme="minorHAnsi" w:hAnsiTheme="minorHAnsi" w:cstheme="minorHAnsi"/>
          <w:color w:val="000000" w:themeColor="text1"/>
        </w:rPr>
      </w:pPr>
      <w:r w:rsidRPr="008F762D">
        <w:rPr>
          <w:rFonts w:asciiTheme="minorHAnsi" w:hAnsiTheme="minorHAnsi" w:cstheme="minorHAnsi"/>
          <w:color w:val="000000" w:themeColor="text1"/>
        </w:rPr>
        <w:t>Para el numeral 4.2 análisis de vulnerabilidades.  Por favor confirmar la cantidad de direcciones IP a las que se debe hacer el análisis de vulnerabilidades</w:t>
      </w:r>
    </w:p>
    <w:p w14:paraId="46AEDE68" w14:textId="3D971DF0" w:rsidR="005B68E6" w:rsidRPr="008F762D" w:rsidRDefault="005B68E6" w:rsidP="00674015">
      <w:pPr>
        <w:tabs>
          <w:tab w:val="left" w:pos="709"/>
        </w:tabs>
        <w:contextualSpacing/>
        <w:jc w:val="both"/>
        <w:rPr>
          <w:rFonts w:asciiTheme="minorHAnsi" w:hAnsiTheme="minorHAnsi" w:cstheme="minorHAnsi"/>
          <w:b/>
          <w:color w:val="000000" w:themeColor="text1"/>
        </w:rPr>
      </w:pPr>
    </w:p>
    <w:p w14:paraId="03F7D0DC" w14:textId="52093F42" w:rsidR="00F351B7" w:rsidRDefault="009B2CE0" w:rsidP="009B2CE0">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47CCAFCD" w14:textId="77777777" w:rsidR="0055321B" w:rsidRDefault="0055321B" w:rsidP="009B2CE0">
      <w:pPr>
        <w:tabs>
          <w:tab w:val="left" w:pos="709"/>
        </w:tabs>
        <w:jc w:val="both"/>
        <w:rPr>
          <w:rFonts w:asciiTheme="minorHAnsi" w:hAnsiTheme="minorHAnsi" w:cstheme="minorHAnsi"/>
          <w:color w:val="000000" w:themeColor="text1"/>
        </w:rPr>
      </w:pPr>
    </w:p>
    <w:p w14:paraId="128129BC" w14:textId="64339DE0" w:rsidR="0055321B" w:rsidRDefault="0055321B" w:rsidP="0055321B">
      <w:pPr>
        <w:pStyle w:val="Prrafodelista"/>
        <w:numPr>
          <w:ilvl w:val="0"/>
          <w:numId w:val="2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Si es posible en la nube, siempre y cuando se propongan los conectores necesarios y se utilice un canal independiente al del cliente.</w:t>
      </w:r>
    </w:p>
    <w:p w14:paraId="76B3C9D0" w14:textId="5E91B312" w:rsidR="0055321B" w:rsidRDefault="0055321B" w:rsidP="0055321B">
      <w:pPr>
        <w:pStyle w:val="Prrafodelista"/>
        <w:numPr>
          <w:ilvl w:val="0"/>
          <w:numId w:val="2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requiere</w:t>
      </w:r>
      <w:r w:rsidRPr="008F762D">
        <w:rPr>
          <w:rFonts w:asciiTheme="minorHAnsi" w:hAnsiTheme="minorHAnsi" w:cstheme="minorHAnsi"/>
          <w:color w:val="000000" w:themeColor="text1"/>
        </w:rPr>
        <w:t xml:space="preserve"> aprender acerca del comportamiento del tráfico e identificar anomalías</w:t>
      </w:r>
      <w:r w:rsidR="00C02AB2">
        <w:rPr>
          <w:rFonts w:asciiTheme="minorHAnsi" w:hAnsiTheme="minorHAnsi" w:cstheme="minorHAnsi"/>
          <w:color w:val="000000" w:themeColor="text1"/>
        </w:rPr>
        <w:t xml:space="preserve"> y a su vez correlacionarlas</w:t>
      </w:r>
      <w:r w:rsidRPr="008F762D">
        <w:rPr>
          <w:rFonts w:asciiTheme="minorHAnsi" w:hAnsiTheme="minorHAnsi" w:cstheme="minorHAnsi"/>
          <w:color w:val="000000" w:themeColor="text1"/>
        </w:rPr>
        <w:t>.</w:t>
      </w:r>
    </w:p>
    <w:p w14:paraId="25AA51E6" w14:textId="436B5E3F" w:rsidR="00C02AB2" w:rsidRDefault="00C02AB2" w:rsidP="0055321B">
      <w:pPr>
        <w:pStyle w:val="Prrafodelista"/>
        <w:numPr>
          <w:ilvl w:val="0"/>
          <w:numId w:val="2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Las aplicaciones y los servicios en</w:t>
      </w:r>
      <w:r w:rsidRPr="008F762D">
        <w:rPr>
          <w:rFonts w:asciiTheme="minorHAnsi" w:hAnsiTheme="minorHAnsi" w:cstheme="minorHAnsi"/>
          <w:color w:val="000000" w:themeColor="text1"/>
        </w:rPr>
        <w:t xml:space="preserve"> nube cuenta con registros de auditoria</w:t>
      </w:r>
      <w:r>
        <w:rPr>
          <w:rFonts w:asciiTheme="minorHAnsi" w:hAnsiTheme="minorHAnsi" w:cstheme="minorHAnsi"/>
          <w:color w:val="000000" w:themeColor="text1"/>
        </w:rPr>
        <w:t xml:space="preserve"> pero no permite</w:t>
      </w:r>
      <w:r w:rsidRPr="008F762D">
        <w:rPr>
          <w:rFonts w:asciiTheme="minorHAnsi" w:hAnsiTheme="minorHAnsi" w:cstheme="minorHAnsi"/>
          <w:color w:val="000000" w:themeColor="text1"/>
        </w:rPr>
        <w:t xml:space="preserve"> accederlos a través de API</w:t>
      </w:r>
      <w:r>
        <w:rPr>
          <w:rFonts w:asciiTheme="minorHAnsi" w:hAnsiTheme="minorHAnsi" w:cstheme="minorHAnsi"/>
          <w:color w:val="000000" w:themeColor="text1"/>
        </w:rPr>
        <w:t>.</w:t>
      </w:r>
    </w:p>
    <w:p w14:paraId="090B6C15" w14:textId="0ED5E587" w:rsidR="00C02AB2" w:rsidRDefault="00C02AB2" w:rsidP="0055321B">
      <w:pPr>
        <w:pStyle w:val="Prrafodelista"/>
        <w:numPr>
          <w:ilvl w:val="0"/>
          <w:numId w:val="2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Alrededor de 32 aplicaciones.</w:t>
      </w:r>
    </w:p>
    <w:p w14:paraId="163E2943" w14:textId="665203AB" w:rsidR="00C02AB2" w:rsidRDefault="00C02AB2" w:rsidP="0055321B">
      <w:pPr>
        <w:pStyle w:val="Prrafodelista"/>
        <w:numPr>
          <w:ilvl w:val="0"/>
          <w:numId w:val="2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cuenta con tablas de auditoría habilitadas.</w:t>
      </w:r>
    </w:p>
    <w:p w14:paraId="55142E6F" w14:textId="1922EFFC" w:rsidR="00F351B7" w:rsidRDefault="00764B38" w:rsidP="000A417A">
      <w:pPr>
        <w:pStyle w:val="Prrafodelista"/>
        <w:numPr>
          <w:ilvl w:val="0"/>
          <w:numId w:val="28"/>
        </w:numPr>
        <w:tabs>
          <w:tab w:val="left" w:pos="709"/>
        </w:tabs>
        <w:jc w:val="both"/>
        <w:rPr>
          <w:rFonts w:asciiTheme="minorHAnsi" w:hAnsiTheme="minorHAnsi" w:cstheme="minorHAnsi"/>
          <w:color w:val="000000" w:themeColor="text1"/>
        </w:rPr>
      </w:pPr>
      <w:r w:rsidRPr="003834E8">
        <w:rPr>
          <w:rFonts w:asciiTheme="minorHAnsi" w:hAnsiTheme="minorHAnsi" w:cstheme="minorHAnsi"/>
          <w:color w:val="000000" w:themeColor="text1"/>
        </w:rPr>
        <w:t xml:space="preserve">Son alrededor de 224 direcciones IP </w:t>
      </w:r>
      <w:r w:rsidR="00350A81" w:rsidRPr="003834E8">
        <w:rPr>
          <w:rFonts w:asciiTheme="minorHAnsi" w:hAnsiTheme="minorHAnsi" w:cstheme="minorHAnsi"/>
          <w:color w:val="000000" w:themeColor="text1"/>
        </w:rPr>
        <w:t>aproximadamente</w:t>
      </w:r>
      <w:r w:rsidRPr="003834E8">
        <w:rPr>
          <w:rFonts w:asciiTheme="minorHAnsi" w:hAnsiTheme="minorHAnsi" w:cstheme="minorHAnsi"/>
          <w:color w:val="000000" w:themeColor="text1"/>
        </w:rPr>
        <w:t>, con un margen de crecimiento del 5%.</w:t>
      </w:r>
    </w:p>
    <w:p w14:paraId="24F4ECB0" w14:textId="77777777" w:rsidR="003834E8" w:rsidRDefault="003834E8" w:rsidP="003834E8">
      <w:pPr>
        <w:pStyle w:val="Prrafodelista"/>
        <w:tabs>
          <w:tab w:val="left" w:pos="709"/>
        </w:tabs>
        <w:jc w:val="both"/>
        <w:rPr>
          <w:rFonts w:asciiTheme="minorHAnsi" w:hAnsiTheme="minorHAnsi" w:cstheme="minorHAnsi"/>
          <w:color w:val="000000" w:themeColor="text1"/>
        </w:rPr>
      </w:pPr>
    </w:p>
    <w:p w14:paraId="6328D781" w14:textId="77777777" w:rsidR="003834E8" w:rsidRDefault="003834E8" w:rsidP="003834E8">
      <w:pPr>
        <w:pStyle w:val="Prrafodelista"/>
        <w:tabs>
          <w:tab w:val="left" w:pos="709"/>
        </w:tabs>
        <w:jc w:val="both"/>
        <w:rPr>
          <w:rFonts w:asciiTheme="minorHAnsi" w:hAnsiTheme="minorHAnsi" w:cstheme="minorHAnsi"/>
          <w:color w:val="000000" w:themeColor="text1"/>
        </w:rPr>
      </w:pPr>
    </w:p>
    <w:p w14:paraId="46F781D2" w14:textId="77777777" w:rsidR="00F92818" w:rsidRPr="003834E8" w:rsidRDefault="00F92818" w:rsidP="003834E8">
      <w:pPr>
        <w:pStyle w:val="Prrafodelista"/>
        <w:tabs>
          <w:tab w:val="left" w:pos="709"/>
        </w:tabs>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F351B7" w:rsidRPr="00CD0FC5" w14:paraId="58611BEA" w14:textId="77777777" w:rsidTr="00E516B2">
        <w:trPr>
          <w:jc w:val="center"/>
        </w:trPr>
        <w:tc>
          <w:tcPr>
            <w:tcW w:w="2158" w:type="dxa"/>
            <w:shd w:val="clear" w:color="auto" w:fill="D9D9D9" w:themeFill="background1" w:themeFillShade="D9"/>
            <w:vAlign w:val="center"/>
          </w:tcPr>
          <w:p w14:paraId="0246401B" w14:textId="77777777" w:rsidR="00F351B7" w:rsidRPr="00CD0FC5" w:rsidRDefault="00F351B7"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5C15EEE0" w14:textId="77777777" w:rsidR="00F351B7" w:rsidRPr="00CD0FC5" w:rsidRDefault="00F351B7"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5079E184" w14:textId="77777777" w:rsidR="00F351B7" w:rsidRPr="00CD0FC5" w:rsidRDefault="00F351B7"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6ECD6323" w14:textId="77777777" w:rsidR="00F351B7" w:rsidRPr="00CD0FC5" w:rsidRDefault="00F351B7"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F351B7" w:rsidRPr="00CD0FC5" w14:paraId="4110C307" w14:textId="77777777" w:rsidTr="00E516B2">
        <w:trPr>
          <w:trHeight w:val="594"/>
          <w:jc w:val="center"/>
        </w:trPr>
        <w:tc>
          <w:tcPr>
            <w:tcW w:w="2158" w:type="dxa"/>
            <w:vAlign w:val="center"/>
          </w:tcPr>
          <w:p w14:paraId="2078D6EC" w14:textId="4C58704F" w:rsidR="00F351B7" w:rsidRPr="00CD0FC5" w:rsidRDefault="00F351B7" w:rsidP="00E516B2">
            <w:pPr>
              <w:jc w:val="center"/>
              <w:rPr>
                <w:rFonts w:asciiTheme="minorHAnsi" w:hAnsiTheme="minorHAnsi" w:cstheme="minorHAnsi"/>
                <w:color w:val="000000" w:themeColor="text1"/>
              </w:rPr>
            </w:pPr>
            <w:r>
              <w:rPr>
                <w:rFonts w:asciiTheme="minorHAnsi" w:hAnsiTheme="minorHAnsi" w:cstheme="minorHAnsi"/>
                <w:color w:val="000000" w:themeColor="text1"/>
              </w:rPr>
              <w:t>8</w:t>
            </w:r>
          </w:p>
        </w:tc>
        <w:tc>
          <w:tcPr>
            <w:tcW w:w="1955" w:type="dxa"/>
            <w:vAlign w:val="center"/>
          </w:tcPr>
          <w:p w14:paraId="56D9D953" w14:textId="77777777" w:rsidR="00F351B7" w:rsidRPr="00CD0FC5" w:rsidRDefault="00F351B7" w:rsidP="00E516B2">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7E732AD4" w14:textId="77777777" w:rsidR="00F351B7" w:rsidRPr="00CD0FC5" w:rsidRDefault="00F351B7" w:rsidP="00E516B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233EF384" w14:textId="41FC3C01" w:rsidR="00F351B7" w:rsidRPr="00CD0FC5" w:rsidRDefault="00F351B7" w:rsidP="00E516B2">
            <w:pPr>
              <w:jc w:val="center"/>
              <w:rPr>
                <w:rFonts w:asciiTheme="minorHAnsi" w:hAnsiTheme="minorHAnsi" w:cstheme="minorHAnsi"/>
                <w:b/>
                <w:color w:val="000000" w:themeColor="text1"/>
              </w:rPr>
            </w:pPr>
            <w:r>
              <w:rPr>
                <w:rFonts w:asciiTheme="minorHAnsi" w:hAnsiTheme="minorHAnsi" w:cstheme="minorHAnsi"/>
                <w:b/>
                <w:color w:val="000000" w:themeColor="text1"/>
              </w:rPr>
              <w:t>Sonda</w:t>
            </w:r>
          </w:p>
        </w:tc>
      </w:tr>
    </w:tbl>
    <w:p w14:paraId="3B16C699" w14:textId="77777777" w:rsidR="00F351B7" w:rsidRPr="00CD0FC5" w:rsidRDefault="00F351B7" w:rsidP="00F351B7">
      <w:pPr>
        <w:tabs>
          <w:tab w:val="left" w:pos="709"/>
        </w:tabs>
        <w:jc w:val="both"/>
        <w:rPr>
          <w:rFonts w:asciiTheme="minorHAnsi" w:hAnsiTheme="minorHAnsi" w:cstheme="minorHAnsi"/>
          <w:color w:val="000000" w:themeColor="text1"/>
        </w:rPr>
      </w:pPr>
    </w:p>
    <w:p w14:paraId="023A4022" w14:textId="082CFEAA" w:rsidR="00F351B7" w:rsidRDefault="00F351B7" w:rsidP="000546F6">
      <w:pPr>
        <w:pStyle w:val="Prrafodelista"/>
        <w:numPr>
          <w:ilvl w:val="0"/>
          <w:numId w:val="5"/>
        </w:numPr>
        <w:jc w:val="both"/>
        <w:rPr>
          <w:rFonts w:asciiTheme="minorHAnsi" w:hAnsiTheme="minorHAnsi" w:cstheme="minorHAnsi"/>
          <w:color w:val="000000" w:themeColor="text1"/>
        </w:rPr>
      </w:pPr>
      <w:r w:rsidRPr="00F351B7">
        <w:rPr>
          <w:rFonts w:asciiTheme="minorHAnsi" w:hAnsiTheme="minorHAnsi" w:cstheme="minorHAnsi"/>
          <w:color w:val="000000" w:themeColor="text1"/>
        </w:rPr>
        <w:t xml:space="preserve"> REQUERIMIENTO: Numeral 1.8 Experiencia Especifica - “El interesado debe relacionar</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experiencia de ejecución de contratos cuyo objeto contemple las actividades citadas en el</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objeto de esta invitación. En caso, de que el (los) interesado(s) tenga(n) experiencia con</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entidades del sector financiero, favor relacionarlas de forma adicional”</w:t>
      </w:r>
    </w:p>
    <w:p w14:paraId="120BBA36" w14:textId="539BD678" w:rsidR="00F351B7" w:rsidRDefault="00F351B7" w:rsidP="00F351B7">
      <w:pPr>
        <w:pStyle w:val="Prrafodelista"/>
        <w:ind w:left="1080"/>
        <w:jc w:val="both"/>
        <w:rPr>
          <w:rFonts w:asciiTheme="minorHAnsi" w:hAnsiTheme="minorHAnsi" w:cstheme="minorHAnsi"/>
          <w:color w:val="000000" w:themeColor="text1"/>
        </w:rPr>
      </w:pPr>
      <w:r w:rsidRPr="00F351B7">
        <w:rPr>
          <w:rFonts w:asciiTheme="minorHAnsi" w:hAnsiTheme="minorHAnsi" w:cstheme="minorHAnsi"/>
          <w:color w:val="000000" w:themeColor="text1"/>
        </w:rPr>
        <w:t>OBSERVACION: Solicitamos a la entidad muy amablemente indicar la cantidad de contratos</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mínimo se requieren certificar y el monto mínimo a certificar.</w:t>
      </w:r>
    </w:p>
    <w:p w14:paraId="2083BC30" w14:textId="288D1A28" w:rsidR="00F351B7" w:rsidRPr="00F351B7" w:rsidRDefault="00764B38" w:rsidP="00764B38">
      <w:pPr>
        <w:tabs>
          <w:tab w:val="left" w:pos="1485"/>
        </w:tabs>
        <w:jc w:val="both"/>
        <w:rPr>
          <w:rFonts w:asciiTheme="minorHAnsi" w:hAnsiTheme="minorHAnsi" w:cstheme="minorHAnsi"/>
          <w:color w:val="000000" w:themeColor="text1"/>
        </w:rPr>
      </w:pPr>
      <w:r>
        <w:rPr>
          <w:rFonts w:asciiTheme="minorHAnsi" w:hAnsiTheme="minorHAnsi" w:cstheme="minorHAnsi"/>
          <w:color w:val="000000" w:themeColor="text1"/>
        </w:rPr>
        <w:tab/>
      </w:r>
    </w:p>
    <w:p w14:paraId="5BB57B0F" w14:textId="4196F0C1" w:rsidR="00F351B7" w:rsidRDefault="00F351B7" w:rsidP="000546F6">
      <w:pPr>
        <w:pStyle w:val="Prrafodelista"/>
        <w:numPr>
          <w:ilvl w:val="0"/>
          <w:numId w:val="5"/>
        </w:numPr>
        <w:jc w:val="both"/>
        <w:rPr>
          <w:rFonts w:asciiTheme="minorHAnsi" w:hAnsiTheme="minorHAnsi" w:cstheme="minorHAnsi"/>
          <w:color w:val="000000" w:themeColor="text1"/>
        </w:rPr>
      </w:pPr>
      <w:r w:rsidRPr="00F351B7">
        <w:rPr>
          <w:rFonts w:asciiTheme="minorHAnsi" w:hAnsiTheme="minorHAnsi" w:cstheme="minorHAnsi"/>
          <w:color w:val="000000" w:themeColor="text1"/>
        </w:rPr>
        <w:t>Agradecemos a la entidad indicar si no es requerido por parte de la entidad</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un plazo de ejecución de contratos mínimos a certificar.</w:t>
      </w:r>
    </w:p>
    <w:p w14:paraId="569F05E9" w14:textId="10C3FCD7" w:rsidR="00F351B7" w:rsidRDefault="00F351B7" w:rsidP="000546F6">
      <w:pPr>
        <w:pStyle w:val="Prrafodelista"/>
        <w:numPr>
          <w:ilvl w:val="0"/>
          <w:numId w:val="5"/>
        </w:numPr>
        <w:jc w:val="both"/>
        <w:rPr>
          <w:rFonts w:asciiTheme="minorHAnsi" w:hAnsiTheme="minorHAnsi" w:cstheme="minorHAnsi"/>
          <w:color w:val="000000" w:themeColor="text1"/>
        </w:rPr>
      </w:pPr>
      <w:r w:rsidRPr="00F351B7">
        <w:rPr>
          <w:rFonts w:asciiTheme="minorHAnsi" w:hAnsiTheme="minorHAnsi" w:cstheme="minorHAnsi"/>
          <w:color w:val="000000" w:themeColor="text1"/>
        </w:rPr>
        <w:t>Agradecemos a la entidad si el documento invitación a cotizar corresponde</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a una invitación de estudio de mercado o es un RFP.</w:t>
      </w:r>
    </w:p>
    <w:p w14:paraId="49C78EE2" w14:textId="2E914416" w:rsidR="00F351B7" w:rsidRDefault="00F351B7" w:rsidP="00F351B7">
      <w:pPr>
        <w:jc w:val="both"/>
        <w:rPr>
          <w:rFonts w:asciiTheme="minorHAnsi" w:hAnsiTheme="minorHAnsi" w:cstheme="minorHAnsi"/>
          <w:color w:val="000000" w:themeColor="text1"/>
        </w:rPr>
      </w:pPr>
      <w:r>
        <w:rPr>
          <w:rFonts w:asciiTheme="minorHAnsi" w:hAnsiTheme="minorHAnsi" w:cstheme="minorHAnsi"/>
          <w:b/>
          <w:bCs/>
          <w:color w:val="000000" w:themeColor="text1"/>
          <w:u w:val="single"/>
        </w:rPr>
        <w:t>RESPUESTA FIDUPREVISORA:</w:t>
      </w:r>
      <w:r>
        <w:rPr>
          <w:rFonts w:asciiTheme="minorHAnsi" w:hAnsiTheme="minorHAnsi" w:cstheme="minorHAnsi"/>
          <w:color w:val="000000" w:themeColor="text1"/>
        </w:rPr>
        <w:t xml:space="preserve"> El documento de invitación a cotizar en mención corresponde a un estudio de mercado tal como se indica en el acápite 1. INFORMACIÓN GENERAL de la misma invitación:</w:t>
      </w:r>
    </w:p>
    <w:p w14:paraId="15EDC78D" w14:textId="5E0D319B" w:rsidR="00F351B7" w:rsidRDefault="00F351B7" w:rsidP="00F351B7">
      <w:pPr>
        <w:jc w:val="both"/>
        <w:rPr>
          <w:rFonts w:asciiTheme="minorHAnsi" w:hAnsiTheme="minorHAnsi" w:cstheme="minorHAnsi"/>
          <w:color w:val="000000" w:themeColor="text1"/>
        </w:rPr>
      </w:pPr>
    </w:p>
    <w:p w14:paraId="2F8F5260" w14:textId="6473ABE6" w:rsidR="00F351B7" w:rsidRPr="00F351B7" w:rsidRDefault="00F351B7" w:rsidP="00F351B7">
      <w:pPr>
        <w:jc w:val="both"/>
        <w:rPr>
          <w:rFonts w:asciiTheme="minorHAnsi" w:hAnsiTheme="minorHAnsi" w:cstheme="minorHAnsi"/>
          <w:i/>
          <w:iCs/>
          <w:color w:val="000000" w:themeColor="text1"/>
        </w:rPr>
      </w:pPr>
      <w:r w:rsidRPr="00F351B7">
        <w:rPr>
          <w:rFonts w:asciiTheme="minorHAnsi" w:hAnsiTheme="minorHAnsi" w:cstheme="minorHAnsi"/>
          <w:i/>
          <w:iCs/>
          <w:color w:val="000000" w:themeColor="text1"/>
        </w:rPr>
        <w:t xml:space="preserve">(…) “la presente solicitud de cotización no se puede considerar como una oferta para celebrar contrato; por lo tanto, no podrá deducirse relación contractual alguna. </w:t>
      </w:r>
    </w:p>
    <w:p w14:paraId="2857EEBD" w14:textId="77777777" w:rsidR="00F351B7" w:rsidRPr="00F351B7" w:rsidRDefault="00F351B7" w:rsidP="00F351B7">
      <w:pPr>
        <w:jc w:val="both"/>
        <w:rPr>
          <w:rFonts w:asciiTheme="minorHAnsi" w:hAnsiTheme="minorHAnsi" w:cstheme="minorHAnsi"/>
          <w:i/>
          <w:iCs/>
          <w:color w:val="000000" w:themeColor="text1"/>
        </w:rPr>
      </w:pPr>
    </w:p>
    <w:p w14:paraId="3B34E8CA" w14:textId="1FFED8C2" w:rsidR="00F351B7" w:rsidRPr="00F351B7" w:rsidRDefault="00F351B7" w:rsidP="00F351B7">
      <w:pPr>
        <w:jc w:val="both"/>
        <w:rPr>
          <w:rFonts w:asciiTheme="minorHAnsi" w:hAnsiTheme="minorHAnsi" w:cstheme="minorHAnsi"/>
          <w:i/>
          <w:iCs/>
          <w:color w:val="000000" w:themeColor="text1"/>
        </w:rPr>
      </w:pPr>
      <w:r w:rsidRPr="00F351B7">
        <w:rPr>
          <w:rFonts w:asciiTheme="minorHAnsi" w:hAnsiTheme="minorHAnsi" w:cstheme="minorHAnsi"/>
          <w:i/>
          <w:iCs/>
          <w:color w:val="000000" w:themeColor="text1"/>
        </w:rPr>
        <w:t>En consecuencia, la finalidad de la presente solicitud es analizar las condiciones del mercado” (…)</w:t>
      </w:r>
    </w:p>
    <w:p w14:paraId="33B09849" w14:textId="77777777" w:rsidR="00F351B7" w:rsidRPr="00F351B7" w:rsidRDefault="00F351B7" w:rsidP="00F351B7">
      <w:pPr>
        <w:jc w:val="both"/>
        <w:rPr>
          <w:rFonts w:asciiTheme="minorHAnsi" w:hAnsiTheme="minorHAnsi" w:cstheme="minorHAnsi"/>
          <w:color w:val="000000" w:themeColor="text1"/>
        </w:rPr>
      </w:pPr>
    </w:p>
    <w:p w14:paraId="640EC6C1" w14:textId="394D3212" w:rsidR="00F351B7" w:rsidRDefault="00F351B7" w:rsidP="000546F6">
      <w:pPr>
        <w:pStyle w:val="Prrafodelista"/>
        <w:numPr>
          <w:ilvl w:val="0"/>
          <w:numId w:val="5"/>
        </w:numPr>
        <w:jc w:val="both"/>
        <w:rPr>
          <w:rFonts w:asciiTheme="minorHAnsi" w:hAnsiTheme="minorHAnsi" w:cstheme="minorHAnsi"/>
          <w:color w:val="000000" w:themeColor="text1"/>
        </w:rPr>
      </w:pPr>
      <w:r w:rsidRPr="00F351B7">
        <w:rPr>
          <w:rFonts w:asciiTheme="minorHAnsi" w:hAnsiTheme="minorHAnsi" w:cstheme="minorHAnsi"/>
          <w:color w:val="000000" w:themeColor="text1"/>
        </w:rPr>
        <w:lastRenderedPageBreak/>
        <w:t>Agradecemos a la entidad indicar la fecha de adjudicación del proceso.</w:t>
      </w:r>
    </w:p>
    <w:p w14:paraId="6186A6CB" w14:textId="31804417" w:rsidR="00F351B7" w:rsidRDefault="00F351B7" w:rsidP="000546F6">
      <w:pPr>
        <w:pStyle w:val="Prrafodelista"/>
        <w:numPr>
          <w:ilvl w:val="0"/>
          <w:numId w:val="5"/>
        </w:numPr>
        <w:jc w:val="both"/>
        <w:rPr>
          <w:rFonts w:asciiTheme="minorHAnsi" w:hAnsiTheme="minorHAnsi" w:cstheme="minorHAnsi"/>
          <w:color w:val="000000" w:themeColor="text1"/>
        </w:rPr>
      </w:pPr>
      <w:r w:rsidRPr="00F351B7">
        <w:rPr>
          <w:rFonts w:asciiTheme="minorHAnsi" w:hAnsiTheme="minorHAnsi" w:cstheme="minorHAnsi"/>
          <w:color w:val="000000" w:themeColor="text1"/>
        </w:rPr>
        <w:t>Agradecemos por favor indicar la fecha de inicio de ejecución del servicio</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SOC.</w:t>
      </w:r>
    </w:p>
    <w:p w14:paraId="20C10272" w14:textId="267BB334" w:rsidR="00F351B7" w:rsidRDefault="00F351B7" w:rsidP="000546F6">
      <w:pPr>
        <w:pStyle w:val="Prrafodelista"/>
        <w:numPr>
          <w:ilvl w:val="0"/>
          <w:numId w:val="5"/>
        </w:numPr>
        <w:jc w:val="both"/>
        <w:rPr>
          <w:rFonts w:asciiTheme="minorHAnsi" w:hAnsiTheme="minorHAnsi" w:cstheme="minorHAnsi"/>
          <w:color w:val="000000" w:themeColor="text1"/>
        </w:rPr>
      </w:pPr>
      <w:r w:rsidRPr="00F351B7">
        <w:rPr>
          <w:rFonts w:asciiTheme="minorHAnsi" w:hAnsiTheme="minorHAnsi" w:cstheme="minorHAnsi"/>
          <w:color w:val="000000" w:themeColor="text1"/>
        </w:rPr>
        <w:t>La entidad dentro del documento de invitación 002, especifica que se</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requiere una oferta a 12, 24 y 36 meses, solicitamos por favor aclarar si una vez presentada</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la oferta la dur</w:t>
      </w:r>
      <w:r w:rsidR="009B2CE0">
        <w:rPr>
          <w:rFonts w:asciiTheme="minorHAnsi" w:hAnsiTheme="minorHAnsi" w:cstheme="minorHAnsi"/>
          <w:color w:val="000000" w:themeColor="text1"/>
        </w:rPr>
        <w:t>ación del servicio será acordada</w:t>
      </w:r>
      <w:r w:rsidRPr="00F351B7">
        <w:rPr>
          <w:rFonts w:asciiTheme="minorHAnsi" w:hAnsiTheme="minorHAnsi" w:cstheme="minorHAnsi"/>
          <w:color w:val="000000" w:themeColor="text1"/>
        </w:rPr>
        <w:t xml:space="preserve"> con el proveedor.</w:t>
      </w:r>
    </w:p>
    <w:p w14:paraId="4AEE70B1" w14:textId="4BED7B43" w:rsidR="00F351B7" w:rsidRPr="00F351B7" w:rsidRDefault="00F351B7" w:rsidP="000546F6">
      <w:pPr>
        <w:pStyle w:val="Prrafodelista"/>
        <w:numPr>
          <w:ilvl w:val="0"/>
          <w:numId w:val="5"/>
        </w:numPr>
        <w:jc w:val="both"/>
        <w:rPr>
          <w:rFonts w:asciiTheme="minorHAnsi" w:hAnsiTheme="minorHAnsi" w:cstheme="minorHAnsi"/>
          <w:color w:val="000000" w:themeColor="text1"/>
        </w:rPr>
      </w:pPr>
      <w:r w:rsidRPr="00F351B7">
        <w:rPr>
          <w:rFonts w:asciiTheme="minorHAnsi" w:hAnsiTheme="minorHAnsi" w:cstheme="minorHAnsi"/>
          <w:color w:val="000000" w:themeColor="text1"/>
        </w:rPr>
        <w:t>Solicitamos a la entidad aclara si la calificación del proceso será</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únicamente precio o si existen valores agregados y calificables a tener en cuenta.</w:t>
      </w:r>
    </w:p>
    <w:p w14:paraId="48885BAF" w14:textId="7569547D" w:rsidR="00F351B7" w:rsidRPr="00F351B7" w:rsidRDefault="00F351B7" w:rsidP="000546F6">
      <w:pPr>
        <w:pStyle w:val="Prrafodelista"/>
        <w:numPr>
          <w:ilvl w:val="0"/>
          <w:numId w:val="5"/>
        </w:numPr>
        <w:jc w:val="both"/>
        <w:rPr>
          <w:rFonts w:asciiTheme="minorHAnsi" w:hAnsiTheme="minorHAnsi" w:cstheme="minorHAnsi"/>
          <w:color w:val="000000" w:themeColor="text1"/>
        </w:rPr>
      </w:pPr>
      <w:r w:rsidRPr="00F351B7">
        <w:rPr>
          <w:rFonts w:asciiTheme="minorHAnsi" w:hAnsiTheme="minorHAnsi" w:cstheme="minorHAnsi"/>
          <w:color w:val="000000" w:themeColor="text1"/>
        </w:rPr>
        <w:t>Se sugiere que la entidad incluya y especifique que la infraestructura a</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proponer en modalidad IaaS para prestar el servicio solicitado deba ser Nueva, no</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remanufacturada y de uso exclusivo para la entidad, dado la criticidad de las aplicaciones</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que corren dentro de la infraestructura actual de tal forma que con el proyecto que se</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encuentra visible para toda la entidad no afecte o deteriore la latencia y performance de las</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aplicaciones.</w:t>
      </w:r>
    </w:p>
    <w:p w14:paraId="3F2D2B2E" w14:textId="77777777" w:rsidR="009B2CE0" w:rsidRDefault="009B2CE0" w:rsidP="009B2CE0">
      <w:pPr>
        <w:tabs>
          <w:tab w:val="left" w:pos="709"/>
        </w:tabs>
        <w:jc w:val="both"/>
        <w:rPr>
          <w:rFonts w:asciiTheme="minorHAnsi" w:hAnsiTheme="minorHAnsi" w:cstheme="minorHAnsi"/>
          <w:b/>
          <w:color w:val="000000" w:themeColor="text1"/>
          <w:u w:val="single"/>
        </w:rPr>
      </w:pPr>
    </w:p>
    <w:p w14:paraId="32673F6D" w14:textId="63D28F25" w:rsidR="009B2CE0" w:rsidRPr="00CD0FC5" w:rsidRDefault="009B2CE0" w:rsidP="009B2CE0">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14CCC0D0" w14:textId="7363B4FF" w:rsidR="009B2CE0" w:rsidRPr="00C02AB2" w:rsidRDefault="009B2CE0" w:rsidP="003834E8">
      <w:pPr>
        <w:tabs>
          <w:tab w:val="left" w:pos="709"/>
        </w:tabs>
        <w:contextualSpacing/>
        <w:jc w:val="both"/>
        <w:rPr>
          <w:rFonts w:asciiTheme="minorHAnsi" w:hAnsiTheme="minorHAnsi" w:cstheme="minorHAnsi"/>
          <w:color w:val="000000" w:themeColor="text1"/>
        </w:rPr>
      </w:pPr>
    </w:p>
    <w:p w14:paraId="5323A0D5" w14:textId="6A296A03" w:rsidR="00C02AB2" w:rsidRDefault="00C02AB2" w:rsidP="003834E8">
      <w:pPr>
        <w:pStyle w:val="Prrafodelista"/>
        <w:numPr>
          <w:ilvl w:val="0"/>
          <w:numId w:val="29"/>
        </w:numPr>
        <w:tabs>
          <w:tab w:val="left" w:pos="709"/>
        </w:tabs>
        <w:jc w:val="both"/>
        <w:rPr>
          <w:rFonts w:asciiTheme="minorHAnsi" w:hAnsiTheme="minorHAnsi" w:cstheme="minorHAnsi"/>
          <w:color w:val="000000" w:themeColor="text1"/>
        </w:rPr>
      </w:pPr>
      <w:r w:rsidRPr="00C02AB2">
        <w:rPr>
          <w:rFonts w:asciiTheme="minorHAnsi" w:hAnsiTheme="minorHAnsi" w:cstheme="minorHAnsi"/>
          <w:color w:val="000000" w:themeColor="text1"/>
        </w:rPr>
        <w:t>No se estableció un mínimo en este punto, solo que es un aspecto deseable sobre todo si la experiencia es en el sector financiero.</w:t>
      </w:r>
    </w:p>
    <w:p w14:paraId="7257B8F2" w14:textId="1D33E32B" w:rsidR="00805C4A" w:rsidRDefault="00805C4A" w:rsidP="003834E8">
      <w:pPr>
        <w:pStyle w:val="Prrafodelista"/>
        <w:numPr>
          <w:ilvl w:val="0"/>
          <w:numId w:val="29"/>
        </w:numPr>
        <w:jc w:val="both"/>
        <w:rPr>
          <w:rFonts w:asciiTheme="minorHAnsi" w:hAnsiTheme="minorHAnsi" w:cstheme="minorHAnsi"/>
          <w:color w:val="000000" w:themeColor="text1"/>
        </w:rPr>
      </w:pPr>
      <w:r>
        <w:rPr>
          <w:rFonts w:asciiTheme="minorHAnsi" w:hAnsiTheme="minorHAnsi" w:cstheme="minorHAnsi"/>
          <w:color w:val="000000" w:themeColor="text1"/>
        </w:rPr>
        <w:t>N</w:t>
      </w:r>
      <w:r w:rsidRPr="00F351B7">
        <w:rPr>
          <w:rFonts w:asciiTheme="minorHAnsi" w:hAnsiTheme="minorHAnsi" w:cstheme="minorHAnsi"/>
          <w:color w:val="000000" w:themeColor="text1"/>
        </w:rPr>
        <w:t>o es requerido por parte de la entidad</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un plazo de ejecución de contratos mínimos a certificar.</w:t>
      </w:r>
    </w:p>
    <w:p w14:paraId="64863DD8" w14:textId="2C412314" w:rsidR="00805C4A" w:rsidRDefault="00805C4A" w:rsidP="003834E8">
      <w:pPr>
        <w:pStyle w:val="Prrafodelista"/>
        <w:numPr>
          <w:ilvl w:val="0"/>
          <w:numId w:val="29"/>
        </w:numPr>
        <w:jc w:val="both"/>
        <w:rPr>
          <w:rFonts w:asciiTheme="minorHAnsi" w:hAnsiTheme="minorHAnsi" w:cstheme="minorHAnsi"/>
          <w:color w:val="000000" w:themeColor="text1"/>
        </w:rPr>
      </w:pPr>
      <w:r>
        <w:rPr>
          <w:rFonts w:asciiTheme="minorHAnsi" w:hAnsiTheme="minorHAnsi" w:cstheme="minorHAnsi"/>
          <w:color w:val="000000" w:themeColor="text1"/>
        </w:rPr>
        <w:t>Es</w:t>
      </w:r>
      <w:r w:rsidRPr="00F351B7">
        <w:rPr>
          <w:rFonts w:asciiTheme="minorHAnsi" w:hAnsiTheme="minorHAnsi" w:cstheme="minorHAnsi"/>
          <w:color w:val="000000" w:themeColor="text1"/>
        </w:rPr>
        <w:t xml:space="preserve"> una invitación de</w:t>
      </w:r>
      <w:r>
        <w:rPr>
          <w:rFonts w:asciiTheme="minorHAnsi" w:hAnsiTheme="minorHAnsi" w:cstheme="minorHAnsi"/>
          <w:color w:val="000000" w:themeColor="text1"/>
        </w:rPr>
        <w:t xml:space="preserve"> estudio de mercado.</w:t>
      </w:r>
    </w:p>
    <w:p w14:paraId="6180FB9A" w14:textId="29CB554B" w:rsidR="00805C4A" w:rsidRDefault="00805C4A" w:rsidP="003834E8">
      <w:pPr>
        <w:pStyle w:val="Prrafodelista"/>
        <w:numPr>
          <w:ilvl w:val="0"/>
          <w:numId w:val="29"/>
        </w:numPr>
        <w:jc w:val="both"/>
        <w:rPr>
          <w:rFonts w:asciiTheme="minorHAnsi" w:hAnsiTheme="minorHAnsi" w:cstheme="minorHAnsi"/>
          <w:color w:val="000000" w:themeColor="text1"/>
        </w:rPr>
      </w:pPr>
      <w:r>
        <w:rPr>
          <w:rFonts w:asciiTheme="minorHAnsi" w:hAnsiTheme="minorHAnsi" w:cstheme="minorHAnsi"/>
          <w:color w:val="000000" w:themeColor="text1"/>
        </w:rPr>
        <w:t>La fecha de adjudicación del proceso, después de la ampliación de fechas aprobada, se dará entre febrero</w:t>
      </w:r>
      <w:r w:rsidR="003834E8">
        <w:rPr>
          <w:rFonts w:asciiTheme="minorHAnsi" w:hAnsiTheme="minorHAnsi" w:cstheme="minorHAnsi"/>
          <w:color w:val="000000" w:themeColor="text1"/>
        </w:rPr>
        <w:t>.</w:t>
      </w:r>
      <w:r>
        <w:rPr>
          <w:rFonts w:asciiTheme="minorHAnsi" w:hAnsiTheme="minorHAnsi" w:cstheme="minorHAnsi"/>
          <w:color w:val="000000" w:themeColor="text1"/>
        </w:rPr>
        <w:t xml:space="preserve"> y marzo, dado que hasta el 1 de febrero de 2021 se recibirán las cotizaciones o propuestas comerciales</w:t>
      </w:r>
      <w:r w:rsidR="003834E8">
        <w:rPr>
          <w:rFonts w:asciiTheme="minorHAnsi" w:hAnsiTheme="minorHAnsi" w:cstheme="minorHAnsi"/>
          <w:color w:val="000000" w:themeColor="text1"/>
        </w:rPr>
        <w:t>.</w:t>
      </w:r>
    </w:p>
    <w:p w14:paraId="505F47F1" w14:textId="1F4F9912" w:rsidR="00805C4A" w:rsidRDefault="00805C4A" w:rsidP="003834E8">
      <w:pPr>
        <w:pStyle w:val="Prrafodelista"/>
        <w:numPr>
          <w:ilvl w:val="0"/>
          <w:numId w:val="29"/>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espera poder contar con el servicio operativo iniciando abril.</w:t>
      </w:r>
    </w:p>
    <w:p w14:paraId="4BB01923" w14:textId="35E0DF10" w:rsidR="00805C4A" w:rsidRDefault="00805C4A" w:rsidP="003834E8">
      <w:pPr>
        <w:pStyle w:val="Prrafodelista"/>
        <w:numPr>
          <w:ilvl w:val="0"/>
          <w:numId w:val="29"/>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Si.</w:t>
      </w:r>
    </w:p>
    <w:p w14:paraId="504BDE1A" w14:textId="77777777" w:rsidR="007205CA" w:rsidRDefault="00805C4A" w:rsidP="003834E8">
      <w:pPr>
        <w:pStyle w:val="Prrafodelista"/>
        <w:numPr>
          <w:ilvl w:val="0"/>
          <w:numId w:val="29"/>
        </w:numPr>
        <w:jc w:val="both"/>
        <w:rPr>
          <w:rFonts w:asciiTheme="minorHAnsi" w:hAnsiTheme="minorHAnsi" w:cstheme="minorHAnsi"/>
          <w:color w:val="000000" w:themeColor="text1"/>
        </w:rPr>
      </w:pPr>
      <w:r>
        <w:rPr>
          <w:rFonts w:asciiTheme="minorHAnsi" w:hAnsiTheme="minorHAnsi" w:cstheme="minorHAnsi"/>
          <w:color w:val="000000" w:themeColor="text1"/>
        </w:rPr>
        <w:t>E</w:t>
      </w:r>
      <w:r w:rsidRPr="00F351B7">
        <w:rPr>
          <w:rFonts w:asciiTheme="minorHAnsi" w:hAnsiTheme="minorHAnsi" w:cstheme="minorHAnsi"/>
          <w:color w:val="000000" w:themeColor="text1"/>
        </w:rPr>
        <w:t>xisten valores agregados y calificables a tener en cuenta.</w:t>
      </w:r>
    </w:p>
    <w:p w14:paraId="59AA8A0A" w14:textId="65549D4F" w:rsidR="007205CA" w:rsidRPr="007205CA" w:rsidRDefault="007205CA" w:rsidP="003834E8">
      <w:pPr>
        <w:pStyle w:val="Prrafodelista"/>
        <w:numPr>
          <w:ilvl w:val="0"/>
          <w:numId w:val="29"/>
        </w:numPr>
        <w:jc w:val="both"/>
        <w:rPr>
          <w:rFonts w:asciiTheme="minorHAnsi" w:hAnsiTheme="minorHAnsi" w:cstheme="minorHAnsi"/>
          <w:color w:val="000000" w:themeColor="text1"/>
        </w:rPr>
      </w:pPr>
      <w:r>
        <w:rPr>
          <w:rFonts w:asciiTheme="minorHAnsi" w:hAnsiTheme="minorHAnsi" w:cstheme="minorHAnsi"/>
          <w:color w:val="000000" w:themeColor="text1"/>
        </w:rPr>
        <w:t>E</w:t>
      </w:r>
      <w:r w:rsidRPr="007205CA">
        <w:rPr>
          <w:rFonts w:asciiTheme="minorHAnsi" w:hAnsiTheme="minorHAnsi" w:cstheme="minorHAnsi"/>
          <w:color w:val="000000" w:themeColor="text1"/>
        </w:rPr>
        <w:t>l</w:t>
      </w:r>
      <w:r>
        <w:rPr>
          <w:rFonts w:asciiTheme="minorHAnsi" w:hAnsiTheme="minorHAnsi" w:cstheme="minorHAnsi"/>
          <w:color w:val="000000" w:themeColor="text1"/>
        </w:rPr>
        <w:t xml:space="preserve"> equipo </w:t>
      </w:r>
      <w:r w:rsidRPr="007205CA">
        <w:rPr>
          <w:rFonts w:asciiTheme="minorHAnsi" w:hAnsiTheme="minorHAnsi" w:cstheme="minorHAnsi"/>
          <w:color w:val="000000" w:themeColor="text1"/>
        </w:rPr>
        <w:t>solicitado</w:t>
      </w:r>
      <w:r>
        <w:rPr>
          <w:rFonts w:asciiTheme="minorHAnsi" w:hAnsiTheme="minorHAnsi" w:cstheme="minorHAnsi"/>
          <w:color w:val="000000" w:themeColor="text1"/>
        </w:rPr>
        <w:t xml:space="preserve"> en el numeral 4.2 no  debe</w:t>
      </w:r>
      <w:r w:rsidRPr="007205CA">
        <w:rPr>
          <w:rFonts w:asciiTheme="minorHAnsi" w:hAnsiTheme="minorHAnsi" w:cstheme="minorHAnsi"/>
          <w:color w:val="000000" w:themeColor="text1"/>
        </w:rPr>
        <w:t xml:space="preserve"> ser no remanufacturada y de</w:t>
      </w:r>
      <w:r>
        <w:rPr>
          <w:rFonts w:asciiTheme="minorHAnsi" w:hAnsiTheme="minorHAnsi" w:cstheme="minorHAnsi"/>
          <w:color w:val="000000" w:themeColor="text1"/>
        </w:rPr>
        <w:t>be ser de</w:t>
      </w:r>
      <w:r w:rsidRPr="007205CA">
        <w:rPr>
          <w:rFonts w:asciiTheme="minorHAnsi" w:hAnsiTheme="minorHAnsi" w:cstheme="minorHAnsi"/>
          <w:color w:val="000000" w:themeColor="text1"/>
        </w:rPr>
        <w:t xml:space="preserve"> uso exclusivo para la entidad, dado la criticidad de las aplicaciones que corren dentro de la infraestructura actual de tal forma que con el proyecto que se encuentra visible para toda la entidad no afecte o deteriore la latencia y performance de las aplicaciones.</w:t>
      </w:r>
    </w:p>
    <w:p w14:paraId="3DC12623" w14:textId="77777777" w:rsidR="00805C4A" w:rsidRPr="00C02AB2" w:rsidRDefault="00805C4A" w:rsidP="007205CA">
      <w:pPr>
        <w:pStyle w:val="Prrafodelista"/>
        <w:tabs>
          <w:tab w:val="left" w:pos="709"/>
        </w:tabs>
        <w:jc w:val="both"/>
        <w:rPr>
          <w:rFonts w:asciiTheme="minorHAnsi" w:hAnsiTheme="minorHAnsi" w:cstheme="minorHAnsi"/>
          <w:color w:val="000000" w:themeColor="text1"/>
        </w:rPr>
      </w:pPr>
    </w:p>
    <w:p w14:paraId="54317FAA" w14:textId="7893EE91" w:rsidR="009B2CE0" w:rsidRDefault="003834E8" w:rsidP="003834E8">
      <w:pPr>
        <w:tabs>
          <w:tab w:val="left" w:pos="1500"/>
        </w:tabs>
        <w:contextualSpacing/>
        <w:jc w:val="both"/>
        <w:rPr>
          <w:rFonts w:asciiTheme="minorHAnsi" w:hAnsiTheme="minorHAnsi" w:cstheme="minorHAnsi"/>
          <w:b/>
          <w:color w:val="000000" w:themeColor="text1"/>
        </w:rPr>
      </w:pPr>
      <w:r>
        <w:rPr>
          <w:rFonts w:asciiTheme="minorHAnsi" w:hAnsiTheme="minorHAnsi" w:cstheme="minorHAnsi"/>
          <w:b/>
          <w:color w:val="000000" w:themeColor="text1"/>
        </w:rPr>
        <w:tab/>
      </w:r>
    </w:p>
    <w:p w14:paraId="621D198E" w14:textId="77777777" w:rsidR="00F351B7" w:rsidRPr="00CD0FC5" w:rsidRDefault="00F351B7" w:rsidP="00F351B7">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F351B7" w:rsidRPr="00CD0FC5" w14:paraId="79E5A8E3" w14:textId="77777777" w:rsidTr="00E516B2">
        <w:trPr>
          <w:jc w:val="center"/>
        </w:trPr>
        <w:tc>
          <w:tcPr>
            <w:tcW w:w="2158" w:type="dxa"/>
            <w:shd w:val="clear" w:color="auto" w:fill="D9D9D9" w:themeFill="background1" w:themeFillShade="D9"/>
            <w:vAlign w:val="center"/>
          </w:tcPr>
          <w:p w14:paraId="116A3574" w14:textId="77777777" w:rsidR="00F351B7" w:rsidRPr="00CD0FC5" w:rsidRDefault="00F351B7"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329166F4" w14:textId="77777777" w:rsidR="00F351B7" w:rsidRPr="00CD0FC5" w:rsidRDefault="00F351B7"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0F2760E1" w14:textId="77777777" w:rsidR="00F351B7" w:rsidRPr="00CD0FC5" w:rsidRDefault="00F351B7"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74BC6117" w14:textId="77777777" w:rsidR="00F351B7" w:rsidRPr="00CD0FC5" w:rsidRDefault="00F351B7"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F351B7" w:rsidRPr="00CD0FC5" w14:paraId="5965A68C" w14:textId="77777777" w:rsidTr="00E516B2">
        <w:trPr>
          <w:trHeight w:val="594"/>
          <w:jc w:val="center"/>
        </w:trPr>
        <w:tc>
          <w:tcPr>
            <w:tcW w:w="2158" w:type="dxa"/>
            <w:vAlign w:val="center"/>
          </w:tcPr>
          <w:p w14:paraId="7A8CFE47" w14:textId="61725E17" w:rsidR="00F351B7" w:rsidRPr="00CD0FC5" w:rsidRDefault="009E2357" w:rsidP="00E516B2">
            <w:pPr>
              <w:jc w:val="center"/>
              <w:rPr>
                <w:rFonts w:asciiTheme="minorHAnsi" w:hAnsiTheme="minorHAnsi" w:cstheme="minorHAnsi"/>
                <w:color w:val="000000" w:themeColor="text1"/>
              </w:rPr>
            </w:pPr>
            <w:r>
              <w:rPr>
                <w:rFonts w:asciiTheme="minorHAnsi" w:hAnsiTheme="minorHAnsi" w:cstheme="minorHAnsi"/>
                <w:color w:val="000000" w:themeColor="text1"/>
              </w:rPr>
              <w:t>10</w:t>
            </w:r>
          </w:p>
        </w:tc>
        <w:tc>
          <w:tcPr>
            <w:tcW w:w="1955" w:type="dxa"/>
            <w:vAlign w:val="center"/>
          </w:tcPr>
          <w:p w14:paraId="0E03E6B4" w14:textId="77777777" w:rsidR="00F351B7" w:rsidRPr="00CD0FC5" w:rsidRDefault="00F351B7" w:rsidP="00E516B2">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46B63313" w14:textId="77777777" w:rsidR="00F351B7" w:rsidRPr="00CD0FC5" w:rsidRDefault="00F351B7" w:rsidP="00E516B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56D235C5" w14:textId="5ED4A981" w:rsidR="00F351B7" w:rsidRPr="00CD0FC5" w:rsidRDefault="00F351B7" w:rsidP="00E516B2">
            <w:pPr>
              <w:jc w:val="center"/>
              <w:rPr>
                <w:rFonts w:asciiTheme="minorHAnsi" w:hAnsiTheme="minorHAnsi" w:cstheme="minorHAnsi"/>
                <w:b/>
                <w:color w:val="000000" w:themeColor="text1"/>
              </w:rPr>
            </w:pPr>
            <w:r>
              <w:rPr>
                <w:rFonts w:asciiTheme="minorHAnsi" w:hAnsiTheme="minorHAnsi" w:cstheme="minorHAnsi"/>
                <w:b/>
                <w:color w:val="000000" w:themeColor="text1"/>
              </w:rPr>
              <w:t>Entelgy</w:t>
            </w:r>
          </w:p>
        </w:tc>
      </w:tr>
    </w:tbl>
    <w:p w14:paraId="2BB33CDA" w14:textId="77777777" w:rsidR="00F351B7" w:rsidRPr="00CD0FC5" w:rsidRDefault="00F351B7" w:rsidP="00F351B7">
      <w:pPr>
        <w:tabs>
          <w:tab w:val="left" w:pos="709"/>
        </w:tabs>
        <w:jc w:val="both"/>
        <w:rPr>
          <w:rFonts w:asciiTheme="minorHAnsi" w:hAnsiTheme="minorHAnsi" w:cstheme="minorHAnsi"/>
          <w:color w:val="000000" w:themeColor="text1"/>
        </w:rPr>
      </w:pPr>
    </w:p>
    <w:p w14:paraId="16323191" w14:textId="1C5DAAC6" w:rsidR="00F351B7" w:rsidRDefault="00F351B7" w:rsidP="000546F6">
      <w:pPr>
        <w:pStyle w:val="Prrafodelista"/>
        <w:numPr>
          <w:ilvl w:val="0"/>
          <w:numId w:val="6"/>
        </w:numPr>
        <w:jc w:val="both"/>
        <w:rPr>
          <w:rFonts w:asciiTheme="minorHAnsi" w:hAnsiTheme="minorHAnsi" w:cstheme="minorHAnsi"/>
          <w:color w:val="000000" w:themeColor="text1"/>
        </w:rPr>
      </w:pPr>
      <w:r w:rsidRPr="00F351B7">
        <w:rPr>
          <w:rFonts w:asciiTheme="minorHAnsi" w:hAnsiTheme="minorHAnsi" w:cstheme="minorHAnsi"/>
          <w:color w:val="000000" w:themeColor="text1"/>
        </w:rPr>
        <w:t xml:space="preserve"> REQUERIMIENTO: Numeral 1.8 Experiencia Especifica - “El interesado debe relacionar</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experiencia de ejecución de contratos cuyo objeto contemple las actividades citadas en el</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objeto de esta invitación. En caso, de que el (los) interesado(s) tenga(n) experiencia con</w:t>
      </w:r>
      <w:r>
        <w:rPr>
          <w:rFonts w:asciiTheme="minorHAnsi" w:hAnsiTheme="minorHAnsi" w:cstheme="minorHAnsi"/>
          <w:color w:val="000000" w:themeColor="text1"/>
        </w:rPr>
        <w:t xml:space="preserve"> </w:t>
      </w:r>
      <w:r w:rsidRPr="00F351B7">
        <w:rPr>
          <w:rFonts w:asciiTheme="minorHAnsi" w:hAnsiTheme="minorHAnsi" w:cstheme="minorHAnsi"/>
          <w:color w:val="000000" w:themeColor="text1"/>
        </w:rPr>
        <w:t>entidades del sector financiero, favor relacionarlas de forma adicional”</w:t>
      </w:r>
    </w:p>
    <w:p w14:paraId="506D290C" w14:textId="6CB3101F" w:rsidR="00904D74" w:rsidRDefault="00904D74" w:rsidP="000546F6">
      <w:pPr>
        <w:pStyle w:val="Prrafodelista"/>
        <w:numPr>
          <w:ilvl w:val="0"/>
          <w:numId w:val="6"/>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Al listar los dispositivos, </w:t>
      </w:r>
      <w:r w:rsidRPr="00904D74">
        <w:rPr>
          <w:rFonts w:asciiTheme="minorHAnsi" w:hAnsiTheme="minorHAnsi" w:cstheme="minorHAnsi"/>
          <w:color w:val="000000" w:themeColor="text1"/>
        </w:rPr>
        <w:t>Se solicita a la Entidad indicar</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si al referirse a “incluir” se</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trata del servicio de monitoreo y correlación de eventos y no del “suministro” de los</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elementos mencionados en</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este numeral.</w:t>
      </w:r>
    </w:p>
    <w:p w14:paraId="2C7E6535" w14:textId="7E35D88F" w:rsidR="00904D74" w:rsidRDefault="00904D74" w:rsidP="000546F6">
      <w:pPr>
        <w:pStyle w:val="Prrafodelista"/>
        <w:numPr>
          <w:ilvl w:val="0"/>
          <w:numId w:val="6"/>
        </w:numPr>
        <w:jc w:val="both"/>
        <w:rPr>
          <w:rFonts w:asciiTheme="minorHAnsi" w:hAnsiTheme="minorHAnsi" w:cstheme="minorHAnsi"/>
          <w:color w:val="000000" w:themeColor="text1"/>
        </w:rPr>
      </w:pPr>
      <w:r w:rsidRPr="00904D74">
        <w:rPr>
          <w:rFonts w:asciiTheme="minorHAnsi" w:hAnsiTheme="minorHAnsi" w:cstheme="minorHAnsi"/>
          <w:color w:val="000000" w:themeColor="text1"/>
        </w:rPr>
        <w:t>Se solicita a la Entidad</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confirmar la cantidad de</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páginas Web para las cuales</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se solicita el servicio ya que</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no se menciona la cantidad</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de dichos activos de</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información.</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El tipo de aplicaciones</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incluidas, si son Web,</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móviles</w:t>
      </w:r>
    </w:p>
    <w:p w14:paraId="72C1D5BD" w14:textId="53AE05AD" w:rsidR="00904D74" w:rsidRDefault="00904D74" w:rsidP="000546F6">
      <w:pPr>
        <w:pStyle w:val="Prrafodelista"/>
        <w:numPr>
          <w:ilvl w:val="0"/>
          <w:numId w:val="6"/>
        </w:numPr>
        <w:jc w:val="both"/>
        <w:rPr>
          <w:rFonts w:asciiTheme="minorHAnsi" w:hAnsiTheme="minorHAnsi" w:cstheme="minorHAnsi"/>
          <w:color w:val="000000" w:themeColor="text1"/>
        </w:rPr>
      </w:pPr>
      <w:r w:rsidRPr="00904D74">
        <w:rPr>
          <w:rFonts w:asciiTheme="minorHAnsi" w:hAnsiTheme="minorHAnsi" w:cstheme="minorHAnsi"/>
          <w:color w:val="000000" w:themeColor="text1"/>
        </w:rPr>
        <w:t>Se solicita a la Entidad</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confirmar</w:t>
      </w:r>
      <w:r w:rsidR="00350A81" w:rsidRPr="00904D74">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El tipo de aplicaciones</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incluidas, si son Web,</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móviles</w:t>
      </w:r>
    </w:p>
    <w:p w14:paraId="005BB8E7" w14:textId="075E565A" w:rsidR="00D015C6" w:rsidRDefault="00D015C6" w:rsidP="000546F6">
      <w:pPr>
        <w:pStyle w:val="Prrafodelista"/>
        <w:numPr>
          <w:ilvl w:val="0"/>
          <w:numId w:val="6"/>
        </w:numPr>
        <w:jc w:val="both"/>
        <w:rPr>
          <w:rFonts w:asciiTheme="minorHAnsi" w:hAnsiTheme="minorHAnsi" w:cstheme="minorHAnsi"/>
          <w:color w:val="000000" w:themeColor="text1"/>
        </w:rPr>
      </w:pPr>
      <w:r w:rsidRPr="00D015C6">
        <w:rPr>
          <w:rFonts w:asciiTheme="minorHAnsi" w:hAnsiTheme="minorHAnsi" w:cstheme="minorHAnsi"/>
          <w:color w:val="000000" w:themeColor="text1"/>
        </w:rPr>
        <w:t>4) Se debe vigilar</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que los elementos bajo contrato estén funcionando durante todo el tiempo necesario y, en caso de que algún equipo se inhabilite o trabaje inadecuadamente sin causa aparente, el SOC tomará las medidas</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acordadas en los niveles</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de servicio, en conjunto</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con el cliente, para</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reactivar/restaurar el</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servicio lo antes posible.</w:t>
      </w:r>
    </w:p>
    <w:p w14:paraId="492366D4" w14:textId="686A78D0" w:rsidR="00D015C6" w:rsidRDefault="00D015C6" w:rsidP="00D015C6">
      <w:pPr>
        <w:jc w:val="both"/>
        <w:rPr>
          <w:rFonts w:asciiTheme="minorHAnsi" w:hAnsiTheme="minorHAnsi" w:cstheme="minorHAnsi"/>
          <w:color w:val="000000" w:themeColor="text1"/>
        </w:rPr>
      </w:pPr>
    </w:p>
    <w:p w14:paraId="2270B190" w14:textId="77777777" w:rsidR="00D015C6" w:rsidRPr="00D015C6" w:rsidRDefault="00D015C6" w:rsidP="00D015C6">
      <w:pPr>
        <w:pStyle w:val="Prrafodelista"/>
        <w:ind w:left="1080"/>
        <w:jc w:val="both"/>
        <w:rPr>
          <w:rFonts w:asciiTheme="minorHAnsi" w:hAnsiTheme="minorHAnsi" w:cstheme="minorHAnsi"/>
          <w:color w:val="000000" w:themeColor="text1"/>
        </w:rPr>
      </w:pPr>
      <w:r w:rsidRPr="00D015C6">
        <w:rPr>
          <w:rFonts w:asciiTheme="minorHAnsi" w:hAnsiTheme="minorHAnsi" w:cstheme="minorHAnsi"/>
          <w:color w:val="000000" w:themeColor="text1"/>
        </w:rPr>
        <w:lastRenderedPageBreak/>
        <w:t>Se solicita a la Entidad</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ampliar el entendimiento de</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este numeral, ya que no es</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claro si los “elementos”</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mencionados son aquellos</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suministrados propiamente</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por el proveedor o se refiere</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al listado de elementos</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anteriormente mencionados</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por FIDUPREVISORA S.A.</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como parte del inventario de</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equipos a monitorear.</w:t>
      </w:r>
    </w:p>
    <w:p w14:paraId="2A07886B" w14:textId="77777777" w:rsidR="00D015C6" w:rsidRPr="00D015C6" w:rsidRDefault="00D015C6" w:rsidP="00D015C6">
      <w:pPr>
        <w:jc w:val="both"/>
        <w:rPr>
          <w:rFonts w:asciiTheme="minorHAnsi" w:hAnsiTheme="minorHAnsi" w:cstheme="minorHAnsi"/>
          <w:color w:val="000000" w:themeColor="text1"/>
        </w:rPr>
      </w:pPr>
    </w:p>
    <w:p w14:paraId="462F08E1" w14:textId="7331CB5D" w:rsidR="00D015C6" w:rsidRDefault="00D015C6" w:rsidP="000546F6">
      <w:pPr>
        <w:pStyle w:val="Prrafodelista"/>
        <w:numPr>
          <w:ilvl w:val="0"/>
          <w:numId w:val="6"/>
        </w:numPr>
        <w:jc w:val="both"/>
        <w:rPr>
          <w:rFonts w:asciiTheme="minorHAnsi" w:hAnsiTheme="minorHAnsi" w:cstheme="minorHAnsi"/>
          <w:color w:val="000000" w:themeColor="text1"/>
        </w:rPr>
      </w:pPr>
      <w:r w:rsidRPr="00D015C6">
        <w:rPr>
          <w:rFonts w:asciiTheme="minorHAnsi" w:hAnsiTheme="minorHAnsi" w:cstheme="minorHAnsi"/>
          <w:color w:val="000000" w:themeColor="text1"/>
        </w:rPr>
        <w:t>Se solicita a la Entidad</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confirmar la cantidad de</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interfaces de red de 1GB y</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10GB requeridos y si el</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ancho de banda de 150 a 200</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Mbps se mide por interfaz o</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por la sumatoria de los</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anchos de banda</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que serán</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conectados al</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correlacionador.</w:t>
      </w:r>
    </w:p>
    <w:p w14:paraId="5853A878" w14:textId="0A2E127F" w:rsidR="00D015C6" w:rsidRDefault="00D015C6" w:rsidP="000546F6">
      <w:pPr>
        <w:pStyle w:val="Prrafodelista"/>
        <w:numPr>
          <w:ilvl w:val="0"/>
          <w:numId w:val="6"/>
        </w:numPr>
        <w:jc w:val="both"/>
        <w:rPr>
          <w:rFonts w:asciiTheme="minorHAnsi" w:hAnsiTheme="minorHAnsi" w:cstheme="minorHAnsi"/>
          <w:color w:val="000000" w:themeColor="text1"/>
        </w:rPr>
      </w:pPr>
      <w:r w:rsidRPr="00D015C6">
        <w:rPr>
          <w:rFonts w:asciiTheme="minorHAnsi" w:hAnsiTheme="minorHAnsi" w:cstheme="minorHAnsi"/>
          <w:color w:val="000000" w:themeColor="text1"/>
        </w:rPr>
        <w:t>Se solicita a la Entidad indicar</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el porcentaje de</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disponibilidad requerido, ya</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que se menciona que debe</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estar soportado sobre una</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infraestructura de un TIER 3</w:t>
      </w:r>
    </w:p>
    <w:p w14:paraId="24884A69" w14:textId="13BF113C" w:rsidR="00D015C6" w:rsidRDefault="00D015C6" w:rsidP="000546F6">
      <w:pPr>
        <w:pStyle w:val="Prrafodelista"/>
        <w:numPr>
          <w:ilvl w:val="0"/>
          <w:numId w:val="6"/>
        </w:numPr>
        <w:jc w:val="both"/>
        <w:rPr>
          <w:rFonts w:asciiTheme="minorHAnsi" w:hAnsiTheme="minorHAnsi" w:cstheme="minorHAnsi"/>
          <w:color w:val="000000" w:themeColor="text1"/>
        </w:rPr>
      </w:pPr>
      <w:r w:rsidRPr="00D015C6">
        <w:rPr>
          <w:rFonts w:asciiTheme="minorHAnsi" w:hAnsiTheme="minorHAnsi" w:cstheme="minorHAnsi"/>
          <w:color w:val="000000" w:themeColor="text1"/>
        </w:rPr>
        <w:t>Se solicita a la Entidad indicar</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la cantidad de IPs que serán</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objeto de las pruebas de</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análisis de vulnerabilidades.</w:t>
      </w:r>
    </w:p>
    <w:p w14:paraId="2404F50E" w14:textId="1F3D967F" w:rsidR="00D015C6" w:rsidRDefault="00D015C6" w:rsidP="000546F6">
      <w:pPr>
        <w:pStyle w:val="Prrafodelista"/>
        <w:numPr>
          <w:ilvl w:val="0"/>
          <w:numId w:val="6"/>
        </w:numPr>
        <w:jc w:val="both"/>
        <w:rPr>
          <w:rFonts w:asciiTheme="minorHAnsi" w:hAnsiTheme="minorHAnsi" w:cstheme="minorHAnsi"/>
          <w:color w:val="000000" w:themeColor="text1"/>
        </w:rPr>
      </w:pPr>
      <w:r w:rsidRPr="00D015C6">
        <w:rPr>
          <w:rFonts w:asciiTheme="minorHAnsi" w:hAnsiTheme="minorHAnsi" w:cstheme="minorHAnsi"/>
          <w:color w:val="000000" w:themeColor="text1"/>
        </w:rPr>
        <w:t>Se solicita a la Entidad</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informar la cantidad y tipo</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de activos de información</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sobre los cuales se desea</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ejecutar el test de</w:t>
      </w:r>
      <w:r>
        <w:rPr>
          <w:rFonts w:asciiTheme="minorHAnsi" w:hAnsiTheme="minorHAnsi" w:cstheme="minorHAnsi"/>
          <w:color w:val="000000" w:themeColor="text1"/>
        </w:rPr>
        <w:t xml:space="preserve"> </w:t>
      </w:r>
      <w:r w:rsidRPr="00D015C6">
        <w:rPr>
          <w:rFonts w:asciiTheme="minorHAnsi" w:hAnsiTheme="minorHAnsi" w:cstheme="minorHAnsi"/>
          <w:color w:val="000000" w:themeColor="text1"/>
        </w:rPr>
        <w:t>penetración.</w:t>
      </w:r>
    </w:p>
    <w:p w14:paraId="18C35A22" w14:textId="39D4168C" w:rsidR="00D015C6" w:rsidRPr="000A417A" w:rsidRDefault="00D015C6" w:rsidP="000546F6">
      <w:pPr>
        <w:pStyle w:val="Prrafodelista"/>
        <w:numPr>
          <w:ilvl w:val="0"/>
          <w:numId w:val="6"/>
        </w:numPr>
        <w:jc w:val="both"/>
        <w:rPr>
          <w:rFonts w:asciiTheme="minorHAnsi" w:hAnsiTheme="minorHAnsi" w:cstheme="minorHAnsi"/>
          <w:color w:val="000000" w:themeColor="text1"/>
        </w:rPr>
      </w:pPr>
      <w:r w:rsidRPr="000A417A">
        <w:rPr>
          <w:rFonts w:asciiTheme="minorHAnsi" w:hAnsiTheme="minorHAnsi" w:cstheme="minorHAnsi"/>
          <w:color w:val="000000" w:themeColor="text1"/>
        </w:rPr>
        <w:t>Se solicita a la Entidad confirmar la cantidad total de usuarios de correo electrónico.</w:t>
      </w:r>
    </w:p>
    <w:p w14:paraId="0E1F4EC2" w14:textId="68315CD3" w:rsidR="00F351B7" w:rsidRDefault="00F351B7" w:rsidP="00674015">
      <w:pPr>
        <w:tabs>
          <w:tab w:val="left" w:pos="709"/>
        </w:tabs>
        <w:contextualSpacing/>
        <w:jc w:val="both"/>
        <w:rPr>
          <w:rFonts w:asciiTheme="minorHAnsi" w:hAnsiTheme="minorHAnsi" w:cstheme="minorHAnsi"/>
          <w:b/>
          <w:color w:val="000000" w:themeColor="text1"/>
        </w:rPr>
      </w:pPr>
    </w:p>
    <w:p w14:paraId="48C2FDD1" w14:textId="4E1EAF34" w:rsidR="009B2CE0" w:rsidRDefault="009B2CE0" w:rsidP="00674015">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0A343A22" w14:textId="0592B528" w:rsidR="00EF5118" w:rsidRDefault="00EF5118" w:rsidP="00EF5118">
      <w:pPr>
        <w:pStyle w:val="Prrafodelista"/>
        <w:numPr>
          <w:ilvl w:val="0"/>
          <w:numId w:val="30"/>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No entendemos la observación, se citó textualmente lo contenido en la invitación a cotizar.</w:t>
      </w:r>
    </w:p>
    <w:p w14:paraId="14471238" w14:textId="7AC32A05" w:rsidR="00EF5118" w:rsidRDefault="00EF5118" w:rsidP="00EF5118">
      <w:pPr>
        <w:pStyle w:val="Prrafodelista"/>
        <w:numPr>
          <w:ilvl w:val="0"/>
          <w:numId w:val="30"/>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w:t>
      </w:r>
      <w:r w:rsidRPr="00904D74">
        <w:rPr>
          <w:rFonts w:asciiTheme="minorHAnsi" w:hAnsiTheme="minorHAnsi" w:cstheme="minorHAnsi"/>
          <w:color w:val="000000" w:themeColor="text1"/>
        </w:rPr>
        <w:t>e</w:t>
      </w:r>
      <w:r>
        <w:rPr>
          <w:rFonts w:asciiTheme="minorHAnsi" w:hAnsiTheme="minorHAnsi" w:cstheme="minorHAnsi"/>
          <w:color w:val="000000" w:themeColor="text1"/>
        </w:rPr>
        <w:t xml:space="preserve"> </w:t>
      </w:r>
      <w:r w:rsidRPr="00904D74">
        <w:rPr>
          <w:rFonts w:asciiTheme="minorHAnsi" w:hAnsiTheme="minorHAnsi" w:cstheme="minorHAnsi"/>
          <w:color w:val="000000" w:themeColor="text1"/>
        </w:rPr>
        <w:t>trata del servicio de monitoreo y correlación de eventos</w:t>
      </w:r>
      <w:r>
        <w:rPr>
          <w:rFonts w:asciiTheme="minorHAnsi" w:hAnsiTheme="minorHAnsi" w:cstheme="minorHAnsi"/>
          <w:color w:val="000000" w:themeColor="text1"/>
        </w:rPr>
        <w:t>.</w:t>
      </w:r>
    </w:p>
    <w:p w14:paraId="2C2FF163" w14:textId="2CE90A93" w:rsidR="00EF5118" w:rsidRDefault="00EF5118" w:rsidP="00EF5118">
      <w:pPr>
        <w:pStyle w:val="Prrafodelista"/>
        <w:numPr>
          <w:ilvl w:val="0"/>
          <w:numId w:val="30"/>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En la invitación se especifica que son hasta 10 portales WEB, no son APIs.</w:t>
      </w:r>
    </w:p>
    <w:p w14:paraId="016E553F" w14:textId="3D40F70B" w:rsidR="00EF5118" w:rsidRDefault="00EF5118" w:rsidP="00EF5118">
      <w:pPr>
        <w:pStyle w:val="Prrafodelista"/>
        <w:numPr>
          <w:ilvl w:val="0"/>
          <w:numId w:val="30"/>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Son WEB, en su gran mayoría, muy pocas son cliente/servidor.</w:t>
      </w:r>
    </w:p>
    <w:p w14:paraId="72B1DFF1" w14:textId="69A531A4" w:rsidR="00EF5118" w:rsidRDefault="00EF5118" w:rsidP="00EF5118">
      <w:pPr>
        <w:pStyle w:val="Prrafodelista"/>
        <w:numPr>
          <w:ilvl w:val="0"/>
          <w:numId w:val="30"/>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aclara que es el inventario suministrado de equipos a monitorear.</w:t>
      </w:r>
    </w:p>
    <w:p w14:paraId="5E118693" w14:textId="22E70DBD" w:rsidR="00526ADC" w:rsidRDefault="00526ADC" w:rsidP="00526ADC">
      <w:pPr>
        <w:pStyle w:val="Prrafodelista"/>
        <w:numPr>
          <w:ilvl w:val="0"/>
          <w:numId w:val="30"/>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Son hasta 10 interfaces, 2 de las cuáles deberían ser a 10 GB. El ancho de banda es un promedio d</w:t>
      </w:r>
      <w:r w:rsidR="00D20ABF">
        <w:rPr>
          <w:rFonts w:asciiTheme="minorHAnsi" w:hAnsiTheme="minorHAnsi" w:cstheme="minorHAnsi"/>
          <w:color w:val="000000" w:themeColor="text1"/>
        </w:rPr>
        <w:t>e</w:t>
      </w:r>
      <w:r>
        <w:rPr>
          <w:rFonts w:asciiTheme="minorHAnsi" w:hAnsiTheme="minorHAnsi" w:cstheme="minorHAnsi"/>
          <w:color w:val="000000" w:themeColor="text1"/>
        </w:rPr>
        <w:t>l tráfi</w:t>
      </w:r>
      <w:r w:rsidR="00D20ABF">
        <w:rPr>
          <w:rFonts w:asciiTheme="minorHAnsi" w:hAnsiTheme="minorHAnsi" w:cstheme="minorHAnsi"/>
          <w:color w:val="000000" w:themeColor="text1"/>
        </w:rPr>
        <w:t>c</w:t>
      </w:r>
      <w:r>
        <w:rPr>
          <w:rFonts w:asciiTheme="minorHAnsi" w:hAnsiTheme="minorHAnsi" w:cstheme="minorHAnsi"/>
          <w:color w:val="000000" w:themeColor="text1"/>
        </w:rPr>
        <w:t>o por cada interfaz.</w:t>
      </w:r>
    </w:p>
    <w:p w14:paraId="483341E4" w14:textId="22EFC7D9" w:rsidR="00D015C6" w:rsidRDefault="00526ADC" w:rsidP="00526ADC">
      <w:pPr>
        <w:pStyle w:val="Prrafodelista"/>
        <w:numPr>
          <w:ilvl w:val="0"/>
          <w:numId w:val="30"/>
        </w:numPr>
        <w:tabs>
          <w:tab w:val="left" w:pos="709"/>
        </w:tabs>
        <w:jc w:val="both"/>
        <w:rPr>
          <w:rFonts w:asciiTheme="minorHAnsi" w:hAnsiTheme="minorHAnsi" w:cstheme="minorHAnsi"/>
          <w:color w:val="000000" w:themeColor="text1"/>
        </w:rPr>
      </w:pPr>
      <w:r w:rsidRPr="00CD0FC5">
        <w:rPr>
          <w:rFonts w:asciiTheme="minorHAnsi" w:hAnsiTheme="minorHAnsi" w:cstheme="minorHAnsi"/>
          <w:color w:val="000000" w:themeColor="text1"/>
        </w:rPr>
        <w:t xml:space="preserve"> </w:t>
      </w:r>
      <w:r w:rsidR="00D20ABF">
        <w:rPr>
          <w:rFonts w:asciiTheme="minorHAnsi" w:hAnsiTheme="minorHAnsi" w:cstheme="minorHAnsi"/>
          <w:color w:val="000000" w:themeColor="text1"/>
        </w:rPr>
        <w:t>99.8%</w:t>
      </w:r>
    </w:p>
    <w:p w14:paraId="337553A1" w14:textId="7C1F6AE5" w:rsidR="00D20ABF" w:rsidRPr="0055321B" w:rsidRDefault="00D20ABF" w:rsidP="00D20ABF">
      <w:pPr>
        <w:pStyle w:val="Prrafodelista"/>
        <w:numPr>
          <w:ilvl w:val="0"/>
          <w:numId w:val="30"/>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Son alrededor de 224 direcciones IP aproximadamente, con un margen de crecimiento del 5%.</w:t>
      </w:r>
    </w:p>
    <w:p w14:paraId="7F19FC44" w14:textId="5E342616" w:rsidR="00D20ABF" w:rsidRDefault="00D20ABF" w:rsidP="00526ADC">
      <w:pPr>
        <w:pStyle w:val="Prrafodelista"/>
        <w:numPr>
          <w:ilvl w:val="0"/>
          <w:numId w:val="30"/>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La idea es realizarlo sobre la plataforma descrita, pero se definirían alcances acordado</w:t>
      </w:r>
      <w:r w:rsidR="003834E8">
        <w:rPr>
          <w:rFonts w:asciiTheme="minorHAnsi" w:hAnsiTheme="minorHAnsi" w:cstheme="minorHAnsi"/>
          <w:color w:val="000000" w:themeColor="text1"/>
        </w:rPr>
        <w:t>s</w:t>
      </w:r>
      <w:r>
        <w:rPr>
          <w:rFonts w:asciiTheme="minorHAnsi" w:hAnsiTheme="minorHAnsi" w:cstheme="minorHAnsi"/>
          <w:color w:val="000000" w:themeColor="text1"/>
        </w:rPr>
        <w:t xml:space="preserve"> previamente con nosotros.</w:t>
      </w:r>
    </w:p>
    <w:p w14:paraId="2A2B5A27" w14:textId="265214EA" w:rsidR="003834E8" w:rsidRPr="000A417A" w:rsidRDefault="000A417A" w:rsidP="00526ADC">
      <w:pPr>
        <w:pStyle w:val="Prrafodelista"/>
        <w:numPr>
          <w:ilvl w:val="0"/>
          <w:numId w:val="30"/>
        </w:numPr>
        <w:tabs>
          <w:tab w:val="left" w:pos="709"/>
        </w:tabs>
        <w:jc w:val="both"/>
        <w:rPr>
          <w:rFonts w:asciiTheme="minorHAnsi" w:hAnsiTheme="minorHAnsi" w:cstheme="minorHAnsi"/>
          <w:color w:val="000000" w:themeColor="text1"/>
        </w:rPr>
      </w:pPr>
      <w:r w:rsidRPr="000A417A">
        <w:rPr>
          <w:rFonts w:asciiTheme="minorHAnsi" w:hAnsiTheme="minorHAnsi" w:cstheme="minorHAnsi"/>
          <w:color w:val="000000" w:themeColor="text1"/>
        </w:rPr>
        <w:t>Alrededor de 1200 usuarios.</w:t>
      </w:r>
    </w:p>
    <w:p w14:paraId="11A60C1C" w14:textId="77777777" w:rsidR="003834E8" w:rsidRDefault="003834E8" w:rsidP="003834E8">
      <w:pPr>
        <w:pStyle w:val="Prrafodelista"/>
        <w:tabs>
          <w:tab w:val="left" w:pos="709"/>
        </w:tabs>
        <w:jc w:val="both"/>
        <w:rPr>
          <w:rFonts w:asciiTheme="minorHAnsi" w:hAnsiTheme="minorHAnsi" w:cstheme="minorHAnsi"/>
          <w:color w:val="000000" w:themeColor="text1"/>
        </w:rPr>
      </w:pPr>
    </w:p>
    <w:p w14:paraId="203C22D8" w14:textId="77777777" w:rsidR="00F92818" w:rsidRDefault="00F92818" w:rsidP="003834E8">
      <w:pPr>
        <w:pStyle w:val="Prrafodelista"/>
        <w:tabs>
          <w:tab w:val="left" w:pos="709"/>
        </w:tabs>
        <w:jc w:val="both"/>
        <w:rPr>
          <w:rFonts w:asciiTheme="minorHAnsi" w:hAnsiTheme="minorHAnsi" w:cstheme="minorHAnsi"/>
          <w:color w:val="000000" w:themeColor="text1"/>
        </w:rPr>
      </w:pPr>
    </w:p>
    <w:p w14:paraId="5C54C5C1" w14:textId="77777777" w:rsidR="00D20ABF" w:rsidRPr="00CD0FC5" w:rsidRDefault="00D20ABF" w:rsidP="00D20ABF">
      <w:pPr>
        <w:pStyle w:val="Prrafodelista"/>
        <w:tabs>
          <w:tab w:val="left" w:pos="709"/>
        </w:tabs>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D015C6" w:rsidRPr="00CD0FC5" w14:paraId="1A4DAC17" w14:textId="77777777" w:rsidTr="00E516B2">
        <w:trPr>
          <w:jc w:val="center"/>
        </w:trPr>
        <w:tc>
          <w:tcPr>
            <w:tcW w:w="2158" w:type="dxa"/>
            <w:shd w:val="clear" w:color="auto" w:fill="D9D9D9" w:themeFill="background1" w:themeFillShade="D9"/>
            <w:vAlign w:val="center"/>
          </w:tcPr>
          <w:p w14:paraId="7173B286" w14:textId="77777777" w:rsidR="00D015C6" w:rsidRPr="00CD0FC5" w:rsidRDefault="00D015C6"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7E94B1B1" w14:textId="77777777" w:rsidR="00D015C6" w:rsidRPr="00CD0FC5" w:rsidRDefault="00D015C6"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2971CC9D" w14:textId="77777777" w:rsidR="00D015C6" w:rsidRPr="00CD0FC5" w:rsidRDefault="00D015C6"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0DC35983" w14:textId="77777777" w:rsidR="00D015C6" w:rsidRPr="00CD0FC5" w:rsidRDefault="00D015C6"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D015C6" w:rsidRPr="00CD0FC5" w14:paraId="4B7DF137" w14:textId="77777777" w:rsidTr="00E516B2">
        <w:trPr>
          <w:trHeight w:val="594"/>
          <w:jc w:val="center"/>
        </w:trPr>
        <w:tc>
          <w:tcPr>
            <w:tcW w:w="2158" w:type="dxa"/>
            <w:vAlign w:val="center"/>
          </w:tcPr>
          <w:p w14:paraId="30CFBC5B" w14:textId="21F2E7DE" w:rsidR="00D015C6" w:rsidRPr="00CD0FC5" w:rsidRDefault="009E2357" w:rsidP="00E516B2">
            <w:pPr>
              <w:jc w:val="center"/>
              <w:rPr>
                <w:rFonts w:asciiTheme="minorHAnsi" w:hAnsiTheme="minorHAnsi" w:cstheme="minorHAnsi"/>
                <w:color w:val="000000" w:themeColor="text1"/>
              </w:rPr>
            </w:pPr>
            <w:r>
              <w:rPr>
                <w:rFonts w:asciiTheme="minorHAnsi" w:hAnsiTheme="minorHAnsi" w:cstheme="minorHAnsi"/>
                <w:color w:val="000000" w:themeColor="text1"/>
              </w:rPr>
              <w:t>7</w:t>
            </w:r>
          </w:p>
        </w:tc>
        <w:tc>
          <w:tcPr>
            <w:tcW w:w="1955" w:type="dxa"/>
            <w:vAlign w:val="center"/>
          </w:tcPr>
          <w:p w14:paraId="2C79CC45" w14:textId="7F589720" w:rsidR="00D015C6" w:rsidRPr="00CD0FC5" w:rsidRDefault="00D015C6" w:rsidP="00E516B2">
            <w:pPr>
              <w:jc w:val="center"/>
              <w:rPr>
                <w:rFonts w:asciiTheme="minorHAnsi" w:hAnsiTheme="minorHAnsi" w:cstheme="minorHAnsi"/>
                <w:color w:val="000000" w:themeColor="text1"/>
              </w:rPr>
            </w:pPr>
            <w:r>
              <w:rPr>
                <w:rFonts w:asciiTheme="minorHAnsi" w:hAnsiTheme="minorHAnsi" w:cstheme="minorHAnsi"/>
                <w:color w:val="000000" w:themeColor="text1"/>
              </w:rPr>
              <w:t>1</w:t>
            </w:r>
            <w:r w:rsidR="00D217D9">
              <w:rPr>
                <w:rFonts w:asciiTheme="minorHAnsi" w:hAnsiTheme="minorHAnsi" w:cstheme="minorHAnsi"/>
                <w:color w:val="000000" w:themeColor="text1"/>
              </w:rPr>
              <w:t>4</w:t>
            </w:r>
            <w:r>
              <w:rPr>
                <w:rFonts w:asciiTheme="minorHAnsi" w:hAnsiTheme="minorHAnsi" w:cstheme="minorHAnsi"/>
                <w:color w:val="000000" w:themeColor="text1"/>
              </w:rPr>
              <w:t>-01-2021</w:t>
            </w:r>
          </w:p>
        </w:tc>
        <w:tc>
          <w:tcPr>
            <w:tcW w:w="1938" w:type="dxa"/>
            <w:vAlign w:val="center"/>
          </w:tcPr>
          <w:p w14:paraId="579E4B68" w14:textId="77777777" w:rsidR="00D015C6" w:rsidRPr="00CD0FC5" w:rsidRDefault="00D015C6" w:rsidP="00E516B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6EBFB489" w14:textId="271AC1F1" w:rsidR="00D015C6" w:rsidRPr="00CD0FC5" w:rsidRDefault="00D217D9" w:rsidP="00E516B2">
            <w:pPr>
              <w:jc w:val="center"/>
              <w:rPr>
                <w:rFonts w:asciiTheme="minorHAnsi" w:hAnsiTheme="minorHAnsi" w:cstheme="minorHAnsi"/>
                <w:b/>
                <w:color w:val="000000" w:themeColor="text1"/>
              </w:rPr>
            </w:pPr>
            <w:r>
              <w:rPr>
                <w:rFonts w:asciiTheme="minorHAnsi" w:hAnsiTheme="minorHAnsi" w:cstheme="minorHAnsi"/>
                <w:b/>
                <w:color w:val="000000" w:themeColor="text1"/>
              </w:rPr>
              <w:t>SoftwareOne</w:t>
            </w:r>
          </w:p>
        </w:tc>
      </w:tr>
    </w:tbl>
    <w:p w14:paraId="399BB827" w14:textId="77777777" w:rsidR="00D015C6" w:rsidRPr="00CD0FC5" w:rsidRDefault="00D015C6" w:rsidP="00D015C6">
      <w:pPr>
        <w:tabs>
          <w:tab w:val="left" w:pos="709"/>
        </w:tabs>
        <w:jc w:val="both"/>
        <w:rPr>
          <w:rFonts w:asciiTheme="minorHAnsi" w:hAnsiTheme="minorHAnsi" w:cstheme="minorHAnsi"/>
          <w:color w:val="000000" w:themeColor="text1"/>
        </w:rPr>
      </w:pPr>
    </w:p>
    <w:p w14:paraId="25F47C99" w14:textId="4E068490" w:rsidR="00D015C6" w:rsidRDefault="00D015C6" w:rsidP="000546F6">
      <w:pPr>
        <w:pStyle w:val="Prrafodelista"/>
        <w:numPr>
          <w:ilvl w:val="0"/>
          <w:numId w:val="7"/>
        </w:numPr>
        <w:jc w:val="both"/>
        <w:rPr>
          <w:rFonts w:asciiTheme="minorHAnsi" w:hAnsiTheme="minorHAnsi" w:cstheme="minorHAnsi"/>
          <w:color w:val="000000" w:themeColor="text1"/>
        </w:rPr>
      </w:pPr>
      <w:r w:rsidRPr="00F351B7">
        <w:rPr>
          <w:rFonts w:asciiTheme="minorHAnsi" w:hAnsiTheme="minorHAnsi" w:cstheme="minorHAnsi"/>
          <w:color w:val="000000" w:themeColor="text1"/>
        </w:rPr>
        <w:t xml:space="preserve"> </w:t>
      </w:r>
      <w:r w:rsidR="00D217D9" w:rsidRPr="00D217D9">
        <w:rPr>
          <w:rFonts w:asciiTheme="minorHAnsi" w:hAnsiTheme="minorHAnsi" w:cstheme="minorHAnsi"/>
          <w:color w:val="000000" w:themeColor="text1"/>
        </w:rPr>
        <w:t>Por favor confirmar si el estimado de entre 700 a 1.000 eventos por segundo, es la totalidad de eventos generados estimados para los 1.000 dispositivos a integrar en el sistema de correlación.</w:t>
      </w:r>
    </w:p>
    <w:p w14:paraId="6B187209" w14:textId="0E0D1BA2" w:rsidR="00D217D9" w:rsidRDefault="00D217D9" w:rsidP="000546F6">
      <w:pPr>
        <w:pStyle w:val="Prrafodelista"/>
        <w:numPr>
          <w:ilvl w:val="0"/>
          <w:numId w:val="7"/>
        </w:numPr>
        <w:jc w:val="both"/>
        <w:rPr>
          <w:rFonts w:asciiTheme="minorHAnsi" w:hAnsiTheme="minorHAnsi" w:cstheme="minorHAnsi"/>
          <w:color w:val="000000" w:themeColor="text1"/>
        </w:rPr>
      </w:pPr>
      <w:r w:rsidRPr="00D217D9">
        <w:rPr>
          <w:rFonts w:asciiTheme="minorHAnsi" w:hAnsiTheme="minorHAnsi" w:cstheme="minorHAnsi"/>
          <w:color w:val="000000" w:themeColor="text1"/>
        </w:rPr>
        <w:t xml:space="preserve">Para el servicio de análisis de vulnerabilidades y ethical hacking, </w:t>
      </w:r>
      <w:r w:rsidR="009B2CE0">
        <w:rPr>
          <w:rFonts w:asciiTheme="minorHAnsi" w:hAnsiTheme="minorHAnsi" w:cstheme="minorHAnsi"/>
          <w:color w:val="000000" w:themeColor="text1"/>
        </w:rPr>
        <w:t>¿</w:t>
      </w:r>
      <w:r w:rsidRPr="00D217D9">
        <w:rPr>
          <w:rFonts w:asciiTheme="minorHAnsi" w:hAnsiTheme="minorHAnsi" w:cstheme="minorHAnsi"/>
          <w:color w:val="000000" w:themeColor="text1"/>
        </w:rPr>
        <w:t>se debe incluir retest?</w:t>
      </w:r>
    </w:p>
    <w:p w14:paraId="0C6CEDBE" w14:textId="6E9058AE" w:rsidR="00D217D9" w:rsidRDefault="00D217D9" w:rsidP="000546F6">
      <w:pPr>
        <w:pStyle w:val="Prrafodelista"/>
        <w:numPr>
          <w:ilvl w:val="0"/>
          <w:numId w:val="7"/>
        </w:numPr>
        <w:jc w:val="both"/>
        <w:rPr>
          <w:rFonts w:asciiTheme="minorHAnsi" w:hAnsiTheme="minorHAnsi" w:cstheme="minorHAnsi"/>
          <w:color w:val="000000" w:themeColor="text1"/>
        </w:rPr>
      </w:pPr>
      <w:r w:rsidRPr="00D217D9">
        <w:rPr>
          <w:rFonts w:asciiTheme="minorHAnsi" w:hAnsiTheme="minorHAnsi" w:cstheme="minorHAnsi"/>
          <w:color w:val="000000" w:themeColor="text1"/>
        </w:rPr>
        <w:t xml:space="preserve">Para el servicio de análisis de vulnerabilidades y ethical hacking, </w:t>
      </w:r>
      <w:r w:rsidR="009B2CE0">
        <w:rPr>
          <w:rFonts w:asciiTheme="minorHAnsi" w:hAnsiTheme="minorHAnsi" w:cstheme="minorHAnsi"/>
          <w:color w:val="000000" w:themeColor="text1"/>
        </w:rPr>
        <w:t>¿cuá</w:t>
      </w:r>
      <w:r w:rsidRPr="00D217D9">
        <w:rPr>
          <w:rFonts w:asciiTheme="minorHAnsi" w:hAnsiTheme="minorHAnsi" w:cstheme="minorHAnsi"/>
          <w:color w:val="000000" w:themeColor="text1"/>
        </w:rPr>
        <w:t>ntos portales son informativos y cuantos son transaccionales?</w:t>
      </w:r>
    </w:p>
    <w:p w14:paraId="3A496A50" w14:textId="62931030" w:rsidR="00D217D9" w:rsidRDefault="00D217D9" w:rsidP="000546F6">
      <w:pPr>
        <w:pStyle w:val="Prrafodelista"/>
        <w:numPr>
          <w:ilvl w:val="0"/>
          <w:numId w:val="7"/>
        </w:numPr>
        <w:jc w:val="both"/>
        <w:rPr>
          <w:rFonts w:asciiTheme="minorHAnsi" w:hAnsiTheme="minorHAnsi" w:cstheme="minorHAnsi"/>
          <w:color w:val="000000" w:themeColor="text1"/>
        </w:rPr>
      </w:pPr>
      <w:r w:rsidRPr="00D217D9">
        <w:rPr>
          <w:rFonts w:asciiTheme="minorHAnsi" w:hAnsiTheme="minorHAnsi" w:cstheme="minorHAnsi"/>
          <w:color w:val="000000" w:themeColor="text1"/>
        </w:rPr>
        <w:t xml:space="preserve">Para el servicio de análisis de vulnerabilidades y ethical hacking, </w:t>
      </w:r>
      <w:r w:rsidR="009B2CE0">
        <w:rPr>
          <w:rFonts w:asciiTheme="minorHAnsi" w:hAnsiTheme="minorHAnsi" w:cstheme="minorHAnsi"/>
          <w:color w:val="000000" w:themeColor="text1"/>
        </w:rPr>
        <w:t>¿cuá</w:t>
      </w:r>
      <w:r w:rsidRPr="00D217D9">
        <w:rPr>
          <w:rFonts w:asciiTheme="minorHAnsi" w:hAnsiTheme="minorHAnsi" w:cstheme="minorHAnsi"/>
          <w:color w:val="000000" w:themeColor="text1"/>
        </w:rPr>
        <w:t>ntos portales son internos y cuantos son públicos?</w:t>
      </w:r>
    </w:p>
    <w:p w14:paraId="2F4E266E" w14:textId="40709025" w:rsidR="00D217D9" w:rsidRDefault="00D217D9" w:rsidP="000546F6">
      <w:pPr>
        <w:pStyle w:val="Prrafodelista"/>
        <w:numPr>
          <w:ilvl w:val="0"/>
          <w:numId w:val="7"/>
        </w:numPr>
        <w:jc w:val="both"/>
        <w:rPr>
          <w:rFonts w:asciiTheme="minorHAnsi" w:hAnsiTheme="minorHAnsi" w:cstheme="minorHAnsi"/>
          <w:color w:val="000000" w:themeColor="text1"/>
        </w:rPr>
      </w:pPr>
      <w:r w:rsidRPr="00D217D9">
        <w:rPr>
          <w:rFonts w:asciiTheme="minorHAnsi" w:hAnsiTheme="minorHAnsi" w:cstheme="minorHAnsi"/>
          <w:color w:val="000000" w:themeColor="text1"/>
        </w:rPr>
        <w:t xml:space="preserve">Para el servicio de análisis de vulnerabilidades y ethical hacking, </w:t>
      </w:r>
      <w:r w:rsidR="009B2CE0">
        <w:rPr>
          <w:rFonts w:asciiTheme="minorHAnsi" w:hAnsiTheme="minorHAnsi" w:cstheme="minorHAnsi"/>
          <w:color w:val="000000" w:themeColor="text1"/>
        </w:rPr>
        <w:t>¿</w:t>
      </w:r>
      <w:r w:rsidRPr="00D217D9">
        <w:rPr>
          <w:rFonts w:asciiTheme="minorHAnsi" w:hAnsiTheme="minorHAnsi" w:cstheme="minorHAnsi"/>
          <w:color w:val="000000" w:themeColor="text1"/>
        </w:rPr>
        <w:t>el alcance especifico es a 10 aplicaciones y a 10 portales web?, por favor especificar nombre, tipo y función de las 10 aplicaciones.</w:t>
      </w:r>
    </w:p>
    <w:p w14:paraId="09DBE587" w14:textId="42B8ADFC" w:rsidR="00D217D9" w:rsidRDefault="00D217D9" w:rsidP="000546F6">
      <w:pPr>
        <w:pStyle w:val="Prrafodelista"/>
        <w:numPr>
          <w:ilvl w:val="0"/>
          <w:numId w:val="7"/>
        </w:numPr>
        <w:jc w:val="both"/>
        <w:rPr>
          <w:rFonts w:asciiTheme="minorHAnsi" w:hAnsiTheme="minorHAnsi" w:cstheme="minorHAnsi"/>
          <w:color w:val="000000" w:themeColor="text1"/>
        </w:rPr>
      </w:pPr>
      <w:r w:rsidRPr="00D217D9">
        <w:rPr>
          <w:rFonts w:asciiTheme="minorHAnsi" w:hAnsiTheme="minorHAnsi" w:cstheme="minorHAnsi"/>
          <w:color w:val="000000" w:themeColor="text1"/>
        </w:rPr>
        <w:t>En el requerimiento "1) Proveer un sistema de análisis de vulnerabilidades de propósito específico –appliance- instalado y configurado en las instalaciones de Fiduprevisora, soportado por el proveedor y licenciado por un año a nombre del cliente.", es posible presentar una solución basada en software instalada en servidor</w:t>
      </w:r>
    </w:p>
    <w:p w14:paraId="41F76201" w14:textId="4F080832" w:rsidR="00D217D9" w:rsidRDefault="009B2CE0" w:rsidP="000546F6">
      <w:pPr>
        <w:pStyle w:val="Prrafodelista"/>
        <w:numPr>
          <w:ilvl w:val="0"/>
          <w:numId w:val="7"/>
        </w:numPr>
        <w:jc w:val="both"/>
        <w:rPr>
          <w:rFonts w:asciiTheme="minorHAnsi" w:hAnsiTheme="minorHAnsi" w:cstheme="minorHAnsi"/>
          <w:color w:val="000000" w:themeColor="text1"/>
        </w:rPr>
      </w:pPr>
      <w:r>
        <w:rPr>
          <w:rFonts w:asciiTheme="minorHAnsi" w:hAnsiTheme="minorHAnsi" w:cstheme="minorHAnsi"/>
          <w:color w:val="000000" w:themeColor="text1"/>
        </w:rPr>
        <w:t>¿</w:t>
      </w:r>
      <w:r w:rsidR="00D217D9" w:rsidRPr="00D217D9">
        <w:rPr>
          <w:rFonts w:asciiTheme="minorHAnsi" w:hAnsiTheme="minorHAnsi" w:cstheme="minorHAnsi"/>
          <w:color w:val="000000" w:themeColor="text1"/>
        </w:rPr>
        <w:t xml:space="preserve">Es posible ampliar el plazo para presentar ofertas 5 días hábiles </w:t>
      </w:r>
      <w:r w:rsidR="00526ADC" w:rsidRPr="00D217D9">
        <w:rPr>
          <w:rFonts w:asciiTheme="minorHAnsi" w:hAnsiTheme="minorHAnsi" w:cstheme="minorHAnsi"/>
          <w:color w:val="000000" w:themeColor="text1"/>
        </w:rPr>
        <w:t>más</w:t>
      </w:r>
      <w:r w:rsidR="000A417A">
        <w:rPr>
          <w:rFonts w:asciiTheme="minorHAnsi" w:hAnsiTheme="minorHAnsi" w:cstheme="minorHAnsi"/>
          <w:color w:val="000000" w:themeColor="text1"/>
        </w:rPr>
        <w:t xml:space="preserve"> posteriores a la </w:t>
      </w:r>
      <w:r w:rsidR="00D217D9" w:rsidRPr="00D217D9">
        <w:rPr>
          <w:rFonts w:asciiTheme="minorHAnsi" w:hAnsiTheme="minorHAnsi" w:cstheme="minorHAnsi"/>
          <w:color w:val="000000" w:themeColor="text1"/>
        </w:rPr>
        <w:t>fecha estimada?</w:t>
      </w:r>
    </w:p>
    <w:p w14:paraId="7E1B8E00" w14:textId="507EC628" w:rsidR="00F351B7" w:rsidRDefault="00F351B7" w:rsidP="00674015">
      <w:pPr>
        <w:tabs>
          <w:tab w:val="left" w:pos="709"/>
        </w:tabs>
        <w:contextualSpacing/>
        <w:jc w:val="both"/>
        <w:rPr>
          <w:rFonts w:asciiTheme="minorHAnsi" w:hAnsiTheme="minorHAnsi" w:cstheme="minorHAnsi"/>
          <w:b/>
          <w:color w:val="000000" w:themeColor="text1"/>
        </w:rPr>
      </w:pPr>
    </w:p>
    <w:p w14:paraId="3E116BDF" w14:textId="77777777" w:rsidR="00F92818" w:rsidRDefault="00F92818" w:rsidP="00674015">
      <w:pPr>
        <w:tabs>
          <w:tab w:val="left" w:pos="709"/>
        </w:tabs>
        <w:contextualSpacing/>
        <w:jc w:val="both"/>
        <w:rPr>
          <w:rFonts w:asciiTheme="minorHAnsi" w:hAnsiTheme="minorHAnsi" w:cstheme="minorHAnsi"/>
          <w:b/>
          <w:color w:val="000000" w:themeColor="text1"/>
        </w:rPr>
      </w:pPr>
    </w:p>
    <w:p w14:paraId="3D6414B7" w14:textId="77777777" w:rsidR="00F92818" w:rsidRDefault="00F92818" w:rsidP="00674015">
      <w:pPr>
        <w:tabs>
          <w:tab w:val="left" w:pos="709"/>
        </w:tabs>
        <w:contextualSpacing/>
        <w:jc w:val="both"/>
        <w:rPr>
          <w:rFonts w:asciiTheme="minorHAnsi" w:hAnsiTheme="minorHAnsi" w:cstheme="minorHAnsi"/>
          <w:b/>
          <w:color w:val="000000" w:themeColor="text1"/>
        </w:rPr>
      </w:pPr>
    </w:p>
    <w:p w14:paraId="42A9BCF6" w14:textId="3FCEAFF2" w:rsidR="009B2CE0" w:rsidRDefault="009B2CE0" w:rsidP="009B2CE0">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p>
    <w:p w14:paraId="7740A98F" w14:textId="33C5605B" w:rsidR="00D20ABF" w:rsidRDefault="00D1535F" w:rsidP="00D20ABF">
      <w:pPr>
        <w:pStyle w:val="Prrafodelista"/>
        <w:numPr>
          <w:ilvl w:val="0"/>
          <w:numId w:val="31"/>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Es un estimado, pero seguramente pueden ser muchos más, la cantidad de dispositivos es la detallada, pero no es la totalidad actual, solo estamos previendo un posible crecimiento.</w:t>
      </w:r>
    </w:p>
    <w:p w14:paraId="373628BB" w14:textId="2CCB67D1" w:rsidR="00D1535F" w:rsidRDefault="00D1535F" w:rsidP="00D20ABF">
      <w:pPr>
        <w:pStyle w:val="Prrafodelista"/>
        <w:numPr>
          <w:ilvl w:val="0"/>
          <w:numId w:val="31"/>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 xml:space="preserve">Si y la fecha de realización debe acordarse previamente con Fiduprevisora. </w:t>
      </w:r>
    </w:p>
    <w:p w14:paraId="125A8F93" w14:textId="1617EB44" w:rsidR="00D1535F" w:rsidRDefault="00D1535F" w:rsidP="00D20ABF">
      <w:pPr>
        <w:pStyle w:val="Prrafodelista"/>
        <w:numPr>
          <w:ilvl w:val="0"/>
          <w:numId w:val="31"/>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No se cuenta con portales transaccionales.</w:t>
      </w:r>
    </w:p>
    <w:p w14:paraId="5AD8B0E9" w14:textId="77777777" w:rsidR="00D1535F" w:rsidRDefault="00D1535F" w:rsidP="00D1535F">
      <w:pPr>
        <w:pStyle w:val="Prrafodelista"/>
        <w:numPr>
          <w:ilvl w:val="0"/>
          <w:numId w:val="31"/>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Todos son públicos.</w:t>
      </w:r>
    </w:p>
    <w:p w14:paraId="7A2A041A" w14:textId="77777777" w:rsidR="00D1535F" w:rsidRDefault="00D1535F" w:rsidP="00D1535F">
      <w:pPr>
        <w:pStyle w:val="Prrafodelista"/>
        <w:numPr>
          <w:ilvl w:val="0"/>
          <w:numId w:val="31"/>
        </w:numPr>
        <w:tabs>
          <w:tab w:val="left" w:pos="709"/>
        </w:tabs>
        <w:jc w:val="both"/>
        <w:rPr>
          <w:rFonts w:asciiTheme="minorHAnsi" w:hAnsiTheme="minorHAnsi" w:cstheme="minorHAnsi"/>
          <w:color w:val="000000" w:themeColor="text1"/>
        </w:rPr>
      </w:pPr>
      <w:r w:rsidRPr="00D1535F">
        <w:rPr>
          <w:rFonts w:asciiTheme="minorHAnsi" w:hAnsiTheme="minorHAnsi" w:cstheme="minorHAnsi"/>
          <w:color w:val="000000" w:themeColor="text1"/>
        </w:rPr>
        <w:t>En la oferta se indica hasta 10 portale</w:t>
      </w:r>
      <w:r>
        <w:rPr>
          <w:rFonts w:asciiTheme="minorHAnsi" w:hAnsiTheme="minorHAnsi" w:cstheme="minorHAnsi"/>
          <w:color w:val="000000" w:themeColor="text1"/>
        </w:rPr>
        <w:t>s</w:t>
      </w:r>
      <w:r w:rsidRPr="00D1535F">
        <w:rPr>
          <w:rFonts w:asciiTheme="minorHAnsi" w:hAnsiTheme="minorHAnsi" w:cstheme="minorHAnsi"/>
          <w:color w:val="000000" w:themeColor="text1"/>
        </w:rPr>
        <w:t>, previendo un crecimiento. La información solicitada en cuánto a nombre, tipo y función de las 10 aplicaciones solo se suministrará en cas</w:t>
      </w:r>
      <w:r>
        <w:rPr>
          <w:rFonts w:asciiTheme="minorHAnsi" w:hAnsiTheme="minorHAnsi" w:cstheme="minorHAnsi"/>
          <w:color w:val="000000" w:themeColor="text1"/>
        </w:rPr>
        <w:t>o de ser el oferente contratado.</w:t>
      </w:r>
    </w:p>
    <w:p w14:paraId="5610383C" w14:textId="77777777" w:rsidR="00E65609" w:rsidRDefault="00E65609" w:rsidP="00D1535F">
      <w:pPr>
        <w:pStyle w:val="Prrafodelista"/>
        <w:numPr>
          <w:ilvl w:val="0"/>
          <w:numId w:val="31"/>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No, definitivamente debe ser un appliance.</w:t>
      </w:r>
    </w:p>
    <w:p w14:paraId="78D06170" w14:textId="754A4E06" w:rsidR="00D1535F" w:rsidRPr="00D1535F" w:rsidRDefault="00E65609" w:rsidP="00D1535F">
      <w:pPr>
        <w:pStyle w:val="Prrafodelista"/>
        <w:numPr>
          <w:ilvl w:val="0"/>
          <w:numId w:val="31"/>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Sí, el plazo se amplió hasta el 1 de febrero del año en curso.</w:t>
      </w:r>
      <w:r w:rsidR="00D1535F" w:rsidRPr="00D1535F">
        <w:rPr>
          <w:rFonts w:asciiTheme="minorHAnsi" w:hAnsiTheme="minorHAnsi" w:cstheme="minorHAnsi"/>
          <w:color w:val="000000" w:themeColor="text1"/>
        </w:rPr>
        <w:t xml:space="preserve"> </w:t>
      </w:r>
    </w:p>
    <w:p w14:paraId="15AD2369" w14:textId="4642723D" w:rsidR="00D217D9" w:rsidRDefault="00D217D9" w:rsidP="00D217D9">
      <w:pPr>
        <w:jc w:val="both"/>
        <w:rPr>
          <w:rFonts w:asciiTheme="minorHAnsi" w:hAnsiTheme="minorHAnsi" w:cstheme="minorHAnsi"/>
          <w:color w:val="000000" w:themeColor="text1"/>
        </w:rPr>
      </w:pPr>
    </w:p>
    <w:p w14:paraId="3EA021A2" w14:textId="77777777" w:rsidR="00E65609" w:rsidRDefault="00E65609" w:rsidP="00D217D9">
      <w:pPr>
        <w:jc w:val="both"/>
        <w:rPr>
          <w:rFonts w:asciiTheme="minorHAnsi" w:hAnsiTheme="minorHAnsi" w:cstheme="minorHAnsi"/>
          <w:color w:val="000000" w:themeColor="text1"/>
        </w:rPr>
      </w:pPr>
    </w:p>
    <w:p w14:paraId="437B8DFE" w14:textId="77777777" w:rsidR="00F92818" w:rsidRPr="00CD0FC5" w:rsidRDefault="00F92818" w:rsidP="00D217D9">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D217D9" w:rsidRPr="00CD0FC5" w14:paraId="3410B069" w14:textId="77777777" w:rsidTr="00E516B2">
        <w:trPr>
          <w:jc w:val="center"/>
        </w:trPr>
        <w:tc>
          <w:tcPr>
            <w:tcW w:w="2158" w:type="dxa"/>
            <w:shd w:val="clear" w:color="auto" w:fill="D9D9D9" w:themeFill="background1" w:themeFillShade="D9"/>
            <w:vAlign w:val="center"/>
          </w:tcPr>
          <w:p w14:paraId="2E34402C" w14:textId="77777777" w:rsidR="00D217D9" w:rsidRPr="00CD0FC5" w:rsidRDefault="00D217D9"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258EA756" w14:textId="77777777" w:rsidR="00D217D9" w:rsidRPr="00CD0FC5" w:rsidRDefault="00D217D9"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6CB64F6D" w14:textId="77777777" w:rsidR="00D217D9" w:rsidRPr="00CD0FC5" w:rsidRDefault="00D217D9"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291209DA" w14:textId="77777777" w:rsidR="00D217D9" w:rsidRPr="00CD0FC5" w:rsidRDefault="00D217D9"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D217D9" w:rsidRPr="00CD0FC5" w14:paraId="360CA33A" w14:textId="77777777" w:rsidTr="00E516B2">
        <w:trPr>
          <w:trHeight w:val="594"/>
          <w:jc w:val="center"/>
        </w:trPr>
        <w:tc>
          <w:tcPr>
            <w:tcW w:w="2158" w:type="dxa"/>
            <w:vAlign w:val="center"/>
          </w:tcPr>
          <w:p w14:paraId="7F4C792B" w14:textId="1101E825" w:rsidR="00D217D9" w:rsidRPr="00CD0FC5" w:rsidRDefault="00D503E4" w:rsidP="00E516B2">
            <w:pPr>
              <w:jc w:val="center"/>
              <w:rPr>
                <w:rFonts w:asciiTheme="minorHAnsi" w:hAnsiTheme="minorHAnsi" w:cstheme="minorHAnsi"/>
                <w:color w:val="000000" w:themeColor="text1"/>
              </w:rPr>
            </w:pPr>
            <w:r>
              <w:rPr>
                <w:rFonts w:asciiTheme="minorHAnsi" w:hAnsiTheme="minorHAnsi" w:cstheme="minorHAnsi"/>
                <w:color w:val="000000" w:themeColor="text1"/>
              </w:rPr>
              <w:t>10</w:t>
            </w:r>
          </w:p>
        </w:tc>
        <w:tc>
          <w:tcPr>
            <w:tcW w:w="1955" w:type="dxa"/>
            <w:vAlign w:val="center"/>
          </w:tcPr>
          <w:p w14:paraId="33D15C56" w14:textId="77777777" w:rsidR="00D217D9" w:rsidRPr="00CD0FC5" w:rsidRDefault="00D217D9" w:rsidP="00E516B2">
            <w:pPr>
              <w:jc w:val="center"/>
              <w:rPr>
                <w:rFonts w:asciiTheme="minorHAnsi" w:hAnsiTheme="minorHAnsi" w:cstheme="minorHAnsi"/>
                <w:color w:val="000000" w:themeColor="text1"/>
              </w:rPr>
            </w:pPr>
            <w:r>
              <w:rPr>
                <w:rFonts w:asciiTheme="minorHAnsi" w:hAnsiTheme="minorHAnsi" w:cstheme="minorHAnsi"/>
                <w:color w:val="000000" w:themeColor="text1"/>
              </w:rPr>
              <w:t>14-01-2021</w:t>
            </w:r>
          </w:p>
        </w:tc>
        <w:tc>
          <w:tcPr>
            <w:tcW w:w="1938" w:type="dxa"/>
            <w:vAlign w:val="center"/>
          </w:tcPr>
          <w:p w14:paraId="01D01082" w14:textId="77777777" w:rsidR="00D217D9" w:rsidRPr="00CD0FC5" w:rsidRDefault="00D217D9" w:rsidP="00E516B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261606B9" w14:textId="38545EEC" w:rsidR="00D217D9" w:rsidRPr="00CD0FC5" w:rsidRDefault="00D217D9" w:rsidP="00E516B2">
            <w:pPr>
              <w:jc w:val="center"/>
              <w:rPr>
                <w:rFonts w:asciiTheme="minorHAnsi" w:hAnsiTheme="minorHAnsi" w:cstheme="minorHAnsi"/>
                <w:b/>
                <w:color w:val="000000" w:themeColor="text1"/>
              </w:rPr>
            </w:pPr>
            <w:r>
              <w:rPr>
                <w:rFonts w:asciiTheme="minorHAnsi" w:hAnsiTheme="minorHAnsi" w:cstheme="minorHAnsi"/>
                <w:b/>
                <w:color w:val="000000" w:themeColor="text1"/>
              </w:rPr>
              <w:t>Multisoft</w:t>
            </w:r>
          </w:p>
        </w:tc>
      </w:tr>
    </w:tbl>
    <w:p w14:paraId="1DDEC582" w14:textId="77777777" w:rsidR="00D217D9" w:rsidRPr="00CD0FC5" w:rsidRDefault="00D217D9" w:rsidP="00D217D9">
      <w:pPr>
        <w:tabs>
          <w:tab w:val="left" w:pos="709"/>
        </w:tabs>
        <w:jc w:val="both"/>
        <w:rPr>
          <w:rFonts w:asciiTheme="minorHAnsi" w:hAnsiTheme="minorHAnsi" w:cstheme="minorHAnsi"/>
          <w:color w:val="000000" w:themeColor="text1"/>
        </w:rPr>
      </w:pPr>
    </w:p>
    <w:p w14:paraId="25EEAC92" w14:textId="1E836F76" w:rsidR="00D217D9" w:rsidRDefault="005928AD" w:rsidP="000546F6">
      <w:pPr>
        <w:pStyle w:val="Prrafodelista"/>
        <w:numPr>
          <w:ilvl w:val="0"/>
          <w:numId w:val="8"/>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D503E4">
        <w:rPr>
          <w:rFonts w:asciiTheme="minorHAnsi" w:hAnsiTheme="minorHAnsi" w:cstheme="minorHAnsi"/>
          <w:color w:val="000000" w:themeColor="text1"/>
        </w:rPr>
        <w:t>¿</w:t>
      </w:r>
      <w:r w:rsidRPr="005928AD">
        <w:rPr>
          <w:rFonts w:asciiTheme="minorHAnsi" w:hAnsiTheme="minorHAnsi" w:cstheme="minorHAnsi"/>
          <w:color w:val="000000" w:themeColor="text1"/>
        </w:rPr>
        <w:t>Cuántas interfaces se deben monitorear y en cuantos activos?</w:t>
      </w:r>
    </w:p>
    <w:p w14:paraId="3357BB30" w14:textId="317EDAA4" w:rsidR="00D503E4" w:rsidRDefault="00D503E4" w:rsidP="000546F6">
      <w:pPr>
        <w:pStyle w:val="Prrafodelista"/>
        <w:numPr>
          <w:ilvl w:val="0"/>
          <w:numId w:val="8"/>
        </w:numPr>
        <w:jc w:val="both"/>
        <w:rPr>
          <w:rFonts w:asciiTheme="minorHAnsi" w:hAnsiTheme="minorHAnsi" w:cstheme="minorHAnsi"/>
          <w:color w:val="000000" w:themeColor="text1"/>
        </w:rPr>
      </w:pPr>
      <w:r w:rsidRPr="00D503E4">
        <w:rPr>
          <w:rFonts w:asciiTheme="minorHAnsi" w:hAnsiTheme="minorHAnsi" w:cstheme="minorHAnsi"/>
          <w:color w:val="000000" w:themeColor="text1"/>
        </w:rPr>
        <w:t>Se solicita por favor nombrar los servicios en la nube con los fabricantes a integrar.</w:t>
      </w:r>
    </w:p>
    <w:p w14:paraId="2A741892" w14:textId="64421866" w:rsidR="00F351B7" w:rsidRPr="00D503E4" w:rsidRDefault="009B2CE0" w:rsidP="000546F6">
      <w:pPr>
        <w:pStyle w:val="Prrafodelista"/>
        <w:numPr>
          <w:ilvl w:val="0"/>
          <w:numId w:val="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w:t>
      </w:r>
      <w:r w:rsidR="00D503E4" w:rsidRPr="00D503E4">
        <w:rPr>
          <w:rFonts w:asciiTheme="minorHAnsi" w:hAnsiTheme="minorHAnsi" w:cstheme="minorHAnsi"/>
          <w:color w:val="000000" w:themeColor="text1"/>
        </w:rPr>
        <w:t>El licenciamiento y el hardware debe quedar a nombre de Fiduprevisora?</w:t>
      </w:r>
    </w:p>
    <w:p w14:paraId="7BD29424" w14:textId="64D5842E" w:rsidR="00D503E4" w:rsidRPr="00D503E4" w:rsidRDefault="00D503E4" w:rsidP="000546F6">
      <w:pPr>
        <w:pStyle w:val="Prrafodelista"/>
        <w:numPr>
          <w:ilvl w:val="0"/>
          <w:numId w:val="8"/>
        </w:numPr>
        <w:tabs>
          <w:tab w:val="left" w:pos="709"/>
        </w:tabs>
        <w:jc w:val="both"/>
        <w:rPr>
          <w:rFonts w:asciiTheme="minorHAnsi" w:hAnsiTheme="minorHAnsi" w:cstheme="minorHAnsi"/>
          <w:color w:val="000000" w:themeColor="text1"/>
        </w:rPr>
      </w:pPr>
      <w:r w:rsidRPr="00D503E4">
        <w:rPr>
          <w:rFonts w:asciiTheme="minorHAnsi" w:hAnsiTheme="minorHAnsi" w:cstheme="minorHAnsi"/>
          <w:color w:val="000000" w:themeColor="text1"/>
        </w:rPr>
        <w:t>Fiduprevisora dispondrá de recurso o infraestructura (ambientes virtuales, canales de comunicación) para instalar los corrrelacionador y/o componentes necesarios?</w:t>
      </w:r>
    </w:p>
    <w:p w14:paraId="6E3CC61B" w14:textId="66E198D4" w:rsidR="00D503E4" w:rsidRDefault="00D503E4" w:rsidP="000546F6">
      <w:pPr>
        <w:pStyle w:val="Prrafodelista"/>
        <w:numPr>
          <w:ilvl w:val="0"/>
          <w:numId w:val="8"/>
        </w:numPr>
        <w:tabs>
          <w:tab w:val="left" w:pos="709"/>
        </w:tabs>
        <w:jc w:val="both"/>
        <w:rPr>
          <w:rFonts w:asciiTheme="minorHAnsi" w:hAnsiTheme="minorHAnsi" w:cstheme="minorHAnsi"/>
          <w:color w:val="000000" w:themeColor="text1"/>
        </w:rPr>
      </w:pPr>
      <w:r w:rsidRPr="00D503E4">
        <w:rPr>
          <w:rFonts w:asciiTheme="minorHAnsi" w:hAnsiTheme="minorHAnsi" w:cstheme="minorHAnsi"/>
          <w:color w:val="000000" w:themeColor="text1"/>
        </w:rPr>
        <w:t>Solicitamos a la FIDUPREVISORA que la alianza directa para combatir el cibercrimen como ICSPA y FIRST o equivalentes sea válida para cumplir este punto (23) y punto (24), ya que cubren objetivos en común para combatir el cibercrimen.</w:t>
      </w:r>
    </w:p>
    <w:p w14:paraId="77B0E444" w14:textId="4BBA5E88" w:rsidR="00D503E4" w:rsidRDefault="00D503E4" w:rsidP="000546F6">
      <w:pPr>
        <w:pStyle w:val="Prrafodelista"/>
        <w:numPr>
          <w:ilvl w:val="0"/>
          <w:numId w:val="8"/>
        </w:numPr>
        <w:tabs>
          <w:tab w:val="left" w:pos="709"/>
        </w:tabs>
        <w:jc w:val="both"/>
        <w:rPr>
          <w:rFonts w:asciiTheme="minorHAnsi" w:hAnsiTheme="minorHAnsi" w:cstheme="minorHAnsi"/>
          <w:color w:val="000000" w:themeColor="text1"/>
        </w:rPr>
      </w:pPr>
      <w:r w:rsidRPr="00D503E4">
        <w:rPr>
          <w:rFonts w:asciiTheme="minorHAnsi" w:hAnsiTheme="minorHAnsi" w:cstheme="minorHAnsi"/>
          <w:color w:val="000000" w:themeColor="text1"/>
        </w:rPr>
        <w:t>Solicitamos a la FIDUPREVISORA que la alianza</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directa para combatir el cibercrimen como ICSPA o equivalentes sea válida para cumplir este punto (24), ya que cubren objetivos en común con los grupos de respuesta a incidentes de seguridad.</w:t>
      </w:r>
    </w:p>
    <w:p w14:paraId="47C960B8" w14:textId="34443C15" w:rsidR="00D503E4" w:rsidRDefault="00D503E4" w:rsidP="000546F6">
      <w:pPr>
        <w:pStyle w:val="Prrafodelista"/>
        <w:numPr>
          <w:ilvl w:val="0"/>
          <w:numId w:val="8"/>
        </w:numPr>
        <w:tabs>
          <w:tab w:val="left" w:pos="709"/>
        </w:tabs>
        <w:jc w:val="both"/>
        <w:rPr>
          <w:rFonts w:asciiTheme="minorHAnsi" w:hAnsiTheme="minorHAnsi" w:cstheme="minorHAnsi"/>
          <w:color w:val="000000" w:themeColor="text1"/>
        </w:rPr>
      </w:pPr>
      <w:r w:rsidRPr="00D503E4">
        <w:rPr>
          <w:rFonts w:asciiTheme="minorHAnsi" w:hAnsiTheme="minorHAnsi" w:cstheme="minorHAnsi"/>
          <w:color w:val="000000" w:themeColor="text1"/>
        </w:rPr>
        <w:t>Fiduprevisora exige personal dedicado para la atención exclusiva para la prestación del servicio para la entidad?</w:t>
      </w:r>
    </w:p>
    <w:p w14:paraId="38C1C360" w14:textId="622B9EB8" w:rsidR="00D503E4" w:rsidRPr="000A417A" w:rsidRDefault="00D503E4" w:rsidP="000546F6">
      <w:pPr>
        <w:pStyle w:val="Prrafodelista"/>
        <w:numPr>
          <w:ilvl w:val="0"/>
          <w:numId w:val="8"/>
        </w:numPr>
        <w:tabs>
          <w:tab w:val="left" w:pos="709"/>
        </w:tabs>
        <w:jc w:val="both"/>
        <w:rPr>
          <w:rFonts w:asciiTheme="minorHAnsi" w:hAnsiTheme="minorHAnsi" w:cstheme="minorHAnsi"/>
          <w:color w:val="000000" w:themeColor="text1"/>
        </w:rPr>
      </w:pPr>
      <w:r w:rsidRPr="000A417A">
        <w:rPr>
          <w:rFonts w:asciiTheme="minorHAnsi" w:hAnsiTheme="minorHAnsi" w:cstheme="minorHAnsi"/>
          <w:color w:val="000000" w:themeColor="text1"/>
        </w:rPr>
        <w:t>Por favor confirmar cuantas aplicaciones propietarias generaran este tipo de logs.</w:t>
      </w:r>
    </w:p>
    <w:p w14:paraId="3E74EAA9" w14:textId="1A9926FC" w:rsidR="00D503E4" w:rsidRDefault="00D503E4" w:rsidP="000546F6">
      <w:pPr>
        <w:pStyle w:val="Prrafodelista"/>
        <w:numPr>
          <w:ilvl w:val="0"/>
          <w:numId w:val="8"/>
        </w:numPr>
        <w:tabs>
          <w:tab w:val="left" w:pos="709"/>
        </w:tabs>
        <w:jc w:val="both"/>
        <w:rPr>
          <w:rFonts w:asciiTheme="minorHAnsi" w:hAnsiTheme="minorHAnsi" w:cstheme="minorHAnsi"/>
          <w:color w:val="000000" w:themeColor="text1"/>
        </w:rPr>
      </w:pPr>
      <w:r w:rsidRPr="00D503E4">
        <w:rPr>
          <w:rFonts w:asciiTheme="minorHAnsi" w:hAnsiTheme="minorHAnsi" w:cstheme="minorHAnsi"/>
          <w:color w:val="000000" w:themeColor="text1"/>
        </w:rPr>
        <w:t>Se solicita a la entidad evaluar este punto</w:t>
      </w:r>
      <w:r>
        <w:rPr>
          <w:rFonts w:asciiTheme="minorHAnsi" w:hAnsiTheme="minorHAnsi" w:cstheme="minorHAnsi"/>
          <w:color w:val="000000" w:themeColor="text1"/>
        </w:rPr>
        <w:t xml:space="preserve"> (52) </w:t>
      </w:r>
      <w:r w:rsidRPr="00D503E4">
        <w:rPr>
          <w:rFonts w:asciiTheme="minorHAnsi" w:hAnsiTheme="minorHAnsi" w:cstheme="minorHAnsi"/>
          <w:color w:val="000000" w:themeColor="text1"/>
        </w:rPr>
        <w:t>ya que la integración nativa</w:t>
      </w:r>
      <w:r>
        <w:rPr>
          <w:rFonts w:asciiTheme="minorHAnsi" w:hAnsiTheme="minorHAnsi" w:cstheme="minorHAnsi"/>
          <w:color w:val="000000" w:themeColor="text1"/>
        </w:rPr>
        <w:t xml:space="preserve"> y </w:t>
      </w:r>
      <w:r w:rsidRPr="00D503E4">
        <w:rPr>
          <w:rFonts w:asciiTheme="minorHAnsi" w:hAnsiTheme="minorHAnsi" w:cstheme="minorHAnsi"/>
          <w:color w:val="000000" w:themeColor="text1"/>
        </w:rPr>
        <w:t>automatización se dará siempre y cuando las tecnologías sean del mismo fabricante. La solución de correlación soportara un mecanismo nativo y realizara acciones, siempre y cuando sean del mismo fabricante.</w:t>
      </w:r>
    </w:p>
    <w:p w14:paraId="00795B6E" w14:textId="1D29621A" w:rsidR="00D503E4" w:rsidRDefault="00D503E4" w:rsidP="000546F6">
      <w:pPr>
        <w:pStyle w:val="Prrafodelista"/>
        <w:numPr>
          <w:ilvl w:val="0"/>
          <w:numId w:val="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w:t>
      </w:r>
      <w:r w:rsidRPr="00D503E4">
        <w:rPr>
          <w:rFonts w:asciiTheme="minorHAnsi" w:hAnsiTheme="minorHAnsi" w:cstheme="minorHAnsi"/>
          <w:color w:val="000000" w:themeColor="text1"/>
        </w:rPr>
        <w:t>Cu</w:t>
      </w:r>
      <w:r>
        <w:rPr>
          <w:rFonts w:asciiTheme="minorHAnsi" w:hAnsiTheme="minorHAnsi" w:cstheme="minorHAnsi"/>
          <w:color w:val="000000" w:themeColor="text1"/>
        </w:rPr>
        <w:t>á</w:t>
      </w:r>
      <w:r w:rsidRPr="00D503E4">
        <w:rPr>
          <w:rFonts w:asciiTheme="minorHAnsi" w:hAnsiTheme="minorHAnsi" w:cstheme="minorHAnsi"/>
          <w:color w:val="000000" w:themeColor="text1"/>
        </w:rPr>
        <w:t>ntos host se deben escanear?</w:t>
      </w:r>
    </w:p>
    <w:p w14:paraId="14A530EC" w14:textId="77777777" w:rsidR="00D503E4" w:rsidRPr="00D503E4" w:rsidRDefault="00D503E4" w:rsidP="00D503E4">
      <w:pPr>
        <w:pStyle w:val="Prrafodelista"/>
        <w:tabs>
          <w:tab w:val="left" w:pos="709"/>
        </w:tabs>
        <w:ind w:left="1080"/>
        <w:jc w:val="both"/>
        <w:rPr>
          <w:rFonts w:asciiTheme="minorHAnsi" w:hAnsiTheme="minorHAnsi" w:cstheme="minorHAnsi"/>
          <w:color w:val="000000" w:themeColor="text1"/>
        </w:rPr>
      </w:pPr>
    </w:p>
    <w:p w14:paraId="361318DA" w14:textId="144E161E" w:rsidR="00D217D9" w:rsidRDefault="009B2CE0" w:rsidP="00674015">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p>
    <w:p w14:paraId="57713427" w14:textId="77777777" w:rsidR="00EC5CFB" w:rsidRDefault="00EC5CFB" w:rsidP="00EC5CFB">
      <w:pPr>
        <w:pStyle w:val="Prrafodelista"/>
        <w:numPr>
          <w:ilvl w:val="0"/>
          <w:numId w:val="3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Son hasta 10 interfaces, 2 de las cuáles deberían ser a 10 GB. El ancho de banda es un promedio del tráfico por cada interfaz.</w:t>
      </w:r>
    </w:p>
    <w:p w14:paraId="12B338C5" w14:textId="730F150D" w:rsidR="00EC5CFB" w:rsidRDefault="00EC5CFB" w:rsidP="00EC5CFB">
      <w:pPr>
        <w:pStyle w:val="Prrafodelista"/>
        <w:numPr>
          <w:ilvl w:val="0"/>
          <w:numId w:val="3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Microsoft, Nube Pública de  infraestructura de servidores Claro.</w:t>
      </w:r>
    </w:p>
    <w:p w14:paraId="1850E933" w14:textId="24A79786" w:rsidR="00EC5CFB" w:rsidRDefault="00EC5CFB" w:rsidP="00EC5CFB">
      <w:pPr>
        <w:pStyle w:val="Prrafodelista"/>
        <w:numPr>
          <w:ilvl w:val="0"/>
          <w:numId w:val="3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Solo el licenciamiento del appliance.</w:t>
      </w:r>
    </w:p>
    <w:p w14:paraId="3381F8DE" w14:textId="6ECD07C3" w:rsidR="00EC5CFB" w:rsidRDefault="00EC5CFB" w:rsidP="00EC5CFB">
      <w:pPr>
        <w:pStyle w:val="Prrafodelista"/>
        <w:numPr>
          <w:ilvl w:val="0"/>
          <w:numId w:val="3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Toda infraestructura interna la suministra Fiduprevisora, pero cualquier integración con servicios de nube el proponente debe contemplar la infraestructura necesaria.</w:t>
      </w:r>
    </w:p>
    <w:p w14:paraId="7B185049" w14:textId="1188840A" w:rsidR="00EC5CFB" w:rsidRDefault="00EC5CFB" w:rsidP="00EC5CFB">
      <w:pPr>
        <w:pStyle w:val="Prrafodelista"/>
        <w:numPr>
          <w:ilvl w:val="0"/>
          <w:numId w:val="3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Si es válido.</w:t>
      </w:r>
    </w:p>
    <w:p w14:paraId="13E5350E" w14:textId="77777777" w:rsidR="00EC5CFB" w:rsidRDefault="00EC5CFB" w:rsidP="00EC5CFB">
      <w:pPr>
        <w:pStyle w:val="Prrafodelista"/>
        <w:numPr>
          <w:ilvl w:val="0"/>
          <w:numId w:val="3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Si es válido.</w:t>
      </w:r>
    </w:p>
    <w:p w14:paraId="533774CB" w14:textId="41B008C4" w:rsidR="00EC5CFB" w:rsidRDefault="00EC5CFB" w:rsidP="00EC5CFB">
      <w:pPr>
        <w:pStyle w:val="Prrafodelista"/>
        <w:numPr>
          <w:ilvl w:val="0"/>
          <w:numId w:val="3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No es necesario, siempre que se cumpla los niveles de servicio pactados y el reporte de alertas sea oportuno y hayan sido analizadas para disminuir falsos positiv</w:t>
      </w:r>
      <w:r w:rsidR="00016163">
        <w:rPr>
          <w:rFonts w:asciiTheme="minorHAnsi" w:hAnsiTheme="minorHAnsi" w:cstheme="minorHAnsi"/>
          <w:color w:val="000000" w:themeColor="text1"/>
        </w:rPr>
        <w:t>os</w:t>
      </w:r>
      <w:r>
        <w:rPr>
          <w:rFonts w:asciiTheme="minorHAnsi" w:hAnsiTheme="minorHAnsi" w:cstheme="minorHAnsi"/>
          <w:color w:val="000000" w:themeColor="text1"/>
        </w:rPr>
        <w:t>.</w:t>
      </w:r>
    </w:p>
    <w:p w14:paraId="4FA68B8D" w14:textId="01BE753A" w:rsidR="00016163" w:rsidRPr="000A417A" w:rsidRDefault="000A417A" w:rsidP="00EC5CFB">
      <w:pPr>
        <w:pStyle w:val="Prrafodelista"/>
        <w:numPr>
          <w:ilvl w:val="0"/>
          <w:numId w:val="32"/>
        </w:numPr>
        <w:tabs>
          <w:tab w:val="left" w:pos="709"/>
        </w:tabs>
        <w:jc w:val="both"/>
        <w:rPr>
          <w:rFonts w:asciiTheme="minorHAnsi" w:hAnsiTheme="minorHAnsi" w:cstheme="minorHAnsi"/>
          <w:color w:val="000000" w:themeColor="text1"/>
        </w:rPr>
      </w:pPr>
      <w:r w:rsidRPr="000A417A">
        <w:rPr>
          <w:rFonts w:asciiTheme="minorHAnsi" w:hAnsiTheme="minorHAnsi" w:cstheme="minorHAnsi"/>
          <w:color w:val="000000" w:themeColor="text1"/>
        </w:rPr>
        <w:t>Alrededor de 10 aplicaciones, 10 portales WEB y cambios sobre la página WEB.</w:t>
      </w:r>
    </w:p>
    <w:p w14:paraId="194D28C3" w14:textId="3644DB64" w:rsidR="00016163" w:rsidRDefault="00016163" w:rsidP="00EC5CFB">
      <w:pPr>
        <w:pStyle w:val="Prrafodelista"/>
        <w:numPr>
          <w:ilvl w:val="0"/>
          <w:numId w:val="3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mantiene el ítem 52 sin modificaciones.</w:t>
      </w:r>
    </w:p>
    <w:p w14:paraId="34D418FB" w14:textId="0DE5C157" w:rsidR="00016163" w:rsidRPr="0055321B" w:rsidRDefault="00016163" w:rsidP="00016163">
      <w:pPr>
        <w:pStyle w:val="Prrafodelista"/>
        <w:numPr>
          <w:ilvl w:val="0"/>
          <w:numId w:val="3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lastRenderedPageBreak/>
        <w:t>Son alrededor de 224 direcciones host, con un margen de crecimiento del 5%.</w:t>
      </w:r>
    </w:p>
    <w:p w14:paraId="2A44BDB4" w14:textId="77777777" w:rsidR="00016163" w:rsidRPr="00EC5CFB" w:rsidRDefault="00016163" w:rsidP="00016163">
      <w:pPr>
        <w:pStyle w:val="Prrafodelista"/>
        <w:tabs>
          <w:tab w:val="left" w:pos="709"/>
        </w:tabs>
        <w:jc w:val="both"/>
        <w:rPr>
          <w:rFonts w:asciiTheme="minorHAnsi" w:hAnsiTheme="minorHAnsi" w:cstheme="minorHAnsi"/>
          <w:color w:val="000000" w:themeColor="text1"/>
        </w:rPr>
      </w:pPr>
    </w:p>
    <w:p w14:paraId="4CEC4251" w14:textId="77777777" w:rsidR="000A417A" w:rsidRPr="00CD0FC5" w:rsidRDefault="000A417A" w:rsidP="00D503E4">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D503E4" w:rsidRPr="00CD0FC5" w14:paraId="62D59846" w14:textId="77777777" w:rsidTr="00E516B2">
        <w:trPr>
          <w:jc w:val="center"/>
        </w:trPr>
        <w:tc>
          <w:tcPr>
            <w:tcW w:w="2158" w:type="dxa"/>
            <w:shd w:val="clear" w:color="auto" w:fill="D9D9D9" w:themeFill="background1" w:themeFillShade="D9"/>
            <w:vAlign w:val="center"/>
          </w:tcPr>
          <w:p w14:paraId="6DDEDD46" w14:textId="77777777" w:rsidR="00D503E4" w:rsidRPr="00CD0FC5" w:rsidRDefault="00D503E4"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19DBC73C" w14:textId="77777777" w:rsidR="00D503E4" w:rsidRPr="00CD0FC5" w:rsidRDefault="00D503E4"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1F770591" w14:textId="77777777" w:rsidR="00D503E4" w:rsidRPr="00CD0FC5" w:rsidRDefault="00D503E4"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341D4B11" w14:textId="77777777" w:rsidR="00D503E4" w:rsidRPr="00CD0FC5" w:rsidRDefault="00D503E4"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D503E4" w:rsidRPr="00CD0FC5" w14:paraId="5B243B9D" w14:textId="77777777" w:rsidTr="00E516B2">
        <w:trPr>
          <w:trHeight w:val="594"/>
          <w:jc w:val="center"/>
        </w:trPr>
        <w:tc>
          <w:tcPr>
            <w:tcW w:w="2158" w:type="dxa"/>
            <w:vAlign w:val="center"/>
          </w:tcPr>
          <w:p w14:paraId="373FB21C" w14:textId="7C784631" w:rsidR="00D503E4" w:rsidRPr="00CD0FC5" w:rsidRDefault="009717AA" w:rsidP="00E516B2">
            <w:pPr>
              <w:jc w:val="center"/>
              <w:rPr>
                <w:rFonts w:asciiTheme="minorHAnsi" w:hAnsiTheme="minorHAnsi" w:cstheme="minorHAnsi"/>
                <w:color w:val="000000" w:themeColor="text1"/>
              </w:rPr>
            </w:pPr>
            <w:r>
              <w:rPr>
                <w:rFonts w:asciiTheme="minorHAnsi" w:hAnsiTheme="minorHAnsi" w:cstheme="minorHAnsi"/>
                <w:color w:val="000000" w:themeColor="text1"/>
              </w:rPr>
              <w:t>14</w:t>
            </w:r>
          </w:p>
        </w:tc>
        <w:tc>
          <w:tcPr>
            <w:tcW w:w="1955" w:type="dxa"/>
            <w:vAlign w:val="center"/>
          </w:tcPr>
          <w:p w14:paraId="21A0BF9B" w14:textId="77777777" w:rsidR="00D503E4" w:rsidRPr="00CD0FC5" w:rsidRDefault="00D503E4" w:rsidP="00E516B2">
            <w:pPr>
              <w:jc w:val="center"/>
              <w:rPr>
                <w:rFonts w:asciiTheme="minorHAnsi" w:hAnsiTheme="minorHAnsi" w:cstheme="minorHAnsi"/>
                <w:color w:val="000000" w:themeColor="text1"/>
              </w:rPr>
            </w:pPr>
            <w:r>
              <w:rPr>
                <w:rFonts w:asciiTheme="minorHAnsi" w:hAnsiTheme="minorHAnsi" w:cstheme="minorHAnsi"/>
                <w:color w:val="000000" w:themeColor="text1"/>
              </w:rPr>
              <w:t>14-01-2021</w:t>
            </w:r>
          </w:p>
        </w:tc>
        <w:tc>
          <w:tcPr>
            <w:tcW w:w="1938" w:type="dxa"/>
            <w:vAlign w:val="center"/>
          </w:tcPr>
          <w:p w14:paraId="2EE35236" w14:textId="77777777" w:rsidR="00D503E4" w:rsidRPr="00CD0FC5" w:rsidRDefault="00D503E4" w:rsidP="00E516B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61D59E3C" w14:textId="4850E99F" w:rsidR="00D503E4" w:rsidRPr="00CD0FC5" w:rsidRDefault="00D503E4" w:rsidP="00E516B2">
            <w:pPr>
              <w:jc w:val="center"/>
              <w:rPr>
                <w:rFonts w:asciiTheme="minorHAnsi" w:hAnsiTheme="minorHAnsi" w:cstheme="minorHAnsi"/>
                <w:b/>
                <w:color w:val="000000" w:themeColor="text1"/>
              </w:rPr>
            </w:pPr>
            <w:r>
              <w:rPr>
                <w:rFonts w:asciiTheme="minorHAnsi" w:hAnsiTheme="minorHAnsi" w:cstheme="minorHAnsi"/>
                <w:b/>
                <w:color w:val="000000" w:themeColor="text1"/>
              </w:rPr>
              <w:t>A3sec</w:t>
            </w:r>
          </w:p>
        </w:tc>
      </w:tr>
    </w:tbl>
    <w:p w14:paraId="180FCB62" w14:textId="77777777" w:rsidR="00D503E4" w:rsidRPr="00CD0FC5" w:rsidRDefault="00D503E4" w:rsidP="00D503E4">
      <w:pPr>
        <w:tabs>
          <w:tab w:val="left" w:pos="709"/>
        </w:tabs>
        <w:jc w:val="both"/>
        <w:rPr>
          <w:rFonts w:asciiTheme="minorHAnsi" w:hAnsiTheme="minorHAnsi" w:cstheme="minorHAnsi"/>
          <w:color w:val="000000" w:themeColor="text1"/>
        </w:rPr>
      </w:pPr>
    </w:p>
    <w:p w14:paraId="30FA1DCF" w14:textId="3C7D6143" w:rsidR="00D503E4" w:rsidRDefault="00D503E4" w:rsidP="000546F6">
      <w:pPr>
        <w:pStyle w:val="Prrafodelista"/>
        <w:numPr>
          <w:ilvl w:val="0"/>
          <w:numId w:val="9"/>
        </w:numPr>
        <w:jc w:val="both"/>
        <w:rPr>
          <w:rFonts w:asciiTheme="minorHAnsi" w:hAnsiTheme="minorHAnsi" w:cstheme="minorHAnsi"/>
          <w:color w:val="000000" w:themeColor="text1"/>
        </w:rPr>
      </w:pPr>
      <w:r w:rsidRPr="00D503E4">
        <w:rPr>
          <w:rFonts w:asciiTheme="minorHAnsi" w:hAnsiTheme="minorHAnsi" w:cstheme="minorHAnsi"/>
          <w:color w:val="000000" w:themeColor="text1"/>
        </w:rPr>
        <w:t xml:space="preserve">En el punto 1.8 Experiencia Específica </w:t>
      </w:r>
      <w:r w:rsidR="00016163">
        <w:rPr>
          <w:rFonts w:asciiTheme="minorHAnsi" w:hAnsiTheme="minorHAnsi" w:cstheme="minorHAnsi"/>
          <w:color w:val="000000" w:themeColor="text1"/>
        </w:rPr>
        <w:t>p</w:t>
      </w:r>
      <w:r w:rsidRPr="00D503E4">
        <w:rPr>
          <w:rFonts w:asciiTheme="minorHAnsi" w:hAnsiTheme="minorHAnsi" w:cstheme="minorHAnsi"/>
          <w:color w:val="000000" w:themeColor="text1"/>
        </w:rPr>
        <w:t>or favor precisar si se debe adjuntar certificados</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emitidos por el cliente final o solo la información contenida en la tabla.</w:t>
      </w:r>
    </w:p>
    <w:p w14:paraId="469488B6" w14:textId="12BB501D" w:rsidR="00D503E4" w:rsidRDefault="00D503E4" w:rsidP="000546F6">
      <w:pPr>
        <w:pStyle w:val="Prrafodelista"/>
        <w:numPr>
          <w:ilvl w:val="0"/>
          <w:numId w:val="9"/>
        </w:numPr>
        <w:jc w:val="both"/>
        <w:rPr>
          <w:rFonts w:asciiTheme="minorHAnsi" w:hAnsiTheme="minorHAnsi" w:cstheme="minorHAnsi"/>
          <w:color w:val="000000" w:themeColor="text1"/>
        </w:rPr>
      </w:pPr>
      <w:r w:rsidRPr="00D503E4">
        <w:rPr>
          <w:rFonts w:asciiTheme="minorHAnsi" w:hAnsiTheme="minorHAnsi" w:cstheme="minorHAnsi"/>
          <w:color w:val="000000" w:themeColor="text1"/>
        </w:rPr>
        <w:t>En el punto 2.0 OBJETO por favor aclarar si es válido para la entidad un modelo de</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operación del servicio donde el alertam</w:t>
      </w:r>
      <w:r w:rsidR="0079732F">
        <w:rPr>
          <w:rFonts w:asciiTheme="minorHAnsi" w:hAnsiTheme="minorHAnsi" w:cstheme="minorHAnsi"/>
          <w:color w:val="000000" w:themeColor="text1"/>
        </w:rPr>
        <w:t>i</w:t>
      </w:r>
      <w:r w:rsidRPr="00D503E4">
        <w:rPr>
          <w:rFonts w:asciiTheme="minorHAnsi" w:hAnsiTheme="minorHAnsi" w:cstheme="minorHAnsi"/>
          <w:color w:val="000000" w:themeColor="text1"/>
        </w:rPr>
        <w:t>ento de los incidentes sea 7x24 pero los</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analistas están con disponibilidad 5x8.</w:t>
      </w:r>
    </w:p>
    <w:p w14:paraId="214F7166" w14:textId="13E1E196" w:rsidR="00D503E4" w:rsidRPr="000A417A" w:rsidRDefault="00D503E4" w:rsidP="000546F6">
      <w:pPr>
        <w:pStyle w:val="Prrafodelista"/>
        <w:numPr>
          <w:ilvl w:val="0"/>
          <w:numId w:val="9"/>
        </w:numPr>
        <w:jc w:val="both"/>
        <w:rPr>
          <w:rFonts w:asciiTheme="minorHAnsi" w:hAnsiTheme="minorHAnsi" w:cstheme="minorHAnsi"/>
          <w:color w:val="000000" w:themeColor="text1"/>
        </w:rPr>
      </w:pPr>
      <w:r w:rsidRPr="000A417A">
        <w:rPr>
          <w:rFonts w:asciiTheme="minorHAnsi" w:hAnsiTheme="minorHAnsi" w:cstheme="minorHAnsi"/>
          <w:color w:val="000000" w:themeColor="text1"/>
        </w:rPr>
        <w:t>En el punto 2.0 OBJETO por favor aclarar si en lo referente a la Circular Externa 042 de 2012 numeral 7.1 Análisis de vulnerabilidades, cual de las 3 arquitecturas es válida para la entidad para implementar un “hardware de propósito específico” para el análisis de vulnerabilidades: On-premises, Cloud o hibrido (on-premieses + Cloud).</w:t>
      </w:r>
    </w:p>
    <w:p w14:paraId="5B97F382" w14:textId="07D176A7" w:rsidR="00D503E4" w:rsidRPr="00CC36DE" w:rsidRDefault="00D503E4" w:rsidP="000546F6">
      <w:pPr>
        <w:pStyle w:val="Prrafodelista"/>
        <w:numPr>
          <w:ilvl w:val="0"/>
          <w:numId w:val="9"/>
        </w:numPr>
        <w:jc w:val="both"/>
        <w:rPr>
          <w:rFonts w:asciiTheme="minorHAnsi" w:hAnsiTheme="minorHAnsi" w:cstheme="minorHAnsi"/>
          <w:color w:val="000000" w:themeColor="text1"/>
        </w:rPr>
      </w:pPr>
      <w:r w:rsidRPr="00CC36DE">
        <w:rPr>
          <w:rFonts w:asciiTheme="minorHAnsi" w:hAnsiTheme="minorHAnsi" w:cstheme="minorHAnsi"/>
          <w:color w:val="000000" w:themeColor="text1"/>
        </w:rPr>
        <w:t>En el punto 4.1 Generalidades por favor especificar la versión de la solucion NAC, para validar si se encuentra soportada nativamente dentro de los conectores soportados de la solución o si se requieren servicios profesionales para su desarrollo.</w:t>
      </w:r>
    </w:p>
    <w:p w14:paraId="09C19453" w14:textId="21BB7BAD" w:rsidR="00D503E4" w:rsidRDefault="00D503E4" w:rsidP="000546F6">
      <w:pPr>
        <w:pStyle w:val="Prrafodelista"/>
        <w:numPr>
          <w:ilvl w:val="0"/>
          <w:numId w:val="9"/>
        </w:numPr>
        <w:jc w:val="both"/>
        <w:rPr>
          <w:rFonts w:asciiTheme="minorHAnsi" w:hAnsiTheme="minorHAnsi" w:cstheme="minorHAnsi"/>
          <w:color w:val="000000" w:themeColor="text1"/>
        </w:rPr>
      </w:pPr>
      <w:r w:rsidRPr="00D503E4">
        <w:rPr>
          <w:rFonts w:asciiTheme="minorHAnsi" w:hAnsiTheme="minorHAnsi" w:cstheme="minorHAnsi"/>
          <w:color w:val="000000" w:themeColor="text1"/>
        </w:rPr>
        <w:t>En el punto 4.1 Generalidades por favor confirmar si son en total 2 las pruebas anuales a</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realizar por cada tipo de prueba (análisis de vulnerabilidades y Ethical Hacking) durante la</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vigencia del contrato.</w:t>
      </w:r>
    </w:p>
    <w:p w14:paraId="3084517F" w14:textId="2AA14365" w:rsidR="00D503E4" w:rsidRPr="000A417A" w:rsidRDefault="00D503E4" w:rsidP="000546F6">
      <w:pPr>
        <w:pStyle w:val="Prrafodelista"/>
        <w:numPr>
          <w:ilvl w:val="0"/>
          <w:numId w:val="9"/>
        </w:numPr>
        <w:jc w:val="both"/>
        <w:rPr>
          <w:rFonts w:asciiTheme="minorHAnsi" w:hAnsiTheme="minorHAnsi" w:cstheme="minorHAnsi"/>
          <w:color w:val="000000" w:themeColor="text1"/>
        </w:rPr>
      </w:pPr>
      <w:r w:rsidRPr="000A417A">
        <w:rPr>
          <w:rFonts w:asciiTheme="minorHAnsi" w:hAnsiTheme="minorHAnsi" w:cstheme="minorHAnsi"/>
          <w:color w:val="000000" w:themeColor="text1"/>
        </w:rPr>
        <w:t xml:space="preserve">En el punto 4.1 Especificaciones Solución SOC item 16 el cliente solicita “monitorear interfaces de red de 1GB y 10 GB y ancho de banda de 150 MB a 200MB.”. Para esto el cliente cuenta con un IDS o IPS que piensa integrar al SIEM o espera que el SIEM tenga la capacidad de monitorizar tráfico con una </w:t>
      </w:r>
      <w:r w:rsidR="000A417A" w:rsidRPr="000A417A">
        <w:rPr>
          <w:rFonts w:asciiTheme="minorHAnsi" w:hAnsiTheme="minorHAnsi" w:cstheme="minorHAnsi"/>
          <w:color w:val="000000" w:themeColor="text1"/>
        </w:rPr>
        <w:t>función</w:t>
      </w:r>
      <w:r w:rsidRPr="000A417A">
        <w:rPr>
          <w:rFonts w:asciiTheme="minorHAnsi" w:hAnsiTheme="minorHAnsi" w:cstheme="minorHAnsi"/>
          <w:color w:val="000000" w:themeColor="text1"/>
        </w:rPr>
        <w:t xml:space="preserve"> de IDS integrada.</w:t>
      </w:r>
    </w:p>
    <w:p w14:paraId="6FD4CC1C" w14:textId="5DE12EBB" w:rsidR="00D503E4" w:rsidRPr="000A417A" w:rsidRDefault="00D503E4" w:rsidP="000546F6">
      <w:pPr>
        <w:pStyle w:val="Prrafodelista"/>
        <w:numPr>
          <w:ilvl w:val="0"/>
          <w:numId w:val="9"/>
        </w:numPr>
        <w:jc w:val="both"/>
        <w:rPr>
          <w:rFonts w:asciiTheme="minorHAnsi" w:hAnsiTheme="minorHAnsi" w:cstheme="minorHAnsi"/>
          <w:color w:val="000000" w:themeColor="text1"/>
        </w:rPr>
      </w:pPr>
      <w:r w:rsidRPr="000A417A">
        <w:rPr>
          <w:rFonts w:asciiTheme="minorHAnsi" w:hAnsiTheme="minorHAnsi" w:cstheme="minorHAnsi"/>
          <w:color w:val="000000" w:themeColor="text1"/>
        </w:rPr>
        <w:t>En el punto 4.1 Especificaciones Solución SOC item 47 el cliente solicita que “El servicio debe permitir correlacionar la información de accesos a nivel perimetral (Firewalls), junto con las vulnerabilidades detectadas a nivel de equipos, esto con el fin de simular propagaciones de malware y explotaciones de vulnerabilidades.”, sin embargo en el listado de fuentes a incluir no especifica ningun escaner de vulnerabilidades a integrar, se solicita amablemente se considere omitir este punto como criterio de evaluación dentro de la propuesta.</w:t>
      </w:r>
    </w:p>
    <w:p w14:paraId="22CA98D9" w14:textId="2A6D751B" w:rsidR="00D503E4" w:rsidRDefault="00D503E4" w:rsidP="000546F6">
      <w:pPr>
        <w:pStyle w:val="Prrafodelista"/>
        <w:numPr>
          <w:ilvl w:val="0"/>
          <w:numId w:val="9"/>
        </w:numPr>
        <w:jc w:val="both"/>
        <w:rPr>
          <w:rFonts w:asciiTheme="minorHAnsi" w:hAnsiTheme="minorHAnsi" w:cstheme="minorHAnsi"/>
          <w:color w:val="000000" w:themeColor="text1"/>
        </w:rPr>
      </w:pPr>
      <w:r w:rsidRPr="00D503E4">
        <w:rPr>
          <w:rFonts w:asciiTheme="minorHAnsi" w:hAnsiTheme="minorHAnsi" w:cstheme="minorHAnsi"/>
          <w:color w:val="000000" w:themeColor="text1"/>
        </w:rPr>
        <w:t>En el punto 4.1 Especificaciones Solución SOC item 47 el cliente solicita que “El servicio</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debe permitir correlacionar la información de accesos a nivel perimetral (Firewalls), junto</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con las vulnerabilidades detectadas a nivel de equipos, esto con el fin de simular</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propagaciones de malware y explotaciones de vulnerabilidades.”, sin embargo en el listado</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de fuentes a incluir no especifica ningun escaner de vulnerabilidades a integrar, se solicita</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amablemente se considere omitir este punto como criterio de evaluación dentro de la</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propuesta.</w:t>
      </w:r>
    </w:p>
    <w:p w14:paraId="5912DF34" w14:textId="7470FD9D" w:rsidR="00D503E4" w:rsidRPr="00985E5D" w:rsidRDefault="00D503E4" w:rsidP="00985E5D">
      <w:pPr>
        <w:pStyle w:val="Prrafodelista"/>
        <w:numPr>
          <w:ilvl w:val="0"/>
          <w:numId w:val="9"/>
        </w:numPr>
        <w:jc w:val="both"/>
        <w:rPr>
          <w:rFonts w:asciiTheme="minorHAnsi" w:hAnsiTheme="minorHAnsi" w:cstheme="minorHAnsi"/>
          <w:color w:val="000000" w:themeColor="text1"/>
        </w:rPr>
      </w:pPr>
      <w:r w:rsidRPr="00D503E4">
        <w:rPr>
          <w:rFonts w:asciiTheme="minorHAnsi" w:hAnsiTheme="minorHAnsi" w:cstheme="minorHAnsi"/>
          <w:color w:val="000000" w:themeColor="text1"/>
        </w:rPr>
        <w:t>En el punto 4.1 Especificaciones Solución SOC no se especifica funcionalidades de</w:t>
      </w:r>
      <w:r w:rsidR="00985E5D">
        <w:rPr>
          <w:rFonts w:asciiTheme="minorHAnsi" w:hAnsiTheme="minorHAnsi" w:cstheme="minorHAnsi"/>
          <w:color w:val="000000" w:themeColor="text1"/>
        </w:rPr>
        <w:t xml:space="preserve"> </w:t>
      </w:r>
      <w:r w:rsidR="00350A81" w:rsidRPr="00985E5D">
        <w:rPr>
          <w:rFonts w:asciiTheme="minorHAnsi" w:hAnsiTheme="minorHAnsi" w:cstheme="minorHAnsi"/>
          <w:color w:val="000000" w:themeColor="text1"/>
        </w:rPr>
        <w:t>analítica</w:t>
      </w:r>
      <w:r w:rsidRPr="00985E5D">
        <w:rPr>
          <w:rFonts w:asciiTheme="minorHAnsi" w:hAnsiTheme="minorHAnsi" w:cstheme="minorHAnsi"/>
          <w:color w:val="000000" w:themeColor="text1"/>
        </w:rPr>
        <w:t xml:space="preserve"> avanzada que permitan la </w:t>
      </w:r>
      <w:r w:rsidR="00350A81" w:rsidRPr="00985E5D">
        <w:rPr>
          <w:rFonts w:asciiTheme="minorHAnsi" w:hAnsiTheme="minorHAnsi" w:cstheme="minorHAnsi"/>
          <w:color w:val="000000" w:themeColor="text1"/>
        </w:rPr>
        <w:t>cacería</w:t>
      </w:r>
      <w:r w:rsidRPr="00985E5D">
        <w:rPr>
          <w:rFonts w:asciiTheme="minorHAnsi" w:hAnsiTheme="minorHAnsi" w:cstheme="minorHAnsi"/>
          <w:color w:val="000000" w:themeColor="text1"/>
        </w:rPr>
        <w:t xml:space="preserve"> de amenazas, ni tampoco capacidades de big</w:t>
      </w:r>
      <w:r w:rsidR="00985E5D">
        <w:rPr>
          <w:rFonts w:asciiTheme="minorHAnsi" w:hAnsiTheme="minorHAnsi" w:cstheme="minorHAnsi"/>
          <w:color w:val="000000" w:themeColor="text1"/>
        </w:rPr>
        <w:t xml:space="preserve"> </w:t>
      </w:r>
      <w:r w:rsidRPr="00985E5D">
        <w:rPr>
          <w:rFonts w:asciiTheme="minorHAnsi" w:hAnsiTheme="minorHAnsi" w:cstheme="minorHAnsi"/>
          <w:color w:val="000000" w:themeColor="text1"/>
        </w:rPr>
        <w:t xml:space="preserve">data lo que mejora sustantivamente la velocidad de acceso a los datos, el </w:t>
      </w:r>
      <w:r w:rsidR="00350A81" w:rsidRPr="00985E5D">
        <w:rPr>
          <w:rFonts w:asciiTheme="minorHAnsi" w:hAnsiTheme="minorHAnsi" w:cstheme="minorHAnsi"/>
          <w:color w:val="000000" w:themeColor="text1"/>
        </w:rPr>
        <w:t>análisis</w:t>
      </w:r>
      <w:r w:rsidRPr="00985E5D">
        <w:rPr>
          <w:rFonts w:asciiTheme="minorHAnsi" w:hAnsiTheme="minorHAnsi" w:cstheme="minorHAnsi"/>
          <w:color w:val="000000" w:themeColor="text1"/>
        </w:rPr>
        <w:t xml:space="preserve"> de</w:t>
      </w:r>
      <w:r w:rsidR="00985E5D">
        <w:rPr>
          <w:rFonts w:asciiTheme="minorHAnsi" w:hAnsiTheme="minorHAnsi" w:cstheme="minorHAnsi"/>
          <w:color w:val="000000" w:themeColor="text1"/>
        </w:rPr>
        <w:t xml:space="preserve"> </w:t>
      </w:r>
      <w:r w:rsidRPr="00985E5D">
        <w:rPr>
          <w:rFonts w:asciiTheme="minorHAnsi" w:hAnsiTheme="minorHAnsi" w:cstheme="minorHAnsi"/>
          <w:color w:val="000000" w:themeColor="text1"/>
        </w:rPr>
        <w:t xml:space="preserve">información y la capacidad de respuesta ante incidentes, esas son </w:t>
      </w:r>
      <w:r w:rsidR="00985E5D">
        <w:rPr>
          <w:rFonts w:asciiTheme="minorHAnsi" w:hAnsiTheme="minorHAnsi" w:cstheme="minorHAnsi"/>
          <w:color w:val="000000" w:themeColor="text1"/>
        </w:rPr>
        <w:t xml:space="preserve">características </w:t>
      </w:r>
      <w:r w:rsidRPr="00985E5D">
        <w:rPr>
          <w:rFonts w:asciiTheme="minorHAnsi" w:hAnsiTheme="minorHAnsi" w:cstheme="minorHAnsi"/>
          <w:color w:val="000000" w:themeColor="text1"/>
        </w:rPr>
        <w:t xml:space="preserve">importantes mencionadas por analistas independientes como </w:t>
      </w:r>
      <w:r w:rsidR="00350A81" w:rsidRPr="00985E5D">
        <w:rPr>
          <w:rFonts w:asciiTheme="minorHAnsi" w:hAnsiTheme="minorHAnsi" w:cstheme="minorHAnsi"/>
          <w:color w:val="000000" w:themeColor="text1"/>
        </w:rPr>
        <w:t>Gardner</w:t>
      </w:r>
    </w:p>
    <w:p w14:paraId="4432600E" w14:textId="36BF7869" w:rsidR="00D503E4" w:rsidRPr="00D503E4" w:rsidRDefault="00D503E4" w:rsidP="00985E5D">
      <w:pPr>
        <w:pStyle w:val="Prrafodelista"/>
        <w:ind w:left="1080"/>
        <w:jc w:val="both"/>
        <w:rPr>
          <w:rFonts w:asciiTheme="minorHAnsi" w:hAnsiTheme="minorHAnsi" w:cstheme="minorHAnsi"/>
          <w:color w:val="000000" w:themeColor="text1"/>
        </w:rPr>
      </w:pPr>
      <w:r w:rsidRPr="00D503E4">
        <w:rPr>
          <w:rFonts w:asciiTheme="minorHAnsi" w:hAnsiTheme="minorHAnsi" w:cstheme="minorHAnsi"/>
          <w:color w:val="000000" w:themeColor="text1"/>
        </w:rPr>
        <w:t>(</w:t>
      </w:r>
      <w:hyperlink r:id="rId10" w:history="1">
        <w:r w:rsidRPr="00D503E4">
          <w:rPr>
            <w:rStyle w:val="Hipervnculo"/>
            <w:rFonts w:asciiTheme="minorHAnsi" w:hAnsiTheme="minorHAnsi" w:cstheme="minorHAnsi"/>
          </w:rPr>
          <w:t>https://www.exclusive-networks.com/se/wp-content/uploads/sites/18/2020/03/Gartner-Critical-capabilities-for-SIEM-2020.pdf</w:t>
        </w:r>
      </w:hyperlink>
      <w:r w:rsidRPr="00D503E4">
        <w:rPr>
          <w:rFonts w:asciiTheme="minorHAnsi" w:hAnsiTheme="minorHAnsi" w:cstheme="minorHAnsi"/>
          <w:color w:val="000000" w:themeColor="text1"/>
        </w:rPr>
        <w:t>) adicionalmente, tampoco se especifica que la solución</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sea reconocida como líder en el mercado por Gartner u otro analista independiente,</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consideran importantes estas observaciones como para incluirlas dentro del pliego de</w:t>
      </w:r>
      <w:r>
        <w:rPr>
          <w:rFonts w:asciiTheme="minorHAnsi" w:hAnsiTheme="minorHAnsi" w:cstheme="minorHAnsi"/>
          <w:color w:val="000000" w:themeColor="text1"/>
        </w:rPr>
        <w:t xml:space="preserve"> </w:t>
      </w:r>
      <w:r w:rsidRPr="00D503E4">
        <w:rPr>
          <w:rFonts w:asciiTheme="minorHAnsi" w:hAnsiTheme="minorHAnsi" w:cstheme="minorHAnsi"/>
          <w:color w:val="000000" w:themeColor="text1"/>
        </w:rPr>
        <w:t>requerimientos?.</w:t>
      </w:r>
    </w:p>
    <w:p w14:paraId="44A9C7CA" w14:textId="77777777" w:rsidR="009717AA" w:rsidRDefault="009717AA" w:rsidP="009717AA">
      <w:pPr>
        <w:tabs>
          <w:tab w:val="left" w:pos="709"/>
        </w:tabs>
        <w:contextualSpacing/>
        <w:jc w:val="both"/>
        <w:rPr>
          <w:rFonts w:asciiTheme="minorHAnsi" w:hAnsiTheme="minorHAnsi" w:cstheme="minorHAnsi"/>
          <w:b/>
          <w:color w:val="000000" w:themeColor="text1"/>
        </w:rPr>
      </w:pPr>
    </w:p>
    <w:p w14:paraId="406263A1" w14:textId="78692DDA" w:rsidR="009717AA" w:rsidRDefault="009B2CE0" w:rsidP="009B2CE0">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7610FC27" w14:textId="5A717AD5" w:rsidR="003834E8" w:rsidRDefault="003834E8" w:rsidP="003834E8">
      <w:pPr>
        <w:pStyle w:val="Prrafodelista"/>
        <w:numPr>
          <w:ilvl w:val="0"/>
          <w:numId w:val="3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Es mejor anexarlos para evidenciar la experiencia informada.</w:t>
      </w:r>
    </w:p>
    <w:p w14:paraId="10544751" w14:textId="299529CE" w:rsidR="003834E8" w:rsidRDefault="003834E8" w:rsidP="003834E8">
      <w:pPr>
        <w:pStyle w:val="Prrafodelista"/>
        <w:numPr>
          <w:ilvl w:val="0"/>
          <w:numId w:val="3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Si es posible</w:t>
      </w:r>
    </w:p>
    <w:p w14:paraId="4E8223A8" w14:textId="3A06B0F6" w:rsidR="003834E8" w:rsidRPr="000A417A" w:rsidRDefault="000A417A" w:rsidP="003834E8">
      <w:pPr>
        <w:pStyle w:val="Prrafodelista"/>
        <w:numPr>
          <w:ilvl w:val="0"/>
          <w:numId w:val="33"/>
        </w:numPr>
        <w:tabs>
          <w:tab w:val="left" w:pos="709"/>
        </w:tabs>
        <w:jc w:val="both"/>
        <w:rPr>
          <w:rFonts w:asciiTheme="minorHAnsi" w:hAnsiTheme="minorHAnsi" w:cstheme="minorHAnsi"/>
          <w:color w:val="000000" w:themeColor="text1"/>
        </w:rPr>
      </w:pPr>
      <w:r w:rsidRPr="000A417A">
        <w:rPr>
          <w:rFonts w:asciiTheme="minorHAnsi" w:hAnsiTheme="minorHAnsi" w:cstheme="minorHAnsi"/>
          <w:color w:val="000000" w:themeColor="text1"/>
        </w:rPr>
        <w:t>On premise.</w:t>
      </w:r>
    </w:p>
    <w:p w14:paraId="52133A3F" w14:textId="00E0872D" w:rsidR="00985E5D" w:rsidRPr="00CC36DE" w:rsidRDefault="00CC36DE" w:rsidP="003834E8">
      <w:pPr>
        <w:pStyle w:val="Prrafodelista"/>
        <w:numPr>
          <w:ilvl w:val="0"/>
          <w:numId w:val="33"/>
        </w:numPr>
        <w:tabs>
          <w:tab w:val="left" w:pos="709"/>
        </w:tabs>
        <w:jc w:val="both"/>
        <w:rPr>
          <w:rFonts w:asciiTheme="minorHAnsi" w:hAnsiTheme="minorHAnsi" w:cstheme="minorHAnsi"/>
          <w:color w:val="000000" w:themeColor="text1"/>
        </w:rPr>
      </w:pPr>
      <w:r w:rsidRPr="00CC36DE">
        <w:rPr>
          <w:rFonts w:asciiTheme="minorHAnsi" w:hAnsiTheme="minorHAnsi" w:cstheme="minorHAnsi"/>
          <w:color w:val="000000" w:themeColor="text1"/>
        </w:rPr>
        <w:lastRenderedPageBreak/>
        <w:t>Clear Pass Versión 6.9.4</w:t>
      </w:r>
    </w:p>
    <w:p w14:paraId="74C705D8" w14:textId="77777777" w:rsidR="00985E5D" w:rsidRDefault="00985E5D" w:rsidP="00985E5D">
      <w:pPr>
        <w:pStyle w:val="Prrafodelista"/>
        <w:numPr>
          <w:ilvl w:val="0"/>
          <w:numId w:val="33"/>
        </w:numPr>
        <w:tabs>
          <w:tab w:val="left" w:pos="709"/>
        </w:tabs>
        <w:jc w:val="both"/>
        <w:rPr>
          <w:rFonts w:asciiTheme="minorHAnsi" w:hAnsiTheme="minorHAnsi" w:cstheme="minorHAnsi"/>
          <w:color w:val="000000" w:themeColor="text1"/>
        </w:rPr>
      </w:pPr>
      <w:r w:rsidRPr="00985E5D">
        <w:rPr>
          <w:rFonts w:asciiTheme="minorHAnsi" w:hAnsiTheme="minorHAnsi" w:cstheme="minorHAnsi"/>
          <w:color w:val="000000" w:themeColor="text1"/>
        </w:rPr>
        <w:t>Si son dos de cada una, las cuales tendrán un alcance diferente dependiendo de nuestras necesidades (no se realizará sobre el 100% de los dispositivos relacionados en la invitación), adicional estos deben contar con su respectivos retest, los cuales también deben realizarse también de común acuerdo con la Entidad.</w:t>
      </w:r>
    </w:p>
    <w:p w14:paraId="6D0E8153" w14:textId="12382749" w:rsidR="00985E5D" w:rsidRPr="000A417A" w:rsidRDefault="00985E5D" w:rsidP="00985E5D">
      <w:pPr>
        <w:pStyle w:val="Prrafodelista"/>
        <w:numPr>
          <w:ilvl w:val="0"/>
          <w:numId w:val="33"/>
        </w:numPr>
        <w:tabs>
          <w:tab w:val="left" w:pos="709"/>
        </w:tabs>
        <w:jc w:val="both"/>
        <w:rPr>
          <w:rFonts w:asciiTheme="minorHAnsi" w:hAnsiTheme="minorHAnsi" w:cstheme="minorHAnsi"/>
          <w:color w:val="000000" w:themeColor="text1"/>
        </w:rPr>
      </w:pPr>
      <w:r w:rsidRPr="000A417A">
        <w:rPr>
          <w:rFonts w:asciiTheme="minorHAnsi" w:hAnsiTheme="minorHAnsi" w:cstheme="minorHAnsi"/>
          <w:color w:val="000000" w:themeColor="text1"/>
        </w:rPr>
        <w:t>Esperamos que el SIEM tenga la capacidad de monitorizar tráfico con una función de IDS integrada.</w:t>
      </w:r>
    </w:p>
    <w:p w14:paraId="6ADE1171" w14:textId="67EF87E9" w:rsidR="00985E5D" w:rsidRPr="000A417A" w:rsidRDefault="00985E5D" w:rsidP="003834E8">
      <w:pPr>
        <w:pStyle w:val="Prrafodelista"/>
        <w:numPr>
          <w:ilvl w:val="0"/>
          <w:numId w:val="33"/>
        </w:numPr>
        <w:tabs>
          <w:tab w:val="left" w:pos="709"/>
        </w:tabs>
        <w:jc w:val="both"/>
        <w:rPr>
          <w:rFonts w:asciiTheme="minorHAnsi" w:hAnsiTheme="minorHAnsi" w:cstheme="minorHAnsi"/>
          <w:color w:val="000000" w:themeColor="text1"/>
        </w:rPr>
      </w:pPr>
      <w:r w:rsidRPr="000A417A">
        <w:rPr>
          <w:rFonts w:asciiTheme="minorHAnsi" w:hAnsiTheme="minorHAnsi" w:cstheme="minorHAnsi"/>
          <w:color w:val="000000" w:themeColor="text1"/>
        </w:rPr>
        <w:t>El escáner o appliance de vulnerabilidades lo debe proveer el oferente de acuerdo a lo especificado en la invitación a cotizar.</w:t>
      </w:r>
    </w:p>
    <w:p w14:paraId="6B3DE13D" w14:textId="3FF6DB12" w:rsidR="00985E5D" w:rsidRDefault="00985E5D" w:rsidP="003834E8">
      <w:pPr>
        <w:pStyle w:val="Prrafodelista"/>
        <w:numPr>
          <w:ilvl w:val="0"/>
          <w:numId w:val="33"/>
        </w:numPr>
        <w:tabs>
          <w:tab w:val="left" w:pos="709"/>
        </w:tabs>
        <w:jc w:val="both"/>
        <w:rPr>
          <w:rFonts w:asciiTheme="minorHAnsi" w:hAnsiTheme="minorHAnsi" w:cstheme="minorHAnsi"/>
          <w:color w:val="000000" w:themeColor="text1"/>
        </w:rPr>
      </w:pPr>
      <w:r w:rsidRPr="00985E5D">
        <w:rPr>
          <w:rFonts w:asciiTheme="minorHAnsi" w:hAnsiTheme="minorHAnsi" w:cstheme="minorHAnsi"/>
          <w:color w:val="000000" w:themeColor="text1"/>
        </w:rPr>
        <w:t>Ítem repetido, respondido en el punto anterior.</w:t>
      </w:r>
    </w:p>
    <w:p w14:paraId="26640BF9" w14:textId="4D5450E3" w:rsidR="00EC2C26" w:rsidRPr="00B97BC3" w:rsidRDefault="00EC2C26" w:rsidP="00985E5D">
      <w:pPr>
        <w:pStyle w:val="Prrafodelista"/>
        <w:numPr>
          <w:ilvl w:val="0"/>
          <w:numId w:val="33"/>
        </w:numPr>
        <w:jc w:val="both"/>
        <w:rPr>
          <w:rFonts w:asciiTheme="minorHAnsi" w:hAnsiTheme="minorHAnsi" w:cstheme="minorHAnsi"/>
          <w:color w:val="000000" w:themeColor="text1"/>
        </w:rPr>
      </w:pPr>
      <w:r w:rsidRPr="00B97BC3">
        <w:rPr>
          <w:rFonts w:asciiTheme="minorHAnsi" w:hAnsiTheme="minorHAnsi" w:cstheme="minorHAnsi"/>
          <w:color w:val="000000" w:themeColor="text1"/>
        </w:rPr>
        <w:t>Se incluyen en los requerimientos de la solución de la invitación a cotizar, lo siguiente:</w:t>
      </w:r>
    </w:p>
    <w:p w14:paraId="44E85B0A" w14:textId="672C0E3F" w:rsidR="00985E5D" w:rsidRPr="00B97BC3" w:rsidRDefault="00985E5D" w:rsidP="00EC2C26">
      <w:pPr>
        <w:pStyle w:val="Prrafodelista"/>
        <w:jc w:val="both"/>
        <w:rPr>
          <w:rFonts w:asciiTheme="minorHAnsi" w:hAnsiTheme="minorHAnsi" w:cstheme="minorHAnsi"/>
          <w:color w:val="000000" w:themeColor="text1"/>
        </w:rPr>
      </w:pPr>
      <w:r w:rsidRPr="00B97BC3">
        <w:rPr>
          <w:rFonts w:asciiTheme="minorHAnsi" w:hAnsiTheme="minorHAnsi" w:cstheme="minorHAnsi"/>
          <w:color w:val="000000" w:themeColor="text1"/>
        </w:rPr>
        <w:t xml:space="preserve">La solución debe contar con funcionalidades de analítica avanzada que permitan la cacería de amenazas, y capacidades de big data lo que mejora sustantivamente la velocidad de acceso a los datos, el </w:t>
      </w:r>
      <w:r w:rsidR="00EC2C26" w:rsidRPr="00B97BC3">
        <w:rPr>
          <w:rFonts w:asciiTheme="minorHAnsi" w:hAnsiTheme="minorHAnsi" w:cstheme="minorHAnsi"/>
          <w:color w:val="000000" w:themeColor="text1"/>
        </w:rPr>
        <w:t>análisis</w:t>
      </w:r>
      <w:r w:rsidRPr="00B97BC3">
        <w:rPr>
          <w:rFonts w:asciiTheme="minorHAnsi" w:hAnsiTheme="minorHAnsi" w:cstheme="minorHAnsi"/>
          <w:color w:val="000000" w:themeColor="text1"/>
        </w:rPr>
        <w:t xml:space="preserve"> de</w:t>
      </w:r>
    </w:p>
    <w:p w14:paraId="1A57E513" w14:textId="1BC8CCE2" w:rsidR="00985E5D" w:rsidRPr="00B97BC3" w:rsidRDefault="00985E5D" w:rsidP="00985E5D">
      <w:pPr>
        <w:pStyle w:val="Prrafodelista"/>
        <w:jc w:val="both"/>
        <w:rPr>
          <w:rFonts w:asciiTheme="minorHAnsi" w:hAnsiTheme="minorHAnsi" w:cstheme="minorHAnsi"/>
          <w:color w:val="000000" w:themeColor="text1"/>
        </w:rPr>
      </w:pPr>
      <w:r w:rsidRPr="00B97BC3">
        <w:rPr>
          <w:rFonts w:asciiTheme="minorHAnsi" w:hAnsiTheme="minorHAnsi" w:cstheme="minorHAnsi"/>
          <w:color w:val="000000" w:themeColor="text1"/>
        </w:rPr>
        <w:t>información y la capacidad de respuesta ante incidentes, esas son características importantes mencionadas por analistas independientes como Gartner.</w:t>
      </w:r>
    </w:p>
    <w:p w14:paraId="38FBB6DC" w14:textId="20F5FFCF" w:rsidR="00985E5D" w:rsidRPr="00D503E4" w:rsidRDefault="00985E5D" w:rsidP="00985E5D">
      <w:pPr>
        <w:pStyle w:val="Prrafodelista"/>
        <w:jc w:val="both"/>
        <w:rPr>
          <w:rFonts w:asciiTheme="minorHAnsi" w:hAnsiTheme="minorHAnsi" w:cstheme="minorHAnsi"/>
          <w:color w:val="000000" w:themeColor="text1"/>
        </w:rPr>
      </w:pPr>
      <w:r w:rsidRPr="00B97BC3">
        <w:rPr>
          <w:rFonts w:asciiTheme="minorHAnsi" w:hAnsiTheme="minorHAnsi" w:cstheme="minorHAnsi"/>
          <w:color w:val="000000" w:themeColor="text1"/>
        </w:rPr>
        <w:t>La solución debe ser reconocida como líder en el mercado por Gartne</w:t>
      </w:r>
      <w:r w:rsidR="00EC2C26" w:rsidRPr="00B97BC3">
        <w:rPr>
          <w:rFonts w:asciiTheme="minorHAnsi" w:hAnsiTheme="minorHAnsi" w:cstheme="minorHAnsi"/>
          <w:color w:val="000000" w:themeColor="text1"/>
        </w:rPr>
        <w:t>r u otro analista independiente.</w:t>
      </w:r>
    </w:p>
    <w:p w14:paraId="3D52B264" w14:textId="77777777" w:rsidR="00985E5D" w:rsidRDefault="00985E5D" w:rsidP="00985E5D">
      <w:pPr>
        <w:pStyle w:val="Prrafodelista"/>
        <w:tabs>
          <w:tab w:val="left" w:pos="709"/>
        </w:tabs>
        <w:jc w:val="both"/>
        <w:rPr>
          <w:rFonts w:asciiTheme="minorHAnsi" w:hAnsiTheme="minorHAnsi" w:cstheme="minorHAnsi"/>
          <w:color w:val="000000" w:themeColor="text1"/>
        </w:rPr>
      </w:pPr>
    </w:p>
    <w:p w14:paraId="14E9D8E9" w14:textId="77777777" w:rsidR="00EC2C26" w:rsidRPr="00985E5D" w:rsidRDefault="00EC2C26" w:rsidP="00985E5D">
      <w:pPr>
        <w:pStyle w:val="Prrafodelista"/>
        <w:tabs>
          <w:tab w:val="left" w:pos="709"/>
        </w:tabs>
        <w:jc w:val="both"/>
        <w:rPr>
          <w:rFonts w:asciiTheme="minorHAnsi" w:hAnsiTheme="minorHAnsi" w:cstheme="minorHAnsi"/>
          <w:color w:val="000000" w:themeColor="text1"/>
        </w:rPr>
      </w:pPr>
    </w:p>
    <w:p w14:paraId="18C82B42" w14:textId="77777777" w:rsidR="009B2CE0" w:rsidRPr="00CD0FC5" w:rsidRDefault="009B2CE0" w:rsidP="009717AA">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9717AA" w:rsidRPr="00CD0FC5" w14:paraId="07113383" w14:textId="77777777" w:rsidTr="00E516B2">
        <w:trPr>
          <w:jc w:val="center"/>
        </w:trPr>
        <w:tc>
          <w:tcPr>
            <w:tcW w:w="2158" w:type="dxa"/>
            <w:shd w:val="clear" w:color="auto" w:fill="D9D9D9" w:themeFill="background1" w:themeFillShade="D9"/>
            <w:vAlign w:val="center"/>
          </w:tcPr>
          <w:p w14:paraId="1994E9C3" w14:textId="77777777" w:rsidR="009717AA" w:rsidRPr="00CD0FC5" w:rsidRDefault="009717AA"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00D8A241" w14:textId="77777777" w:rsidR="009717AA" w:rsidRPr="00CD0FC5" w:rsidRDefault="009717AA"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11D544E0" w14:textId="77777777" w:rsidR="009717AA" w:rsidRPr="00CD0FC5" w:rsidRDefault="009717AA"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3DBFEDC3" w14:textId="77777777" w:rsidR="009717AA" w:rsidRPr="00CD0FC5" w:rsidRDefault="009717AA"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9717AA" w:rsidRPr="00CD0FC5" w14:paraId="6D071134" w14:textId="77777777" w:rsidTr="00E516B2">
        <w:trPr>
          <w:trHeight w:val="594"/>
          <w:jc w:val="center"/>
        </w:trPr>
        <w:tc>
          <w:tcPr>
            <w:tcW w:w="2158" w:type="dxa"/>
            <w:vAlign w:val="center"/>
          </w:tcPr>
          <w:p w14:paraId="39F1E655" w14:textId="7422894F" w:rsidR="009717AA" w:rsidRPr="00CD0FC5" w:rsidRDefault="009717AA" w:rsidP="00E516B2">
            <w:pPr>
              <w:jc w:val="center"/>
              <w:rPr>
                <w:rFonts w:asciiTheme="minorHAnsi" w:hAnsiTheme="minorHAnsi" w:cstheme="minorHAnsi"/>
                <w:color w:val="000000" w:themeColor="text1"/>
              </w:rPr>
            </w:pPr>
            <w:r>
              <w:rPr>
                <w:rFonts w:asciiTheme="minorHAnsi" w:hAnsiTheme="minorHAnsi" w:cstheme="minorHAnsi"/>
                <w:color w:val="000000" w:themeColor="text1"/>
              </w:rPr>
              <w:t>3</w:t>
            </w:r>
          </w:p>
        </w:tc>
        <w:tc>
          <w:tcPr>
            <w:tcW w:w="1955" w:type="dxa"/>
            <w:vAlign w:val="center"/>
          </w:tcPr>
          <w:p w14:paraId="101E1822" w14:textId="77777777" w:rsidR="009717AA" w:rsidRPr="00CD0FC5" w:rsidRDefault="009717AA" w:rsidP="00E516B2">
            <w:pPr>
              <w:jc w:val="center"/>
              <w:rPr>
                <w:rFonts w:asciiTheme="minorHAnsi" w:hAnsiTheme="minorHAnsi" w:cstheme="minorHAnsi"/>
                <w:color w:val="000000" w:themeColor="text1"/>
              </w:rPr>
            </w:pPr>
            <w:r>
              <w:rPr>
                <w:rFonts w:asciiTheme="minorHAnsi" w:hAnsiTheme="minorHAnsi" w:cstheme="minorHAnsi"/>
                <w:color w:val="000000" w:themeColor="text1"/>
              </w:rPr>
              <w:t>14-01-2021</w:t>
            </w:r>
          </w:p>
        </w:tc>
        <w:tc>
          <w:tcPr>
            <w:tcW w:w="1938" w:type="dxa"/>
            <w:vAlign w:val="center"/>
          </w:tcPr>
          <w:p w14:paraId="6D908E3D" w14:textId="77777777" w:rsidR="009717AA" w:rsidRPr="00CD0FC5" w:rsidRDefault="009717AA" w:rsidP="00E516B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5DADBBB6" w14:textId="04F82D65" w:rsidR="009717AA" w:rsidRPr="00CD0FC5" w:rsidRDefault="009717AA" w:rsidP="00E516B2">
            <w:pPr>
              <w:jc w:val="center"/>
              <w:rPr>
                <w:rFonts w:asciiTheme="minorHAnsi" w:hAnsiTheme="minorHAnsi" w:cstheme="minorHAnsi"/>
                <w:b/>
                <w:color w:val="000000" w:themeColor="text1"/>
              </w:rPr>
            </w:pPr>
            <w:r>
              <w:rPr>
                <w:rFonts w:asciiTheme="minorHAnsi" w:hAnsiTheme="minorHAnsi" w:cstheme="minorHAnsi"/>
                <w:b/>
                <w:color w:val="000000" w:themeColor="text1"/>
              </w:rPr>
              <w:t>HEON Health online</w:t>
            </w:r>
          </w:p>
        </w:tc>
      </w:tr>
    </w:tbl>
    <w:p w14:paraId="432BDACC" w14:textId="77777777" w:rsidR="009717AA" w:rsidRPr="00CD0FC5" w:rsidRDefault="009717AA" w:rsidP="009717AA">
      <w:pPr>
        <w:tabs>
          <w:tab w:val="left" w:pos="709"/>
        </w:tabs>
        <w:jc w:val="both"/>
        <w:rPr>
          <w:rFonts w:asciiTheme="minorHAnsi" w:hAnsiTheme="minorHAnsi" w:cstheme="minorHAnsi"/>
          <w:color w:val="000000" w:themeColor="text1"/>
        </w:rPr>
      </w:pPr>
    </w:p>
    <w:p w14:paraId="03C01182" w14:textId="3155AADD" w:rsidR="009717AA" w:rsidRPr="00533B99" w:rsidRDefault="009717AA" w:rsidP="000546F6">
      <w:pPr>
        <w:pStyle w:val="Prrafodelista"/>
        <w:numPr>
          <w:ilvl w:val="0"/>
          <w:numId w:val="10"/>
        </w:numPr>
        <w:rPr>
          <w:rFonts w:asciiTheme="minorHAnsi" w:hAnsiTheme="minorHAnsi" w:cstheme="minorHAnsi"/>
          <w:color w:val="000000" w:themeColor="text1"/>
        </w:rPr>
      </w:pPr>
      <w:r w:rsidRPr="009717AA">
        <w:rPr>
          <w:rFonts w:asciiTheme="minorHAnsi" w:hAnsiTheme="minorHAnsi" w:cstheme="minorHAnsi"/>
          <w:color w:val="000000" w:themeColor="text1"/>
        </w:rPr>
        <w:t xml:space="preserve"> </w:t>
      </w:r>
      <w:r w:rsidRPr="00533B99">
        <w:rPr>
          <w:rFonts w:asciiTheme="minorHAnsi" w:hAnsiTheme="minorHAnsi" w:cstheme="minorHAnsi"/>
          <w:color w:val="000000" w:themeColor="text1"/>
        </w:rPr>
        <w:t>En el sub item 4.5.1 "Obligaciones Específicas - SIEM", en su literal A "Suministrar en modalidad de servicio un SIEM para soportar 1500 dispositivos con un rango de 1000 hasta 1500 eventos por segundo que permita colectar, retener y correlacionar los eventos de seguridad de la infraestructura TI de la entidad. ¿Se puede contar con una arquitectura distribuida multimarca?</w:t>
      </w:r>
    </w:p>
    <w:p w14:paraId="18723EE1" w14:textId="4B34F343" w:rsidR="009717AA" w:rsidRPr="009717AA" w:rsidRDefault="009717AA" w:rsidP="000546F6">
      <w:pPr>
        <w:pStyle w:val="Prrafodelista"/>
        <w:numPr>
          <w:ilvl w:val="0"/>
          <w:numId w:val="10"/>
        </w:numPr>
        <w:rPr>
          <w:rFonts w:asciiTheme="minorHAnsi" w:hAnsiTheme="minorHAnsi" w:cstheme="minorHAnsi"/>
          <w:color w:val="000000" w:themeColor="text1"/>
        </w:rPr>
      </w:pPr>
      <w:r>
        <w:rPr>
          <w:rFonts w:asciiTheme="minorHAnsi" w:hAnsiTheme="minorHAnsi" w:cstheme="minorHAnsi"/>
          <w:color w:val="000000" w:themeColor="text1"/>
        </w:rPr>
        <w:t>¿</w:t>
      </w:r>
      <w:r w:rsidRPr="009717AA">
        <w:rPr>
          <w:rFonts w:asciiTheme="minorHAnsi" w:hAnsiTheme="minorHAnsi" w:cstheme="minorHAnsi"/>
          <w:color w:val="000000" w:themeColor="text1"/>
        </w:rPr>
        <w:t>Para certificaciones de seguridad de del equipo profesional a cargo, Son v</w:t>
      </w:r>
      <w:r>
        <w:rPr>
          <w:rFonts w:asciiTheme="minorHAnsi" w:hAnsiTheme="minorHAnsi" w:cstheme="minorHAnsi"/>
          <w:color w:val="000000" w:themeColor="text1"/>
        </w:rPr>
        <w:t>ál</w:t>
      </w:r>
      <w:r w:rsidRPr="009717AA">
        <w:rPr>
          <w:rFonts w:asciiTheme="minorHAnsi" w:hAnsiTheme="minorHAnsi" w:cstheme="minorHAnsi"/>
          <w:color w:val="000000" w:themeColor="text1"/>
        </w:rPr>
        <w:t>idas las certificaciones de la entidad Mile2?</w:t>
      </w:r>
    </w:p>
    <w:p w14:paraId="773E139B" w14:textId="77777777" w:rsidR="009717AA" w:rsidRPr="00533B99" w:rsidRDefault="009717AA" w:rsidP="000546F6">
      <w:pPr>
        <w:pStyle w:val="Prrafodelista"/>
        <w:numPr>
          <w:ilvl w:val="0"/>
          <w:numId w:val="10"/>
        </w:numPr>
        <w:rPr>
          <w:rFonts w:asciiTheme="minorHAnsi" w:hAnsiTheme="minorHAnsi" w:cstheme="minorHAnsi"/>
          <w:color w:val="000000" w:themeColor="text1"/>
        </w:rPr>
      </w:pPr>
      <w:r w:rsidRPr="00533B99">
        <w:rPr>
          <w:rFonts w:asciiTheme="minorHAnsi" w:hAnsiTheme="minorHAnsi" w:cstheme="minorHAnsi"/>
          <w:color w:val="000000" w:themeColor="text1"/>
        </w:rPr>
        <w:t>Es factible contar con un SIEM multitenan o debe ser dedicado.</w:t>
      </w:r>
    </w:p>
    <w:p w14:paraId="047594F6" w14:textId="7A6C649E" w:rsidR="009717AA" w:rsidRDefault="009717AA" w:rsidP="009717AA">
      <w:pPr>
        <w:pStyle w:val="Prrafodelista"/>
        <w:ind w:left="1080"/>
        <w:jc w:val="both"/>
        <w:rPr>
          <w:rFonts w:asciiTheme="minorHAnsi" w:hAnsiTheme="minorHAnsi" w:cstheme="minorHAnsi"/>
          <w:color w:val="000000" w:themeColor="text1"/>
        </w:rPr>
      </w:pPr>
    </w:p>
    <w:p w14:paraId="6BFAA0EB" w14:textId="6A332B66" w:rsidR="009717AA" w:rsidRDefault="009B2CE0" w:rsidP="003D2A67">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4814D034" w14:textId="4DA941F3" w:rsidR="00EC2C26" w:rsidRPr="00533B99" w:rsidRDefault="000A417A" w:rsidP="00EC2C26">
      <w:pPr>
        <w:pStyle w:val="Prrafodelista"/>
        <w:numPr>
          <w:ilvl w:val="0"/>
          <w:numId w:val="34"/>
        </w:numPr>
        <w:tabs>
          <w:tab w:val="left" w:pos="709"/>
        </w:tabs>
        <w:jc w:val="both"/>
        <w:rPr>
          <w:rFonts w:asciiTheme="minorHAnsi" w:hAnsiTheme="minorHAnsi" w:cstheme="minorHAnsi"/>
          <w:color w:val="000000" w:themeColor="text1"/>
        </w:rPr>
      </w:pPr>
      <w:r w:rsidRPr="00533B99">
        <w:rPr>
          <w:rFonts w:asciiTheme="minorHAnsi" w:hAnsiTheme="minorHAnsi" w:cstheme="minorHAnsi"/>
          <w:color w:val="000000" w:themeColor="text1"/>
        </w:rPr>
        <w:t>Preferiblemente toda la solución debería ser de una sola marca.</w:t>
      </w:r>
    </w:p>
    <w:p w14:paraId="761E6D94" w14:textId="4BABDBC3" w:rsidR="00EC2C26" w:rsidRDefault="00EC2C26" w:rsidP="00EC2C26">
      <w:pPr>
        <w:pStyle w:val="Prrafodelista"/>
        <w:numPr>
          <w:ilvl w:val="0"/>
          <w:numId w:val="34"/>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Sí.</w:t>
      </w:r>
    </w:p>
    <w:p w14:paraId="7721183D" w14:textId="4DB236E0" w:rsidR="00EC2C26" w:rsidRPr="00533B99" w:rsidRDefault="00EC2C26" w:rsidP="00EC2C26">
      <w:pPr>
        <w:pStyle w:val="Prrafodelista"/>
        <w:numPr>
          <w:ilvl w:val="0"/>
          <w:numId w:val="34"/>
        </w:numPr>
        <w:tabs>
          <w:tab w:val="left" w:pos="709"/>
        </w:tabs>
        <w:jc w:val="both"/>
        <w:rPr>
          <w:rFonts w:asciiTheme="minorHAnsi" w:hAnsiTheme="minorHAnsi" w:cstheme="minorHAnsi"/>
          <w:color w:val="000000" w:themeColor="text1"/>
        </w:rPr>
      </w:pPr>
      <w:r w:rsidRPr="00533B99">
        <w:rPr>
          <w:rFonts w:asciiTheme="minorHAnsi" w:hAnsiTheme="minorHAnsi" w:cstheme="minorHAnsi"/>
          <w:color w:val="000000" w:themeColor="text1"/>
        </w:rPr>
        <w:t>Puede ser multitenan.</w:t>
      </w:r>
    </w:p>
    <w:p w14:paraId="3FC7604F" w14:textId="77777777" w:rsidR="003D2A67" w:rsidRDefault="003D2A67" w:rsidP="003D2A67">
      <w:pPr>
        <w:tabs>
          <w:tab w:val="left" w:pos="709"/>
        </w:tabs>
        <w:jc w:val="both"/>
        <w:rPr>
          <w:rFonts w:asciiTheme="minorHAnsi" w:hAnsiTheme="minorHAnsi" w:cstheme="minorHAnsi"/>
          <w:color w:val="000000" w:themeColor="text1"/>
        </w:rPr>
      </w:pPr>
    </w:p>
    <w:p w14:paraId="5EC680A7" w14:textId="77777777" w:rsidR="003D2A67" w:rsidRDefault="003D2A67" w:rsidP="003D2A67">
      <w:pPr>
        <w:tabs>
          <w:tab w:val="left" w:pos="709"/>
        </w:tabs>
        <w:jc w:val="both"/>
        <w:rPr>
          <w:rFonts w:asciiTheme="minorHAnsi" w:hAnsiTheme="minorHAnsi" w:cstheme="minorHAnsi"/>
          <w:color w:val="000000" w:themeColor="text1"/>
        </w:rPr>
      </w:pPr>
    </w:p>
    <w:p w14:paraId="00426B3A" w14:textId="77777777" w:rsidR="003D2A67" w:rsidRPr="00CD0FC5" w:rsidRDefault="003D2A67" w:rsidP="003D2A67">
      <w:pPr>
        <w:tabs>
          <w:tab w:val="left" w:pos="709"/>
        </w:tabs>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9717AA" w:rsidRPr="00CD0FC5" w14:paraId="002F6F89" w14:textId="77777777" w:rsidTr="00E516B2">
        <w:trPr>
          <w:jc w:val="center"/>
        </w:trPr>
        <w:tc>
          <w:tcPr>
            <w:tcW w:w="2158" w:type="dxa"/>
            <w:shd w:val="clear" w:color="auto" w:fill="D9D9D9" w:themeFill="background1" w:themeFillShade="D9"/>
            <w:vAlign w:val="center"/>
          </w:tcPr>
          <w:p w14:paraId="08FC5614" w14:textId="77777777" w:rsidR="009717AA" w:rsidRPr="00CD0FC5" w:rsidRDefault="009717AA"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537EF6BC" w14:textId="77777777" w:rsidR="009717AA" w:rsidRPr="00CD0FC5" w:rsidRDefault="009717AA"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48CC7059" w14:textId="77777777" w:rsidR="009717AA" w:rsidRPr="00CD0FC5" w:rsidRDefault="009717AA"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65FEEF4E" w14:textId="77777777" w:rsidR="009717AA" w:rsidRPr="00CD0FC5" w:rsidRDefault="009717AA"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9717AA" w:rsidRPr="00CD0FC5" w14:paraId="11E5B6C1" w14:textId="77777777" w:rsidTr="00E516B2">
        <w:trPr>
          <w:trHeight w:val="594"/>
          <w:jc w:val="center"/>
        </w:trPr>
        <w:tc>
          <w:tcPr>
            <w:tcW w:w="2158" w:type="dxa"/>
            <w:vAlign w:val="center"/>
          </w:tcPr>
          <w:p w14:paraId="36D69956" w14:textId="6DC2C898" w:rsidR="009717AA" w:rsidRPr="00CD0FC5" w:rsidRDefault="004B2EC5" w:rsidP="00E516B2">
            <w:pPr>
              <w:jc w:val="center"/>
              <w:rPr>
                <w:rFonts w:asciiTheme="minorHAnsi" w:hAnsiTheme="minorHAnsi" w:cstheme="minorHAnsi"/>
                <w:color w:val="000000" w:themeColor="text1"/>
              </w:rPr>
            </w:pPr>
            <w:r>
              <w:rPr>
                <w:rFonts w:asciiTheme="minorHAnsi" w:hAnsiTheme="minorHAnsi" w:cstheme="minorHAnsi"/>
                <w:color w:val="000000" w:themeColor="text1"/>
              </w:rPr>
              <w:t>20</w:t>
            </w:r>
          </w:p>
        </w:tc>
        <w:tc>
          <w:tcPr>
            <w:tcW w:w="1955" w:type="dxa"/>
            <w:vAlign w:val="center"/>
          </w:tcPr>
          <w:p w14:paraId="61C5456B" w14:textId="77777777" w:rsidR="009717AA" w:rsidRPr="00CD0FC5" w:rsidRDefault="009717AA" w:rsidP="00E516B2">
            <w:pPr>
              <w:jc w:val="center"/>
              <w:rPr>
                <w:rFonts w:asciiTheme="minorHAnsi" w:hAnsiTheme="minorHAnsi" w:cstheme="minorHAnsi"/>
                <w:color w:val="000000" w:themeColor="text1"/>
              </w:rPr>
            </w:pPr>
            <w:r>
              <w:rPr>
                <w:rFonts w:asciiTheme="minorHAnsi" w:hAnsiTheme="minorHAnsi" w:cstheme="minorHAnsi"/>
                <w:color w:val="000000" w:themeColor="text1"/>
              </w:rPr>
              <w:t>14-01-2021</w:t>
            </w:r>
          </w:p>
        </w:tc>
        <w:tc>
          <w:tcPr>
            <w:tcW w:w="1938" w:type="dxa"/>
            <w:vAlign w:val="center"/>
          </w:tcPr>
          <w:p w14:paraId="6805058A" w14:textId="77777777" w:rsidR="009717AA" w:rsidRPr="00CD0FC5" w:rsidRDefault="009717AA" w:rsidP="00E516B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23B28003" w14:textId="25E00498" w:rsidR="009717AA" w:rsidRPr="00CD0FC5" w:rsidRDefault="009717AA" w:rsidP="00E516B2">
            <w:pPr>
              <w:jc w:val="center"/>
              <w:rPr>
                <w:rFonts w:asciiTheme="minorHAnsi" w:hAnsiTheme="minorHAnsi" w:cstheme="minorHAnsi"/>
                <w:b/>
                <w:color w:val="000000" w:themeColor="text1"/>
              </w:rPr>
            </w:pPr>
            <w:r>
              <w:rPr>
                <w:rFonts w:asciiTheme="minorHAnsi" w:hAnsiTheme="minorHAnsi" w:cstheme="minorHAnsi"/>
                <w:b/>
                <w:color w:val="000000" w:themeColor="text1"/>
              </w:rPr>
              <w:t>SecureSoft</w:t>
            </w:r>
          </w:p>
        </w:tc>
      </w:tr>
    </w:tbl>
    <w:p w14:paraId="34A0BE6A" w14:textId="77777777" w:rsidR="009717AA" w:rsidRPr="00CD0FC5" w:rsidRDefault="009717AA" w:rsidP="009717AA">
      <w:pPr>
        <w:tabs>
          <w:tab w:val="left" w:pos="709"/>
        </w:tabs>
        <w:jc w:val="both"/>
        <w:rPr>
          <w:rFonts w:asciiTheme="minorHAnsi" w:hAnsiTheme="minorHAnsi" w:cstheme="minorHAnsi"/>
          <w:color w:val="000000" w:themeColor="text1"/>
        </w:rPr>
      </w:pPr>
    </w:p>
    <w:p w14:paraId="15B5BA1C" w14:textId="7BBCBEBC" w:rsidR="009717AA" w:rsidRDefault="009717AA" w:rsidP="009B2CE0">
      <w:pPr>
        <w:pStyle w:val="Prrafodelista"/>
        <w:ind w:left="108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9717AA">
        <w:rPr>
          <w:rFonts w:asciiTheme="minorHAnsi" w:hAnsiTheme="minorHAnsi" w:cstheme="minorHAnsi"/>
          <w:color w:val="000000" w:themeColor="text1"/>
        </w:rPr>
        <w:t>En el ítem 4 se listan los dispositivos que se deben incluir en la solución. Solicitamos a</w:t>
      </w:r>
      <w:r>
        <w:rPr>
          <w:rFonts w:asciiTheme="minorHAnsi" w:hAnsiTheme="minorHAnsi" w:cstheme="minorHAnsi"/>
          <w:color w:val="000000" w:themeColor="text1"/>
        </w:rPr>
        <w:t xml:space="preserve"> </w:t>
      </w:r>
      <w:r w:rsidR="00350A81" w:rsidRPr="009717AA">
        <w:rPr>
          <w:rFonts w:asciiTheme="minorHAnsi" w:hAnsiTheme="minorHAnsi" w:cstheme="minorHAnsi"/>
          <w:color w:val="000000" w:themeColor="text1"/>
        </w:rPr>
        <w:t>FIDUPREVISORA:</w:t>
      </w:r>
    </w:p>
    <w:p w14:paraId="6D924B39" w14:textId="00A3D71F" w:rsidR="009717AA" w:rsidRPr="00533B99" w:rsidRDefault="009717AA" w:rsidP="009B2CE0">
      <w:pPr>
        <w:pStyle w:val="Prrafodelista"/>
        <w:numPr>
          <w:ilvl w:val="0"/>
          <w:numId w:val="11"/>
        </w:numPr>
        <w:jc w:val="both"/>
        <w:rPr>
          <w:rFonts w:asciiTheme="minorHAnsi" w:hAnsiTheme="minorHAnsi" w:cstheme="minorHAnsi"/>
          <w:color w:val="000000" w:themeColor="text1"/>
        </w:rPr>
      </w:pPr>
      <w:r w:rsidRPr="00533B99">
        <w:rPr>
          <w:rFonts w:asciiTheme="minorHAnsi" w:hAnsiTheme="minorHAnsi" w:cstheme="minorHAnsi"/>
          <w:color w:val="000000" w:themeColor="text1"/>
        </w:rPr>
        <w:t>Indicar la cantidad y referencia de los Firewalls Fortinet.</w:t>
      </w:r>
    </w:p>
    <w:p w14:paraId="288065E1" w14:textId="3F766BC1" w:rsidR="009717AA" w:rsidRPr="00CC36DE" w:rsidRDefault="009717AA" w:rsidP="009B2CE0">
      <w:pPr>
        <w:pStyle w:val="Prrafodelista"/>
        <w:numPr>
          <w:ilvl w:val="0"/>
          <w:numId w:val="11"/>
        </w:numPr>
        <w:jc w:val="both"/>
        <w:rPr>
          <w:rFonts w:asciiTheme="minorHAnsi" w:hAnsiTheme="minorHAnsi" w:cstheme="minorHAnsi"/>
          <w:color w:val="000000" w:themeColor="text1"/>
        </w:rPr>
      </w:pPr>
      <w:r w:rsidRPr="00CC36DE">
        <w:rPr>
          <w:rFonts w:asciiTheme="minorHAnsi" w:hAnsiTheme="minorHAnsi" w:cstheme="minorHAnsi"/>
          <w:color w:val="000000" w:themeColor="text1"/>
        </w:rPr>
        <w:t>Indicar la cantidad de usuarios de An</w:t>
      </w:r>
      <w:r w:rsidR="00CC36DE">
        <w:rPr>
          <w:rFonts w:asciiTheme="minorHAnsi" w:hAnsiTheme="minorHAnsi" w:cstheme="minorHAnsi"/>
          <w:color w:val="000000" w:themeColor="text1"/>
        </w:rPr>
        <w:t>tivirus</w:t>
      </w:r>
    </w:p>
    <w:p w14:paraId="41201392" w14:textId="259DA852" w:rsidR="009717AA" w:rsidRPr="00533B99" w:rsidRDefault="009717AA" w:rsidP="009B2CE0">
      <w:pPr>
        <w:pStyle w:val="Prrafodelista"/>
        <w:numPr>
          <w:ilvl w:val="0"/>
          <w:numId w:val="11"/>
        </w:numPr>
        <w:jc w:val="both"/>
        <w:rPr>
          <w:rFonts w:asciiTheme="minorHAnsi" w:hAnsiTheme="minorHAnsi" w:cstheme="minorHAnsi"/>
          <w:color w:val="000000" w:themeColor="text1"/>
        </w:rPr>
      </w:pPr>
      <w:r w:rsidRPr="00533B99">
        <w:rPr>
          <w:rFonts w:asciiTheme="minorHAnsi" w:hAnsiTheme="minorHAnsi" w:cstheme="minorHAnsi"/>
          <w:color w:val="000000" w:themeColor="text1"/>
        </w:rPr>
        <w:t>Indicar la cantidad de buzones de Office 365 a Monitorear.</w:t>
      </w:r>
    </w:p>
    <w:p w14:paraId="3F99E8EA" w14:textId="0D0E8BE6" w:rsidR="00CC36DE" w:rsidRPr="00CC36DE" w:rsidRDefault="00CC36DE" w:rsidP="00CC36DE">
      <w:pPr>
        <w:pStyle w:val="Prrafodelista"/>
        <w:numPr>
          <w:ilvl w:val="0"/>
          <w:numId w:val="11"/>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Marca de NAC</w:t>
      </w:r>
    </w:p>
    <w:p w14:paraId="5ACFED90" w14:textId="15A4AC49" w:rsidR="009717AA" w:rsidRPr="00533B99" w:rsidRDefault="009717AA" w:rsidP="009B2CE0">
      <w:pPr>
        <w:pStyle w:val="Prrafodelista"/>
        <w:numPr>
          <w:ilvl w:val="0"/>
          <w:numId w:val="11"/>
        </w:numPr>
        <w:jc w:val="both"/>
        <w:rPr>
          <w:rFonts w:asciiTheme="minorHAnsi" w:hAnsiTheme="minorHAnsi" w:cstheme="minorHAnsi"/>
          <w:color w:val="000000" w:themeColor="text1"/>
        </w:rPr>
      </w:pPr>
      <w:r w:rsidRPr="00533B99">
        <w:rPr>
          <w:rFonts w:asciiTheme="minorHAnsi" w:hAnsiTheme="minorHAnsi" w:cstheme="minorHAnsi"/>
          <w:color w:val="000000" w:themeColor="text1"/>
        </w:rPr>
        <w:t xml:space="preserve">Indicar si los </w:t>
      </w:r>
      <w:proofErr w:type="spellStart"/>
      <w:r w:rsidRPr="00533B99">
        <w:rPr>
          <w:rFonts w:asciiTheme="minorHAnsi" w:hAnsiTheme="minorHAnsi" w:cstheme="minorHAnsi"/>
          <w:color w:val="000000" w:themeColor="text1"/>
        </w:rPr>
        <w:t>logs</w:t>
      </w:r>
      <w:proofErr w:type="spellEnd"/>
      <w:r w:rsidRPr="00533B99">
        <w:rPr>
          <w:rFonts w:asciiTheme="minorHAnsi" w:hAnsiTheme="minorHAnsi" w:cstheme="minorHAnsi"/>
          <w:color w:val="000000" w:themeColor="text1"/>
        </w:rPr>
        <w:t xml:space="preserve"> de todos los dispositivos listados se pueden centralizar en un único punto para su monitoreo.</w:t>
      </w:r>
    </w:p>
    <w:p w14:paraId="559CE910" w14:textId="77777777" w:rsidR="009717AA" w:rsidRPr="00EC2C26" w:rsidRDefault="009717AA" w:rsidP="009B2CE0">
      <w:pPr>
        <w:pStyle w:val="Prrafodelista"/>
        <w:ind w:left="1080"/>
        <w:jc w:val="both"/>
        <w:rPr>
          <w:rFonts w:asciiTheme="minorHAnsi" w:hAnsiTheme="minorHAnsi" w:cstheme="minorHAnsi"/>
          <w:color w:val="000000" w:themeColor="text1"/>
          <w:highlight w:val="yellow"/>
        </w:rPr>
      </w:pPr>
    </w:p>
    <w:p w14:paraId="69722C1F" w14:textId="6EF55A7A" w:rsidR="009717AA" w:rsidRPr="00533B99" w:rsidRDefault="009717AA" w:rsidP="009B2CE0">
      <w:pPr>
        <w:pStyle w:val="Prrafodelista"/>
        <w:ind w:left="1080"/>
        <w:jc w:val="both"/>
        <w:rPr>
          <w:rFonts w:asciiTheme="minorHAnsi" w:hAnsiTheme="minorHAnsi" w:cstheme="minorHAnsi"/>
          <w:color w:val="000000" w:themeColor="text1"/>
        </w:rPr>
      </w:pPr>
      <w:r w:rsidRPr="00533B99">
        <w:rPr>
          <w:rFonts w:asciiTheme="minorHAnsi" w:hAnsiTheme="minorHAnsi" w:cstheme="minorHAnsi"/>
          <w:color w:val="000000" w:themeColor="text1"/>
        </w:rPr>
        <w:t>En el Ítem 4.1 Especificaciones solución SOC se solicita información a FIDUPREVISORA referente a:</w:t>
      </w:r>
    </w:p>
    <w:p w14:paraId="3863FD33" w14:textId="2DF5EF1D" w:rsidR="009717AA" w:rsidRPr="00533B99" w:rsidRDefault="009717AA" w:rsidP="009B2CE0">
      <w:pPr>
        <w:pStyle w:val="Prrafodelista"/>
        <w:numPr>
          <w:ilvl w:val="0"/>
          <w:numId w:val="11"/>
        </w:numPr>
        <w:jc w:val="both"/>
        <w:rPr>
          <w:rFonts w:asciiTheme="minorHAnsi" w:hAnsiTheme="minorHAnsi" w:cstheme="minorHAnsi"/>
          <w:color w:val="000000" w:themeColor="text1"/>
        </w:rPr>
      </w:pPr>
      <w:r w:rsidRPr="00533B99">
        <w:rPr>
          <w:rFonts w:asciiTheme="minorHAnsi" w:hAnsiTheme="minorHAnsi" w:cstheme="minorHAnsi"/>
          <w:color w:val="000000" w:themeColor="text1"/>
        </w:rPr>
        <w:lastRenderedPageBreak/>
        <w:t>Por favor confirmar si el correlacionador como servicio debe estar en las instalaciones de la FIDUPREVISORA o puede estar en la nube del proveedor.</w:t>
      </w:r>
    </w:p>
    <w:p w14:paraId="4EE305AC" w14:textId="26592CCE" w:rsidR="009717AA" w:rsidRPr="00533B99" w:rsidRDefault="009717AA" w:rsidP="009B2CE0">
      <w:pPr>
        <w:pStyle w:val="Prrafodelista"/>
        <w:numPr>
          <w:ilvl w:val="0"/>
          <w:numId w:val="11"/>
        </w:numPr>
        <w:jc w:val="both"/>
        <w:rPr>
          <w:rFonts w:asciiTheme="minorHAnsi" w:hAnsiTheme="minorHAnsi" w:cstheme="minorHAnsi"/>
          <w:color w:val="000000" w:themeColor="text1"/>
        </w:rPr>
      </w:pPr>
      <w:r w:rsidRPr="00533B99">
        <w:rPr>
          <w:rFonts w:asciiTheme="minorHAnsi" w:hAnsiTheme="minorHAnsi" w:cstheme="minorHAnsi"/>
          <w:color w:val="000000" w:themeColor="text1"/>
        </w:rPr>
        <w:t>Por favor indicar si el correlacionador implementado como servicio debe contar con alta disponibilidad.</w:t>
      </w:r>
    </w:p>
    <w:p w14:paraId="4618A23E" w14:textId="0AA9896F" w:rsidR="009717AA" w:rsidRPr="00455247" w:rsidRDefault="009717AA" w:rsidP="009B2CE0">
      <w:pPr>
        <w:pStyle w:val="Prrafodelista"/>
        <w:numPr>
          <w:ilvl w:val="0"/>
          <w:numId w:val="11"/>
        </w:numPr>
        <w:jc w:val="both"/>
        <w:rPr>
          <w:rFonts w:asciiTheme="minorHAnsi" w:hAnsiTheme="minorHAnsi" w:cstheme="minorHAnsi"/>
          <w:color w:val="000000" w:themeColor="text1"/>
        </w:rPr>
      </w:pPr>
      <w:r w:rsidRPr="00455247">
        <w:rPr>
          <w:rFonts w:asciiTheme="minorHAnsi" w:hAnsiTheme="minorHAnsi" w:cstheme="minorHAnsi"/>
          <w:color w:val="000000" w:themeColor="text1"/>
        </w:rPr>
        <w:t>“El correlacionador y el equipo de SOC deberá monitorear interfaces de red de 1GB y 10 GB y ancho de banda de 150 MB a 200MB.” Por favor indicar si lo que se busca es que el correlacionador, adicional al monitoreo de eventos, también deba realizar monitoreo de flujos de red.</w:t>
      </w:r>
    </w:p>
    <w:p w14:paraId="250A2FEF" w14:textId="7EB792BA" w:rsidR="009717AA" w:rsidRDefault="009717AA" w:rsidP="009B2CE0">
      <w:pPr>
        <w:pStyle w:val="Prrafodelista"/>
        <w:numPr>
          <w:ilvl w:val="0"/>
          <w:numId w:val="11"/>
        </w:numPr>
        <w:jc w:val="both"/>
        <w:rPr>
          <w:rFonts w:asciiTheme="minorHAnsi" w:hAnsiTheme="minorHAnsi" w:cstheme="minorHAnsi"/>
          <w:color w:val="000000" w:themeColor="text1"/>
        </w:rPr>
      </w:pPr>
      <w:r w:rsidRPr="009717AA">
        <w:rPr>
          <w:rFonts w:asciiTheme="minorHAnsi" w:hAnsiTheme="minorHAnsi" w:cstheme="minorHAnsi"/>
          <w:color w:val="000000" w:themeColor="text1"/>
        </w:rPr>
        <w:t>“El correlacionador y el equipo de SOC deberá monitorear interfaces de red de 1GB y 10</w:t>
      </w:r>
      <w:r>
        <w:rPr>
          <w:rFonts w:asciiTheme="minorHAnsi" w:hAnsiTheme="minorHAnsi" w:cstheme="minorHAnsi"/>
          <w:color w:val="000000" w:themeColor="text1"/>
        </w:rPr>
        <w:t xml:space="preserve"> </w:t>
      </w:r>
      <w:r w:rsidRPr="009717AA">
        <w:rPr>
          <w:rFonts w:asciiTheme="minorHAnsi" w:hAnsiTheme="minorHAnsi" w:cstheme="minorHAnsi"/>
          <w:color w:val="000000" w:themeColor="text1"/>
        </w:rPr>
        <w:t>GB y ancho de banda de 150 MB a 200MB.”</w:t>
      </w:r>
      <w:r>
        <w:rPr>
          <w:rFonts w:asciiTheme="minorHAnsi" w:hAnsiTheme="minorHAnsi" w:cstheme="minorHAnsi"/>
          <w:color w:val="000000" w:themeColor="text1"/>
        </w:rPr>
        <w:t xml:space="preserve"> </w:t>
      </w:r>
      <w:r w:rsidRPr="009717AA">
        <w:rPr>
          <w:rFonts w:asciiTheme="minorHAnsi" w:hAnsiTheme="minorHAnsi" w:cstheme="minorHAnsi"/>
          <w:color w:val="000000" w:themeColor="text1"/>
        </w:rPr>
        <w:t>Solicitamos mayor información del alcance del monitoreo de estas interfaces</w:t>
      </w:r>
    </w:p>
    <w:p w14:paraId="6384EF17" w14:textId="0D3B98BF" w:rsidR="009717AA" w:rsidRDefault="009717AA" w:rsidP="009B2CE0">
      <w:pPr>
        <w:pStyle w:val="Prrafodelista"/>
        <w:numPr>
          <w:ilvl w:val="0"/>
          <w:numId w:val="11"/>
        </w:numPr>
        <w:jc w:val="both"/>
        <w:rPr>
          <w:rFonts w:asciiTheme="minorHAnsi" w:hAnsiTheme="minorHAnsi" w:cstheme="minorHAnsi"/>
          <w:color w:val="000000" w:themeColor="text1"/>
        </w:rPr>
      </w:pPr>
      <w:r w:rsidRPr="009717AA">
        <w:rPr>
          <w:rFonts w:asciiTheme="minorHAnsi" w:hAnsiTheme="minorHAnsi" w:cstheme="minorHAnsi"/>
          <w:color w:val="000000" w:themeColor="text1"/>
        </w:rPr>
        <w:t>“Los centros de cómputo que alojan la infraestructura de TIC del servicio de SOC se</w:t>
      </w:r>
      <w:r>
        <w:rPr>
          <w:rFonts w:asciiTheme="minorHAnsi" w:hAnsiTheme="minorHAnsi" w:cstheme="minorHAnsi"/>
          <w:color w:val="000000" w:themeColor="text1"/>
        </w:rPr>
        <w:t xml:space="preserve"> </w:t>
      </w:r>
      <w:r w:rsidRPr="009717AA">
        <w:rPr>
          <w:rFonts w:asciiTheme="minorHAnsi" w:hAnsiTheme="minorHAnsi" w:cstheme="minorHAnsi"/>
          <w:color w:val="000000" w:themeColor="text1"/>
        </w:rPr>
        <w:t>encuentren acreditados en su mayoría como TIER 3 o su respectivo equivalente.</w:t>
      </w:r>
      <w:r>
        <w:rPr>
          <w:rFonts w:asciiTheme="minorHAnsi" w:hAnsiTheme="minorHAnsi" w:cstheme="minorHAnsi"/>
          <w:color w:val="000000" w:themeColor="text1"/>
        </w:rPr>
        <w:t xml:space="preserve"> </w:t>
      </w:r>
      <w:r w:rsidRPr="009717AA">
        <w:rPr>
          <w:rFonts w:asciiTheme="minorHAnsi" w:hAnsiTheme="minorHAnsi" w:cstheme="minorHAnsi"/>
          <w:color w:val="000000" w:themeColor="text1"/>
        </w:rPr>
        <w:t>(Deseable). Especificar”</w:t>
      </w:r>
      <w:r>
        <w:rPr>
          <w:rFonts w:asciiTheme="minorHAnsi" w:hAnsiTheme="minorHAnsi" w:cstheme="minorHAnsi"/>
          <w:color w:val="000000" w:themeColor="text1"/>
        </w:rPr>
        <w:t xml:space="preserve"> </w:t>
      </w:r>
      <w:r w:rsidRPr="009717AA">
        <w:rPr>
          <w:rFonts w:asciiTheme="minorHAnsi" w:hAnsiTheme="minorHAnsi" w:cstheme="minorHAnsi"/>
          <w:color w:val="000000" w:themeColor="text1"/>
        </w:rPr>
        <w:t>Por favor confirmar que se debe garantizar que la acreditación del centro de cómputo</w:t>
      </w:r>
      <w:r>
        <w:rPr>
          <w:rFonts w:asciiTheme="minorHAnsi" w:hAnsiTheme="minorHAnsi" w:cstheme="minorHAnsi"/>
          <w:color w:val="000000" w:themeColor="text1"/>
        </w:rPr>
        <w:t xml:space="preserve"> </w:t>
      </w:r>
      <w:r w:rsidRPr="009717AA">
        <w:rPr>
          <w:rFonts w:asciiTheme="minorHAnsi" w:hAnsiTheme="minorHAnsi" w:cstheme="minorHAnsi"/>
          <w:color w:val="000000" w:themeColor="text1"/>
        </w:rPr>
        <w:t>TIER3 o equivalente no solamente sea en diseño, también debe cumplir con</w:t>
      </w:r>
      <w:r>
        <w:rPr>
          <w:rFonts w:asciiTheme="minorHAnsi" w:hAnsiTheme="minorHAnsi" w:cstheme="minorHAnsi"/>
          <w:color w:val="000000" w:themeColor="text1"/>
        </w:rPr>
        <w:t xml:space="preserve"> </w:t>
      </w:r>
      <w:r w:rsidRPr="009717AA">
        <w:rPr>
          <w:rFonts w:asciiTheme="minorHAnsi" w:hAnsiTheme="minorHAnsi" w:cstheme="minorHAnsi"/>
          <w:color w:val="000000" w:themeColor="text1"/>
        </w:rPr>
        <w:t>acreditación en construcción.</w:t>
      </w:r>
    </w:p>
    <w:p w14:paraId="425F8B50" w14:textId="50875332" w:rsidR="009717AA" w:rsidRPr="00533B99" w:rsidRDefault="009717AA" w:rsidP="009B2CE0">
      <w:pPr>
        <w:pStyle w:val="Prrafodelista"/>
        <w:numPr>
          <w:ilvl w:val="0"/>
          <w:numId w:val="11"/>
        </w:numPr>
        <w:jc w:val="both"/>
        <w:rPr>
          <w:rFonts w:asciiTheme="minorHAnsi" w:hAnsiTheme="minorHAnsi" w:cstheme="minorHAnsi"/>
          <w:color w:val="000000" w:themeColor="text1"/>
        </w:rPr>
      </w:pPr>
      <w:r w:rsidRPr="00533B99">
        <w:rPr>
          <w:rFonts w:asciiTheme="minorHAnsi" w:hAnsiTheme="minorHAnsi" w:cstheme="minorHAnsi"/>
          <w:color w:val="000000" w:themeColor="text1"/>
        </w:rPr>
        <w:t>“El motor analítico de la solución de correlación debe permitir identificar patrones anómalos de comportamiento por usuario y/o IP.” Por favor indicar si desean que el correlacionador usado como servicio debe tener activo el módulo de UBA, con el fin de monitorear el comportamiento de los usuarios.</w:t>
      </w:r>
    </w:p>
    <w:p w14:paraId="728F92A2" w14:textId="1303A724" w:rsidR="009717AA" w:rsidRDefault="009717AA" w:rsidP="009B2CE0">
      <w:pPr>
        <w:pStyle w:val="Prrafodelista"/>
        <w:numPr>
          <w:ilvl w:val="0"/>
          <w:numId w:val="11"/>
        </w:numPr>
        <w:jc w:val="both"/>
        <w:rPr>
          <w:rFonts w:asciiTheme="minorHAnsi" w:hAnsiTheme="minorHAnsi" w:cstheme="minorHAnsi"/>
          <w:color w:val="000000" w:themeColor="text1"/>
        </w:rPr>
      </w:pPr>
      <w:r w:rsidRPr="009717AA">
        <w:rPr>
          <w:rFonts w:asciiTheme="minorHAnsi" w:hAnsiTheme="minorHAnsi" w:cstheme="minorHAnsi"/>
          <w:color w:val="000000" w:themeColor="text1"/>
        </w:rPr>
        <w:t>“El motor analítico de la solución de correlación debe permitir identificar patrones</w:t>
      </w:r>
      <w:r>
        <w:rPr>
          <w:rFonts w:asciiTheme="minorHAnsi" w:hAnsiTheme="minorHAnsi" w:cstheme="minorHAnsi"/>
          <w:color w:val="000000" w:themeColor="text1"/>
        </w:rPr>
        <w:t xml:space="preserve"> </w:t>
      </w:r>
      <w:r w:rsidRPr="009717AA">
        <w:rPr>
          <w:rFonts w:asciiTheme="minorHAnsi" w:hAnsiTheme="minorHAnsi" w:cstheme="minorHAnsi"/>
          <w:color w:val="000000" w:themeColor="text1"/>
        </w:rPr>
        <w:t>anómalos de comportamiento por usuario y/o IP.”</w:t>
      </w:r>
      <w:r>
        <w:rPr>
          <w:rFonts w:asciiTheme="minorHAnsi" w:hAnsiTheme="minorHAnsi" w:cstheme="minorHAnsi"/>
          <w:color w:val="000000" w:themeColor="text1"/>
        </w:rPr>
        <w:t xml:space="preserve"> </w:t>
      </w:r>
      <w:r w:rsidRPr="009717AA">
        <w:rPr>
          <w:rFonts w:asciiTheme="minorHAnsi" w:hAnsiTheme="minorHAnsi" w:cstheme="minorHAnsi"/>
          <w:color w:val="000000" w:themeColor="text1"/>
        </w:rPr>
        <w:t>Por favor indicar la cantidad de usuarios a monitorear.</w:t>
      </w:r>
    </w:p>
    <w:p w14:paraId="0E2FDC82" w14:textId="223D70F6" w:rsidR="009717AA" w:rsidRPr="00855B3D" w:rsidRDefault="00BC5FF2" w:rsidP="009B2CE0">
      <w:pPr>
        <w:pStyle w:val="Prrafodelista"/>
        <w:numPr>
          <w:ilvl w:val="0"/>
          <w:numId w:val="11"/>
        </w:numPr>
        <w:jc w:val="both"/>
        <w:rPr>
          <w:rFonts w:asciiTheme="minorHAnsi" w:hAnsiTheme="minorHAnsi" w:cstheme="minorHAnsi"/>
          <w:color w:val="000000" w:themeColor="text1"/>
        </w:rPr>
      </w:pPr>
      <w:r w:rsidRPr="00855B3D">
        <w:rPr>
          <w:rFonts w:asciiTheme="minorHAnsi" w:hAnsiTheme="minorHAnsi" w:cstheme="minorHAnsi"/>
          <w:color w:val="000000" w:themeColor="text1"/>
        </w:rPr>
        <w:t>“52) La solución de correlación de eventos debe soportar mecanismos nativos para tomar acciones sobre endpoint (Ej., bloqueo de IP, bloqueo de usuarios) en casos de incidentes críticos.” Por favor indicar si se refiere a que la solución de SIEM debe tener las capacidades nativas de integrarse con soluciones SOAR que permitan automatizar las acciones sobre los diferentes dispositivos incluyendo Endpoint, más no debe incluirse dentro del proceso actual un servicio de automatización de incidentes SOAR.</w:t>
      </w:r>
    </w:p>
    <w:p w14:paraId="2A2362C9" w14:textId="04698B87" w:rsidR="00BC5FF2" w:rsidRDefault="00BC5FF2" w:rsidP="009B2CE0">
      <w:pPr>
        <w:pStyle w:val="Prrafodelista"/>
        <w:numPr>
          <w:ilvl w:val="0"/>
          <w:numId w:val="11"/>
        </w:numPr>
        <w:jc w:val="both"/>
        <w:rPr>
          <w:rFonts w:asciiTheme="minorHAnsi" w:hAnsiTheme="minorHAnsi" w:cstheme="minorHAnsi"/>
          <w:color w:val="000000" w:themeColor="text1"/>
        </w:rPr>
      </w:pPr>
      <w:r w:rsidRPr="00BC5FF2">
        <w:rPr>
          <w:rFonts w:asciiTheme="minorHAnsi" w:hAnsiTheme="minorHAnsi" w:cstheme="minorHAnsi"/>
          <w:color w:val="000000" w:themeColor="text1"/>
        </w:rPr>
        <w:t>“55) Monitoreo permanente de los motores de bases de datos (SQL, Oracle),</w:t>
      </w:r>
      <w:r>
        <w:rPr>
          <w:rFonts w:asciiTheme="minorHAnsi" w:hAnsiTheme="minorHAnsi" w:cstheme="minorHAnsi"/>
          <w:color w:val="000000" w:themeColor="text1"/>
        </w:rPr>
        <w:t xml:space="preserve"> </w:t>
      </w:r>
      <w:r w:rsidRPr="00BC5FF2">
        <w:rPr>
          <w:rFonts w:asciiTheme="minorHAnsi" w:hAnsiTheme="minorHAnsi" w:cstheme="minorHAnsi"/>
          <w:color w:val="000000" w:themeColor="text1"/>
        </w:rPr>
        <w:t>garantizando y asegurando disponibilidad, integridad, consistencia, seguridad, control</w:t>
      </w:r>
      <w:r>
        <w:rPr>
          <w:rFonts w:asciiTheme="minorHAnsi" w:hAnsiTheme="minorHAnsi" w:cstheme="minorHAnsi"/>
          <w:color w:val="000000" w:themeColor="text1"/>
        </w:rPr>
        <w:t xml:space="preserve"> </w:t>
      </w:r>
      <w:r w:rsidRPr="00BC5FF2">
        <w:rPr>
          <w:rFonts w:asciiTheme="minorHAnsi" w:hAnsiTheme="minorHAnsi" w:cstheme="minorHAnsi"/>
          <w:color w:val="000000" w:themeColor="text1"/>
        </w:rPr>
        <w:t>de las bases de datos dando continuidad a la operación en los ambientes productivos.”</w:t>
      </w:r>
      <w:r>
        <w:rPr>
          <w:rFonts w:asciiTheme="minorHAnsi" w:hAnsiTheme="minorHAnsi" w:cstheme="minorHAnsi"/>
          <w:color w:val="000000" w:themeColor="text1"/>
        </w:rPr>
        <w:t xml:space="preserve"> </w:t>
      </w:r>
      <w:r w:rsidRPr="00BC5FF2">
        <w:rPr>
          <w:rFonts w:asciiTheme="minorHAnsi" w:hAnsiTheme="minorHAnsi" w:cstheme="minorHAnsi"/>
          <w:color w:val="000000" w:themeColor="text1"/>
        </w:rPr>
        <w:t>Debido a que esta funcionalidad no es base de una solución de correlación SIEM y con</w:t>
      </w:r>
      <w:r>
        <w:rPr>
          <w:rFonts w:asciiTheme="minorHAnsi" w:hAnsiTheme="minorHAnsi" w:cstheme="minorHAnsi"/>
          <w:color w:val="000000" w:themeColor="text1"/>
        </w:rPr>
        <w:t xml:space="preserve"> </w:t>
      </w:r>
      <w:r w:rsidRPr="00BC5FF2">
        <w:rPr>
          <w:rFonts w:asciiTheme="minorHAnsi" w:hAnsiTheme="minorHAnsi" w:cstheme="minorHAnsi"/>
          <w:color w:val="000000" w:themeColor="text1"/>
        </w:rPr>
        <w:t>el fin de garantizar la pluralidad de los oferentes se solicita cambiar este punto a:</w:t>
      </w:r>
      <w:r>
        <w:rPr>
          <w:rFonts w:asciiTheme="minorHAnsi" w:hAnsiTheme="minorHAnsi" w:cstheme="minorHAnsi"/>
          <w:color w:val="000000" w:themeColor="text1"/>
        </w:rPr>
        <w:t xml:space="preserve"> </w:t>
      </w:r>
      <w:r w:rsidRPr="00BC5FF2">
        <w:rPr>
          <w:rFonts w:asciiTheme="minorHAnsi" w:hAnsiTheme="minorHAnsi" w:cstheme="minorHAnsi"/>
          <w:color w:val="000000" w:themeColor="text1"/>
        </w:rPr>
        <w:t>55) Monitoreo permanente de los motores de bases de datos (SQL, Oracle),</w:t>
      </w:r>
      <w:r>
        <w:rPr>
          <w:rFonts w:asciiTheme="minorHAnsi" w:hAnsiTheme="minorHAnsi" w:cstheme="minorHAnsi"/>
          <w:color w:val="000000" w:themeColor="text1"/>
        </w:rPr>
        <w:t xml:space="preserve"> </w:t>
      </w:r>
      <w:r w:rsidRPr="00BC5FF2">
        <w:rPr>
          <w:rFonts w:asciiTheme="minorHAnsi" w:hAnsiTheme="minorHAnsi" w:cstheme="minorHAnsi"/>
          <w:color w:val="000000" w:themeColor="text1"/>
        </w:rPr>
        <w:t>garantizando seguridad y monitoreo de las bases de datos dando continuidad a la</w:t>
      </w:r>
      <w:r>
        <w:rPr>
          <w:rFonts w:asciiTheme="minorHAnsi" w:hAnsiTheme="minorHAnsi" w:cstheme="minorHAnsi"/>
          <w:color w:val="000000" w:themeColor="text1"/>
        </w:rPr>
        <w:t xml:space="preserve"> </w:t>
      </w:r>
      <w:r w:rsidRPr="00BC5FF2">
        <w:rPr>
          <w:rFonts w:asciiTheme="minorHAnsi" w:hAnsiTheme="minorHAnsi" w:cstheme="minorHAnsi"/>
          <w:color w:val="000000" w:themeColor="text1"/>
        </w:rPr>
        <w:t>operación de los ambientes productivos.</w:t>
      </w:r>
    </w:p>
    <w:p w14:paraId="54119B74" w14:textId="77777777" w:rsidR="005719EC" w:rsidRPr="00855B3D" w:rsidRDefault="00BC5FF2" w:rsidP="005719EC">
      <w:pPr>
        <w:pStyle w:val="Prrafodelista"/>
        <w:numPr>
          <w:ilvl w:val="0"/>
          <w:numId w:val="11"/>
        </w:numPr>
        <w:jc w:val="both"/>
        <w:rPr>
          <w:rFonts w:asciiTheme="minorHAnsi" w:hAnsiTheme="minorHAnsi" w:cstheme="minorHAnsi"/>
          <w:color w:val="000000" w:themeColor="text1"/>
        </w:rPr>
      </w:pPr>
      <w:r w:rsidRPr="00855B3D">
        <w:rPr>
          <w:rFonts w:asciiTheme="minorHAnsi" w:hAnsiTheme="minorHAnsi" w:cstheme="minorHAnsi"/>
          <w:color w:val="000000" w:themeColor="text1"/>
        </w:rPr>
        <w:t>Por favor confirmar la cantidad de usuarios a monitorear de FIDUPREVISORA.</w:t>
      </w:r>
    </w:p>
    <w:p w14:paraId="1712563F" w14:textId="42858463" w:rsidR="00BC5FF2" w:rsidRPr="00855B3D" w:rsidRDefault="00BC5FF2" w:rsidP="005719EC">
      <w:pPr>
        <w:pStyle w:val="Prrafodelista"/>
        <w:numPr>
          <w:ilvl w:val="0"/>
          <w:numId w:val="11"/>
        </w:numPr>
        <w:jc w:val="both"/>
        <w:rPr>
          <w:rFonts w:asciiTheme="minorHAnsi" w:hAnsiTheme="minorHAnsi" w:cstheme="minorHAnsi"/>
          <w:color w:val="000000" w:themeColor="text1"/>
        </w:rPr>
      </w:pPr>
      <w:r w:rsidRPr="00855B3D">
        <w:rPr>
          <w:rFonts w:asciiTheme="minorHAnsi" w:hAnsiTheme="minorHAnsi" w:cstheme="minorHAnsi"/>
          <w:color w:val="000000" w:themeColor="text1"/>
        </w:rPr>
        <w:t>En el primer punto del ítem 4.2 se solicita lo siguiente:</w:t>
      </w:r>
    </w:p>
    <w:p w14:paraId="7717AB49" w14:textId="7DAAB6EB" w:rsidR="00BC5FF2" w:rsidRDefault="00BC5FF2" w:rsidP="005719EC">
      <w:pPr>
        <w:pStyle w:val="Prrafodelista"/>
        <w:ind w:left="1080"/>
        <w:jc w:val="both"/>
        <w:rPr>
          <w:rFonts w:asciiTheme="minorHAnsi" w:hAnsiTheme="minorHAnsi" w:cstheme="minorHAnsi"/>
          <w:color w:val="000000" w:themeColor="text1"/>
        </w:rPr>
      </w:pPr>
      <w:r w:rsidRPr="00855B3D">
        <w:rPr>
          <w:rFonts w:asciiTheme="minorHAnsi" w:hAnsiTheme="minorHAnsi" w:cstheme="minorHAnsi"/>
          <w:color w:val="000000" w:themeColor="text1"/>
        </w:rPr>
        <w:t>Las tecnologías de Análisis de vulnerabilidades por lo general son soluciones de software que requieren de un servidor local para instalar su consola de administración. Solicitamos a FIDUPREVISORA aceptar la instalación de un servidor local bar metal que solo tenga la consola de administración de la solución de análisis de vulnerabilidades la cual será de propósito especifico y cumplirá con el ítem solicitado. Secure Soft incluirá en su oferta el hardware necesario para el correcto funcionamiento de la solución.</w:t>
      </w:r>
    </w:p>
    <w:p w14:paraId="19386157" w14:textId="55E657E6" w:rsidR="00BC5FF2" w:rsidRPr="00855B3D" w:rsidRDefault="00BC5FF2" w:rsidP="009B2CE0">
      <w:pPr>
        <w:pStyle w:val="Prrafodelista"/>
        <w:numPr>
          <w:ilvl w:val="0"/>
          <w:numId w:val="11"/>
        </w:numPr>
        <w:jc w:val="both"/>
        <w:rPr>
          <w:rFonts w:asciiTheme="minorHAnsi" w:hAnsiTheme="minorHAnsi" w:cstheme="minorHAnsi"/>
          <w:color w:val="000000" w:themeColor="text1"/>
        </w:rPr>
      </w:pPr>
      <w:r w:rsidRPr="00855B3D">
        <w:rPr>
          <w:rFonts w:asciiTheme="minorHAnsi" w:hAnsiTheme="minorHAnsi" w:cstheme="minorHAnsi"/>
          <w:color w:val="000000" w:themeColor="text1"/>
        </w:rPr>
        <w:t xml:space="preserve">Para poder dimensionar la solución de Análisis de vulnerabilidades, solicitamos a FIDUPREVISORA que nos informe de la cantidad de activos </w:t>
      </w:r>
      <w:r w:rsidR="00350A81" w:rsidRPr="00855B3D">
        <w:rPr>
          <w:rFonts w:asciiTheme="minorHAnsi" w:hAnsiTheme="minorHAnsi" w:cstheme="minorHAnsi"/>
          <w:color w:val="000000" w:themeColor="text1"/>
        </w:rPr>
        <w:t>(estaciones</w:t>
      </w:r>
      <w:r w:rsidRPr="00855B3D">
        <w:rPr>
          <w:rFonts w:asciiTheme="minorHAnsi" w:hAnsiTheme="minorHAnsi" w:cstheme="minorHAnsi"/>
          <w:color w:val="000000" w:themeColor="text1"/>
        </w:rPr>
        <w:t xml:space="preserve"> o nodos) que deberán ser analizados recurrentemente. Para esto agradecemos indicar: Cantidad de servidores, cantidad de estaciones de trabajo e indicar a que otros activos (descripción y cantidad) deben ser analizados.</w:t>
      </w:r>
    </w:p>
    <w:p w14:paraId="0AB67700" w14:textId="77777777" w:rsidR="00BC5FF2" w:rsidRPr="007D13B4" w:rsidRDefault="00BC5FF2" w:rsidP="009B2CE0">
      <w:pPr>
        <w:pStyle w:val="Prrafodelista"/>
        <w:ind w:left="1080"/>
        <w:jc w:val="both"/>
        <w:rPr>
          <w:rFonts w:asciiTheme="minorHAnsi" w:hAnsiTheme="minorHAnsi" w:cstheme="minorHAnsi"/>
          <w:color w:val="000000" w:themeColor="text1"/>
          <w:highlight w:val="yellow"/>
        </w:rPr>
      </w:pPr>
    </w:p>
    <w:p w14:paraId="6BC28B61" w14:textId="191D0E33" w:rsidR="00BC5FF2" w:rsidRPr="00855B3D" w:rsidRDefault="00BC5FF2" w:rsidP="009B2CE0">
      <w:pPr>
        <w:pStyle w:val="Prrafodelista"/>
        <w:ind w:left="1080"/>
        <w:jc w:val="both"/>
        <w:rPr>
          <w:rFonts w:asciiTheme="minorHAnsi" w:hAnsiTheme="minorHAnsi" w:cstheme="minorHAnsi"/>
          <w:color w:val="000000" w:themeColor="text1"/>
        </w:rPr>
      </w:pPr>
      <w:r w:rsidRPr="00855B3D">
        <w:rPr>
          <w:rFonts w:asciiTheme="minorHAnsi" w:hAnsiTheme="minorHAnsi" w:cstheme="minorHAnsi"/>
          <w:color w:val="000000" w:themeColor="text1"/>
        </w:rPr>
        <w:t>3. En el primer punto del ítem 4.3 se solicita:</w:t>
      </w:r>
    </w:p>
    <w:p w14:paraId="790A3EED" w14:textId="450487EE" w:rsidR="00BC5FF2" w:rsidRPr="00855B3D" w:rsidRDefault="00BC5FF2" w:rsidP="009B2CE0">
      <w:pPr>
        <w:pStyle w:val="Prrafodelista"/>
        <w:numPr>
          <w:ilvl w:val="0"/>
          <w:numId w:val="11"/>
        </w:numPr>
        <w:jc w:val="both"/>
        <w:rPr>
          <w:rFonts w:asciiTheme="minorHAnsi" w:hAnsiTheme="minorHAnsi" w:cstheme="minorHAnsi"/>
          <w:color w:val="000000" w:themeColor="text1"/>
        </w:rPr>
      </w:pPr>
      <w:r w:rsidRPr="00855B3D">
        <w:rPr>
          <w:rFonts w:asciiTheme="minorHAnsi" w:hAnsiTheme="minorHAnsi" w:cstheme="minorHAnsi"/>
          <w:color w:val="000000" w:themeColor="text1"/>
        </w:rPr>
        <w:t>Solicitamos a FIDUPREVISORA indicar la cantidad de objetivos (direcciones IP) a las que se les debe ejecutar las pruebas de Ethical hacking</w:t>
      </w:r>
    </w:p>
    <w:p w14:paraId="162FCF5F" w14:textId="77777777" w:rsidR="00BC5FF2" w:rsidRPr="00855B3D" w:rsidRDefault="00BC5FF2" w:rsidP="009B2CE0">
      <w:pPr>
        <w:pStyle w:val="Prrafodelista"/>
        <w:ind w:left="1080"/>
        <w:jc w:val="both"/>
        <w:rPr>
          <w:rFonts w:asciiTheme="minorHAnsi" w:hAnsiTheme="minorHAnsi" w:cstheme="minorHAnsi"/>
          <w:color w:val="000000" w:themeColor="text1"/>
        </w:rPr>
      </w:pPr>
    </w:p>
    <w:p w14:paraId="59DF8DCD" w14:textId="796AEDC0" w:rsidR="00BC5FF2" w:rsidRPr="00855B3D" w:rsidRDefault="00BC5FF2" w:rsidP="009B2CE0">
      <w:pPr>
        <w:pStyle w:val="Prrafodelista"/>
        <w:ind w:left="1080"/>
        <w:jc w:val="both"/>
        <w:rPr>
          <w:rFonts w:asciiTheme="minorHAnsi" w:hAnsiTheme="minorHAnsi" w:cstheme="minorHAnsi"/>
          <w:color w:val="000000" w:themeColor="text1"/>
        </w:rPr>
      </w:pPr>
      <w:r w:rsidRPr="00855B3D">
        <w:rPr>
          <w:rFonts w:asciiTheme="minorHAnsi" w:hAnsiTheme="minorHAnsi" w:cstheme="minorHAnsi"/>
          <w:color w:val="000000" w:themeColor="text1"/>
        </w:rPr>
        <w:t>En el segundo punto del Ítem 4.3 se solicita:</w:t>
      </w:r>
    </w:p>
    <w:p w14:paraId="4CABE487" w14:textId="17470BCD" w:rsidR="00BC5FF2" w:rsidRPr="00855B3D" w:rsidRDefault="00BC5FF2" w:rsidP="009B2CE0">
      <w:pPr>
        <w:pStyle w:val="Prrafodelista"/>
        <w:numPr>
          <w:ilvl w:val="0"/>
          <w:numId w:val="11"/>
        </w:numPr>
        <w:jc w:val="both"/>
        <w:rPr>
          <w:rFonts w:asciiTheme="minorHAnsi" w:hAnsiTheme="minorHAnsi" w:cstheme="minorHAnsi"/>
          <w:color w:val="000000" w:themeColor="text1"/>
        </w:rPr>
      </w:pPr>
      <w:r w:rsidRPr="00855B3D">
        <w:rPr>
          <w:rFonts w:asciiTheme="minorHAnsi" w:hAnsiTheme="minorHAnsi" w:cstheme="minorHAnsi"/>
          <w:color w:val="000000" w:themeColor="text1"/>
        </w:rPr>
        <w:lastRenderedPageBreak/>
        <w:t>Solicitamos a FIDUPREVISORA indicar la cantidad de objetivos (direcciones IP o activos) a los que se les debe ejecutar las pruebas de penetración</w:t>
      </w:r>
    </w:p>
    <w:p w14:paraId="104691CE" w14:textId="77777777" w:rsidR="00BC5FF2" w:rsidRDefault="00BC5FF2" w:rsidP="009B2CE0">
      <w:pPr>
        <w:pStyle w:val="Prrafodelista"/>
        <w:ind w:left="1080"/>
        <w:jc w:val="both"/>
        <w:rPr>
          <w:rFonts w:asciiTheme="minorHAnsi" w:hAnsiTheme="minorHAnsi" w:cstheme="minorHAnsi"/>
          <w:color w:val="000000" w:themeColor="text1"/>
        </w:rPr>
      </w:pPr>
    </w:p>
    <w:p w14:paraId="1B9C6601" w14:textId="4685A638" w:rsidR="00BC5FF2" w:rsidRDefault="00BC5FF2" w:rsidP="009B2CE0">
      <w:pPr>
        <w:pStyle w:val="Prrafodelista"/>
        <w:ind w:left="1080"/>
        <w:jc w:val="both"/>
        <w:rPr>
          <w:rFonts w:asciiTheme="minorHAnsi" w:hAnsiTheme="minorHAnsi" w:cstheme="minorHAnsi"/>
          <w:color w:val="000000" w:themeColor="text1"/>
        </w:rPr>
      </w:pPr>
      <w:r w:rsidRPr="00BC5FF2">
        <w:rPr>
          <w:rFonts w:asciiTheme="minorHAnsi" w:hAnsiTheme="minorHAnsi" w:cstheme="minorHAnsi"/>
          <w:color w:val="000000" w:themeColor="text1"/>
        </w:rPr>
        <w:t>En el tercer punto del ítem 4.3 se solicita:</w:t>
      </w:r>
    </w:p>
    <w:p w14:paraId="4F067A10" w14:textId="2AB99C64" w:rsidR="00BC5FF2" w:rsidRPr="00BC5FF2" w:rsidRDefault="00BC5FF2" w:rsidP="009B2CE0">
      <w:pPr>
        <w:pStyle w:val="Prrafodelista"/>
        <w:numPr>
          <w:ilvl w:val="0"/>
          <w:numId w:val="11"/>
        </w:numPr>
        <w:jc w:val="both"/>
        <w:rPr>
          <w:rFonts w:asciiTheme="minorHAnsi" w:hAnsiTheme="minorHAnsi" w:cstheme="minorHAnsi"/>
          <w:color w:val="000000" w:themeColor="text1"/>
        </w:rPr>
      </w:pPr>
      <w:r w:rsidRPr="00BC5FF2">
        <w:rPr>
          <w:rFonts w:asciiTheme="minorHAnsi" w:hAnsiTheme="minorHAnsi" w:cstheme="minorHAnsi"/>
          <w:color w:val="000000" w:themeColor="text1"/>
        </w:rPr>
        <w:t>Solicitamos a FIDUPREVISORA aclarar cuantas veces al año se deben ejecutar las pruebas</w:t>
      </w:r>
      <w:r>
        <w:rPr>
          <w:rFonts w:asciiTheme="minorHAnsi" w:hAnsiTheme="minorHAnsi" w:cstheme="minorHAnsi"/>
          <w:color w:val="000000" w:themeColor="text1"/>
        </w:rPr>
        <w:t xml:space="preserve"> </w:t>
      </w:r>
      <w:r w:rsidRPr="00BC5FF2">
        <w:rPr>
          <w:rFonts w:asciiTheme="minorHAnsi" w:hAnsiTheme="minorHAnsi" w:cstheme="minorHAnsi"/>
          <w:color w:val="000000" w:themeColor="text1"/>
        </w:rPr>
        <w:t>de ingeniería social.</w:t>
      </w:r>
    </w:p>
    <w:p w14:paraId="3B3FDE6F" w14:textId="1C4518E0" w:rsidR="00D503E4" w:rsidRPr="00D503E4" w:rsidRDefault="00D503E4" w:rsidP="009B2CE0">
      <w:pPr>
        <w:tabs>
          <w:tab w:val="left" w:pos="709"/>
        </w:tabs>
        <w:contextualSpacing/>
        <w:jc w:val="both"/>
        <w:rPr>
          <w:rFonts w:asciiTheme="minorHAnsi" w:hAnsiTheme="minorHAnsi" w:cstheme="minorHAnsi"/>
          <w:b/>
          <w:color w:val="000000" w:themeColor="text1"/>
        </w:rPr>
      </w:pPr>
    </w:p>
    <w:p w14:paraId="272DA042" w14:textId="181DA815" w:rsidR="009B2CE0" w:rsidRDefault="009B2CE0" w:rsidP="009B2CE0">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44C5F87B" w14:textId="19AB8096" w:rsidR="00EC2C26" w:rsidRPr="00533B99" w:rsidRDefault="00533B99" w:rsidP="00EC2C26">
      <w:pPr>
        <w:pStyle w:val="Prrafodelista"/>
        <w:numPr>
          <w:ilvl w:val="0"/>
          <w:numId w:val="35"/>
        </w:numPr>
        <w:tabs>
          <w:tab w:val="left" w:pos="709"/>
        </w:tabs>
        <w:jc w:val="both"/>
        <w:rPr>
          <w:rFonts w:asciiTheme="minorHAnsi" w:hAnsiTheme="minorHAnsi" w:cstheme="minorHAnsi"/>
          <w:color w:val="000000" w:themeColor="text1"/>
        </w:rPr>
      </w:pPr>
      <w:r w:rsidRPr="00533B99">
        <w:rPr>
          <w:rFonts w:asciiTheme="minorHAnsi" w:hAnsiTheme="minorHAnsi" w:cstheme="minorHAnsi"/>
          <w:color w:val="000000" w:themeColor="text1"/>
        </w:rPr>
        <w:t>Firewall Fortigate 200D (1)</w:t>
      </w:r>
    </w:p>
    <w:p w14:paraId="01BFD322" w14:textId="44808033" w:rsidR="00EC2C26" w:rsidRPr="00CC36DE" w:rsidRDefault="00CC36DE" w:rsidP="00EC2C26">
      <w:pPr>
        <w:pStyle w:val="Prrafodelista"/>
        <w:numPr>
          <w:ilvl w:val="0"/>
          <w:numId w:val="35"/>
        </w:numPr>
        <w:tabs>
          <w:tab w:val="left" w:pos="709"/>
        </w:tabs>
        <w:jc w:val="both"/>
        <w:rPr>
          <w:rFonts w:asciiTheme="minorHAnsi" w:hAnsiTheme="minorHAnsi" w:cstheme="minorHAnsi"/>
          <w:color w:val="000000" w:themeColor="text1"/>
        </w:rPr>
      </w:pPr>
      <w:r w:rsidRPr="00CC36DE">
        <w:rPr>
          <w:rFonts w:asciiTheme="minorHAnsi" w:hAnsiTheme="minorHAnsi" w:cstheme="minorHAnsi"/>
          <w:color w:val="000000" w:themeColor="text1"/>
        </w:rPr>
        <w:t>1250</w:t>
      </w:r>
    </w:p>
    <w:p w14:paraId="37137C6B" w14:textId="496CCF30" w:rsidR="00EC2C26" w:rsidRPr="00533B99" w:rsidRDefault="00EC2C26" w:rsidP="00EC2C26">
      <w:pPr>
        <w:pStyle w:val="Prrafodelista"/>
        <w:numPr>
          <w:ilvl w:val="0"/>
          <w:numId w:val="35"/>
        </w:numPr>
        <w:tabs>
          <w:tab w:val="left" w:pos="709"/>
        </w:tabs>
        <w:jc w:val="both"/>
        <w:rPr>
          <w:rFonts w:asciiTheme="minorHAnsi" w:hAnsiTheme="minorHAnsi" w:cstheme="minorHAnsi"/>
          <w:color w:val="000000" w:themeColor="text1"/>
        </w:rPr>
      </w:pPr>
      <w:r w:rsidRPr="00533B99">
        <w:rPr>
          <w:rFonts w:asciiTheme="minorHAnsi" w:hAnsiTheme="minorHAnsi" w:cstheme="minorHAnsi"/>
          <w:color w:val="000000" w:themeColor="text1"/>
        </w:rPr>
        <w:t>1200</w:t>
      </w:r>
    </w:p>
    <w:p w14:paraId="2174A70A" w14:textId="77777777" w:rsidR="00CC36DE" w:rsidRPr="00CC36DE" w:rsidRDefault="00CC36DE" w:rsidP="00CC36DE">
      <w:pPr>
        <w:pStyle w:val="Prrafodelista"/>
        <w:numPr>
          <w:ilvl w:val="0"/>
          <w:numId w:val="35"/>
        </w:numPr>
        <w:tabs>
          <w:tab w:val="left" w:pos="709"/>
        </w:tabs>
        <w:jc w:val="both"/>
        <w:rPr>
          <w:rFonts w:asciiTheme="minorHAnsi" w:hAnsiTheme="minorHAnsi" w:cstheme="minorHAnsi"/>
          <w:color w:val="000000" w:themeColor="text1"/>
        </w:rPr>
      </w:pPr>
      <w:r w:rsidRPr="00CC36DE">
        <w:rPr>
          <w:rFonts w:asciiTheme="minorHAnsi" w:hAnsiTheme="minorHAnsi" w:cstheme="minorHAnsi"/>
          <w:color w:val="000000" w:themeColor="text1"/>
        </w:rPr>
        <w:t>Clear Pass Versión 6.9.4</w:t>
      </w:r>
    </w:p>
    <w:p w14:paraId="2C2661C2" w14:textId="6F7DED20" w:rsidR="00EC2C26" w:rsidRPr="00533B99" w:rsidRDefault="00533B99" w:rsidP="00EC2C26">
      <w:pPr>
        <w:pStyle w:val="Prrafodelista"/>
        <w:numPr>
          <w:ilvl w:val="0"/>
          <w:numId w:val="35"/>
        </w:numPr>
        <w:tabs>
          <w:tab w:val="left" w:pos="709"/>
        </w:tabs>
        <w:jc w:val="both"/>
        <w:rPr>
          <w:rFonts w:asciiTheme="minorHAnsi" w:hAnsiTheme="minorHAnsi" w:cstheme="minorHAnsi"/>
          <w:color w:val="000000" w:themeColor="text1"/>
        </w:rPr>
      </w:pPr>
      <w:r w:rsidRPr="00533B99">
        <w:rPr>
          <w:rFonts w:asciiTheme="minorHAnsi" w:hAnsiTheme="minorHAnsi" w:cstheme="minorHAnsi"/>
          <w:color w:val="000000" w:themeColor="text1"/>
        </w:rPr>
        <w:t>Sí, pero se debe recolectar la información de distintas VLANS (varias interfaces de red).</w:t>
      </w:r>
    </w:p>
    <w:p w14:paraId="100CA642" w14:textId="4CFEE893" w:rsidR="00EC2C26" w:rsidRPr="00533B99" w:rsidRDefault="00EC2C26" w:rsidP="00EC2C26">
      <w:pPr>
        <w:pStyle w:val="Prrafodelista"/>
        <w:numPr>
          <w:ilvl w:val="0"/>
          <w:numId w:val="35"/>
        </w:numPr>
        <w:tabs>
          <w:tab w:val="left" w:pos="709"/>
        </w:tabs>
        <w:jc w:val="both"/>
        <w:rPr>
          <w:rFonts w:asciiTheme="minorHAnsi" w:hAnsiTheme="minorHAnsi" w:cstheme="minorHAnsi"/>
          <w:color w:val="000000" w:themeColor="text1"/>
        </w:rPr>
      </w:pPr>
      <w:r w:rsidRPr="00533B99">
        <w:rPr>
          <w:rFonts w:asciiTheme="minorHAnsi" w:hAnsiTheme="minorHAnsi" w:cstheme="minorHAnsi"/>
          <w:color w:val="000000" w:themeColor="text1"/>
        </w:rPr>
        <w:t>Puede estar en la nube del proveedor, y los recursos necesarios para su operación, dependen del mismo</w:t>
      </w:r>
      <w:r w:rsidR="00533B99" w:rsidRPr="00533B99">
        <w:rPr>
          <w:rFonts w:asciiTheme="minorHAnsi" w:hAnsiTheme="minorHAnsi" w:cstheme="minorHAnsi"/>
          <w:color w:val="000000" w:themeColor="text1"/>
        </w:rPr>
        <w:t xml:space="preserve"> (canal de datos)</w:t>
      </w:r>
      <w:r w:rsidRPr="00533B99">
        <w:rPr>
          <w:rFonts w:asciiTheme="minorHAnsi" w:hAnsiTheme="minorHAnsi" w:cstheme="minorHAnsi"/>
          <w:color w:val="000000" w:themeColor="text1"/>
        </w:rPr>
        <w:t>.</w:t>
      </w:r>
    </w:p>
    <w:p w14:paraId="7A7852A2" w14:textId="3C32CD58" w:rsidR="00EC2C26" w:rsidRPr="00533B99" w:rsidRDefault="00EC2C26" w:rsidP="00EC2C26">
      <w:pPr>
        <w:pStyle w:val="Prrafodelista"/>
        <w:numPr>
          <w:ilvl w:val="0"/>
          <w:numId w:val="35"/>
        </w:numPr>
        <w:tabs>
          <w:tab w:val="left" w:pos="709"/>
        </w:tabs>
        <w:jc w:val="both"/>
        <w:rPr>
          <w:rFonts w:asciiTheme="minorHAnsi" w:hAnsiTheme="minorHAnsi" w:cstheme="minorHAnsi"/>
          <w:color w:val="000000" w:themeColor="text1"/>
        </w:rPr>
      </w:pPr>
      <w:r w:rsidRPr="00533B99">
        <w:rPr>
          <w:rFonts w:asciiTheme="minorHAnsi" w:hAnsiTheme="minorHAnsi" w:cstheme="minorHAnsi"/>
          <w:color w:val="000000" w:themeColor="text1"/>
        </w:rPr>
        <w:t>Sí.</w:t>
      </w:r>
    </w:p>
    <w:p w14:paraId="7FCC1249" w14:textId="5B71778F" w:rsidR="00EC2C26" w:rsidRPr="00533B99" w:rsidRDefault="00455247" w:rsidP="00EC2C26">
      <w:pPr>
        <w:pStyle w:val="Prrafodelista"/>
        <w:numPr>
          <w:ilvl w:val="0"/>
          <w:numId w:val="3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L</w:t>
      </w:r>
      <w:r w:rsidR="00EC2C26" w:rsidRPr="00533B99">
        <w:rPr>
          <w:rFonts w:asciiTheme="minorHAnsi" w:hAnsiTheme="minorHAnsi" w:cstheme="minorHAnsi"/>
          <w:color w:val="000000" w:themeColor="text1"/>
        </w:rPr>
        <w:t>a idea es que se analice también tráfico</w:t>
      </w:r>
      <w:r w:rsidR="00533B99" w:rsidRPr="00533B99">
        <w:rPr>
          <w:rFonts w:asciiTheme="minorHAnsi" w:hAnsiTheme="minorHAnsi" w:cstheme="minorHAnsi"/>
          <w:color w:val="000000" w:themeColor="text1"/>
        </w:rPr>
        <w:t xml:space="preserve"> y comportamiento</w:t>
      </w:r>
      <w:r w:rsidR="00EC2C26" w:rsidRPr="00533B99">
        <w:rPr>
          <w:rFonts w:asciiTheme="minorHAnsi" w:hAnsiTheme="minorHAnsi" w:cstheme="minorHAnsi"/>
          <w:color w:val="000000" w:themeColor="text1"/>
        </w:rPr>
        <w:t xml:space="preserve"> en la red.</w:t>
      </w:r>
    </w:p>
    <w:p w14:paraId="7ACD53C4" w14:textId="77777777" w:rsidR="005719EC" w:rsidRDefault="005719EC" w:rsidP="005719EC">
      <w:pPr>
        <w:pStyle w:val="Prrafodelista"/>
        <w:numPr>
          <w:ilvl w:val="0"/>
          <w:numId w:val="3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Son hasta 10 interfaces, 2 de las cuáles deberían ser a 10 GB. El ancho de banda es un promedio del tráfico por cada interfaz.</w:t>
      </w:r>
    </w:p>
    <w:p w14:paraId="328B105B" w14:textId="28A18E46" w:rsidR="005719EC" w:rsidRPr="00666407" w:rsidRDefault="005719EC" w:rsidP="005719EC">
      <w:pPr>
        <w:pStyle w:val="Prrafodelista"/>
        <w:numPr>
          <w:ilvl w:val="0"/>
          <w:numId w:val="35"/>
        </w:numPr>
        <w:jc w:val="both"/>
        <w:rPr>
          <w:rFonts w:asciiTheme="minorHAnsi" w:hAnsiTheme="minorHAnsi" w:cstheme="minorHAnsi"/>
          <w:color w:val="000000" w:themeColor="text1"/>
        </w:rPr>
      </w:pPr>
      <w:r w:rsidRPr="00666407">
        <w:rPr>
          <w:rFonts w:asciiTheme="minorHAnsi" w:hAnsiTheme="minorHAnsi" w:cstheme="minorHAnsi"/>
          <w:color w:val="000000" w:themeColor="text1"/>
        </w:rPr>
        <w:t>Garantizar que la acreditación del centro de cómputo TIER3 o equivalente no solamente sea en diseño, también debe cumplir con acreditación en construcción. Deseable.</w:t>
      </w:r>
    </w:p>
    <w:p w14:paraId="180E61DF" w14:textId="24EB6058" w:rsidR="005719EC" w:rsidRPr="00533B99" w:rsidRDefault="005719EC" w:rsidP="00EC2C26">
      <w:pPr>
        <w:pStyle w:val="Prrafodelista"/>
        <w:numPr>
          <w:ilvl w:val="0"/>
          <w:numId w:val="35"/>
        </w:numPr>
        <w:tabs>
          <w:tab w:val="left" w:pos="709"/>
        </w:tabs>
        <w:jc w:val="both"/>
        <w:rPr>
          <w:rFonts w:asciiTheme="minorHAnsi" w:hAnsiTheme="minorHAnsi" w:cstheme="minorHAnsi"/>
          <w:color w:val="000000" w:themeColor="text1"/>
        </w:rPr>
      </w:pPr>
      <w:r w:rsidRPr="00533B99">
        <w:rPr>
          <w:rFonts w:asciiTheme="minorHAnsi" w:hAnsiTheme="minorHAnsi" w:cstheme="minorHAnsi"/>
          <w:color w:val="000000" w:themeColor="text1"/>
        </w:rPr>
        <w:t>Sí debe tener activo el módulo de UBA.</w:t>
      </w:r>
    </w:p>
    <w:p w14:paraId="0DD32B2D" w14:textId="2B829555" w:rsidR="005719EC" w:rsidRPr="00533B99" w:rsidRDefault="005719EC" w:rsidP="00EC2C26">
      <w:pPr>
        <w:pStyle w:val="Prrafodelista"/>
        <w:numPr>
          <w:ilvl w:val="0"/>
          <w:numId w:val="35"/>
        </w:numPr>
        <w:tabs>
          <w:tab w:val="left" w:pos="709"/>
        </w:tabs>
        <w:jc w:val="both"/>
        <w:rPr>
          <w:rFonts w:asciiTheme="minorHAnsi" w:hAnsiTheme="minorHAnsi" w:cstheme="minorHAnsi"/>
          <w:color w:val="000000" w:themeColor="text1"/>
        </w:rPr>
      </w:pPr>
      <w:r w:rsidRPr="00533B99">
        <w:rPr>
          <w:rFonts w:asciiTheme="minorHAnsi" w:hAnsiTheme="minorHAnsi" w:cstheme="minorHAnsi"/>
          <w:color w:val="000000" w:themeColor="text1"/>
        </w:rPr>
        <w:t>Alrededor de 1200.</w:t>
      </w:r>
    </w:p>
    <w:p w14:paraId="792C1730" w14:textId="06C70E39" w:rsidR="005719EC" w:rsidRPr="00666407" w:rsidRDefault="00855B3D" w:rsidP="00EC2C26">
      <w:pPr>
        <w:pStyle w:val="Prrafodelista"/>
        <w:numPr>
          <w:ilvl w:val="0"/>
          <w:numId w:val="35"/>
        </w:numPr>
        <w:tabs>
          <w:tab w:val="left" w:pos="709"/>
        </w:tabs>
        <w:jc w:val="both"/>
        <w:rPr>
          <w:rFonts w:asciiTheme="minorHAnsi" w:hAnsiTheme="minorHAnsi" w:cstheme="minorHAnsi"/>
          <w:color w:val="000000" w:themeColor="text1"/>
        </w:rPr>
      </w:pPr>
      <w:r w:rsidRPr="00666407">
        <w:rPr>
          <w:rFonts w:asciiTheme="minorHAnsi" w:hAnsiTheme="minorHAnsi" w:cstheme="minorHAnsi"/>
          <w:color w:val="000000" w:themeColor="text1"/>
        </w:rPr>
        <w:t>No es necesario.</w:t>
      </w:r>
    </w:p>
    <w:p w14:paraId="4BA7B253" w14:textId="6DDB8FE5" w:rsidR="005719EC" w:rsidRPr="00666407" w:rsidRDefault="005719EC" w:rsidP="00EC2C26">
      <w:pPr>
        <w:pStyle w:val="Prrafodelista"/>
        <w:numPr>
          <w:ilvl w:val="0"/>
          <w:numId w:val="35"/>
        </w:numPr>
        <w:tabs>
          <w:tab w:val="left" w:pos="709"/>
        </w:tabs>
        <w:jc w:val="both"/>
        <w:rPr>
          <w:rFonts w:asciiTheme="minorHAnsi" w:hAnsiTheme="minorHAnsi" w:cstheme="minorHAnsi"/>
          <w:color w:val="000000" w:themeColor="text1"/>
        </w:rPr>
      </w:pPr>
      <w:r w:rsidRPr="00666407">
        <w:rPr>
          <w:rFonts w:asciiTheme="minorHAnsi" w:hAnsiTheme="minorHAnsi" w:cstheme="minorHAnsi"/>
          <w:color w:val="000000" w:themeColor="text1"/>
        </w:rPr>
        <w:t>Se cambia el requerimiento 55 por:</w:t>
      </w:r>
    </w:p>
    <w:p w14:paraId="5A3589B4" w14:textId="32CA688C" w:rsidR="005719EC" w:rsidRDefault="005719EC" w:rsidP="005719EC">
      <w:pPr>
        <w:pStyle w:val="Prrafodelista"/>
        <w:jc w:val="both"/>
        <w:rPr>
          <w:rFonts w:asciiTheme="minorHAnsi" w:hAnsiTheme="minorHAnsi" w:cstheme="minorHAnsi"/>
          <w:color w:val="000000" w:themeColor="text1"/>
        </w:rPr>
      </w:pPr>
      <w:r w:rsidRPr="00666407">
        <w:rPr>
          <w:rFonts w:asciiTheme="minorHAnsi" w:hAnsiTheme="minorHAnsi" w:cstheme="minorHAnsi"/>
          <w:color w:val="000000" w:themeColor="text1"/>
        </w:rPr>
        <w:t>Monitoreo permanente de los motores de bases de datos (SQL, Oracle), garantizando seguridad y monitoreo de las bases de datos dando continuidad a la operación de los ambientes productivos.</w:t>
      </w:r>
    </w:p>
    <w:p w14:paraId="3DCDF0D9" w14:textId="00B1DC6A" w:rsidR="005719EC" w:rsidRPr="00855B3D" w:rsidRDefault="005719EC" w:rsidP="005719EC">
      <w:pPr>
        <w:pStyle w:val="Prrafodelista"/>
        <w:numPr>
          <w:ilvl w:val="0"/>
          <w:numId w:val="35"/>
        </w:numPr>
        <w:tabs>
          <w:tab w:val="left" w:pos="709"/>
        </w:tabs>
        <w:jc w:val="both"/>
        <w:rPr>
          <w:rFonts w:asciiTheme="minorHAnsi" w:hAnsiTheme="minorHAnsi" w:cstheme="minorHAnsi"/>
          <w:color w:val="000000" w:themeColor="text1"/>
        </w:rPr>
      </w:pPr>
      <w:r w:rsidRPr="00855B3D">
        <w:rPr>
          <w:rFonts w:asciiTheme="minorHAnsi" w:hAnsiTheme="minorHAnsi" w:cstheme="minorHAnsi"/>
          <w:color w:val="000000" w:themeColor="text1"/>
        </w:rPr>
        <w:t xml:space="preserve">Alrededor de  </w:t>
      </w:r>
      <w:r w:rsidR="00855B3D" w:rsidRPr="00855B3D">
        <w:rPr>
          <w:rFonts w:asciiTheme="minorHAnsi" w:hAnsiTheme="minorHAnsi" w:cstheme="minorHAnsi"/>
          <w:color w:val="000000" w:themeColor="text1"/>
        </w:rPr>
        <w:t>1000</w:t>
      </w:r>
      <w:r w:rsidRPr="00855B3D">
        <w:rPr>
          <w:rFonts w:asciiTheme="minorHAnsi" w:hAnsiTheme="minorHAnsi" w:cstheme="minorHAnsi"/>
          <w:color w:val="000000" w:themeColor="text1"/>
        </w:rPr>
        <w:t>.</w:t>
      </w:r>
    </w:p>
    <w:p w14:paraId="1A1995F5" w14:textId="01868B9D" w:rsidR="005719EC" w:rsidRPr="00855B3D" w:rsidRDefault="00855B3D" w:rsidP="005719EC">
      <w:pPr>
        <w:pStyle w:val="Prrafodelista"/>
        <w:numPr>
          <w:ilvl w:val="0"/>
          <w:numId w:val="35"/>
        </w:numPr>
        <w:jc w:val="both"/>
        <w:rPr>
          <w:rFonts w:asciiTheme="minorHAnsi" w:hAnsiTheme="minorHAnsi" w:cstheme="minorHAnsi"/>
          <w:color w:val="000000" w:themeColor="text1"/>
        </w:rPr>
      </w:pPr>
      <w:r w:rsidRPr="00855B3D">
        <w:rPr>
          <w:rFonts w:asciiTheme="minorHAnsi" w:hAnsiTheme="minorHAnsi" w:cstheme="minorHAnsi"/>
          <w:color w:val="000000" w:themeColor="text1"/>
        </w:rPr>
        <w:t>No.</w:t>
      </w:r>
    </w:p>
    <w:p w14:paraId="05810CC2" w14:textId="07875FE1" w:rsidR="007D13B4" w:rsidRPr="00855B3D" w:rsidRDefault="007D13B4" w:rsidP="005719EC">
      <w:pPr>
        <w:pStyle w:val="Prrafodelista"/>
        <w:numPr>
          <w:ilvl w:val="0"/>
          <w:numId w:val="35"/>
        </w:numPr>
        <w:jc w:val="both"/>
        <w:rPr>
          <w:rFonts w:asciiTheme="minorHAnsi" w:hAnsiTheme="minorHAnsi" w:cstheme="minorHAnsi"/>
          <w:color w:val="000000" w:themeColor="text1"/>
        </w:rPr>
      </w:pPr>
      <w:r w:rsidRPr="00855B3D">
        <w:rPr>
          <w:rFonts w:asciiTheme="minorHAnsi" w:hAnsiTheme="minorHAnsi" w:cstheme="minorHAnsi"/>
          <w:color w:val="000000" w:themeColor="text1"/>
        </w:rPr>
        <w:t>Se indicó dentro de la invitación a cotizar, pero el alcance será definido acorde a las necesidades que se vayan presentando en Fiduprevisora, puede que se solicite en su totalidad, o parcialmente.</w:t>
      </w:r>
    </w:p>
    <w:p w14:paraId="17C9920B" w14:textId="21A6A73B" w:rsidR="007D13B4" w:rsidRPr="00855B3D" w:rsidRDefault="007D13B4" w:rsidP="007D13B4">
      <w:pPr>
        <w:pStyle w:val="Prrafodelista"/>
        <w:numPr>
          <w:ilvl w:val="0"/>
          <w:numId w:val="35"/>
        </w:numPr>
        <w:tabs>
          <w:tab w:val="left" w:pos="709"/>
        </w:tabs>
        <w:jc w:val="both"/>
        <w:rPr>
          <w:rFonts w:asciiTheme="minorHAnsi" w:hAnsiTheme="minorHAnsi" w:cstheme="minorHAnsi"/>
          <w:color w:val="000000" w:themeColor="text1"/>
        </w:rPr>
      </w:pPr>
      <w:r w:rsidRPr="00855B3D">
        <w:rPr>
          <w:rFonts w:asciiTheme="minorHAnsi" w:hAnsiTheme="minorHAnsi" w:cstheme="minorHAnsi"/>
          <w:color w:val="000000" w:themeColor="text1"/>
        </w:rPr>
        <w:t>Son alrededor de 10 aplicaciones, 10 aplicaciones WEB y la página WEB, en co</w:t>
      </w:r>
      <w:r w:rsidR="009701BE" w:rsidRPr="00855B3D">
        <w:rPr>
          <w:rFonts w:asciiTheme="minorHAnsi" w:hAnsiTheme="minorHAnsi" w:cstheme="minorHAnsi"/>
          <w:color w:val="000000" w:themeColor="text1"/>
        </w:rPr>
        <w:t>njunto</w:t>
      </w:r>
      <w:r w:rsidRPr="00855B3D">
        <w:rPr>
          <w:rFonts w:asciiTheme="minorHAnsi" w:hAnsiTheme="minorHAnsi" w:cstheme="minorHAnsi"/>
          <w:color w:val="000000" w:themeColor="text1"/>
        </w:rPr>
        <w:t xml:space="preserve"> con su infraestructura tecnológica, con un margen de crecimiento del 5%. El alcance puede variar dependiendo </w:t>
      </w:r>
      <w:r w:rsidR="00855B3D" w:rsidRPr="00855B3D">
        <w:rPr>
          <w:rFonts w:asciiTheme="minorHAnsi" w:hAnsiTheme="minorHAnsi" w:cstheme="minorHAnsi"/>
          <w:color w:val="000000" w:themeColor="text1"/>
        </w:rPr>
        <w:t xml:space="preserve">de </w:t>
      </w:r>
      <w:r w:rsidRPr="00855B3D">
        <w:rPr>
          <w:rFonts w:asciiTheme="minorHAnsi" w:hAnsiTheme="minorHAnsi" w:cstheme="minorHAnsi"/>
          <w:color w:val="000000" w:themeColor="text1"/>
        </w:rPr>
        <w:t>necesidades de la entidad (menor cantidad).</w:t>
      </w:r>
    </w:p>
    <w:p w14:paraId="7D06B5CD" w14:textId="636C8BB9" w:rsidR="007D13B4" w:rsidRPr="00855B3D" w:rsidRDefault="007D13B4" w:rsidP="007D13B4">
      <w:pPr>
        <w:pStyle w:val="Prrafodelista"/>
        <w:numPr>
          <w:ilvl w:val="0"/>
          <w:numId w:val="35"/>
        </w:numPr>
        <w:tabs>
          <w:tab w:val="left" w:pos="709"/>
        </w:tabs>
        <w:jc w:val="both"/>
        <w:rPr>
          <w:rFonts w:asciiTheme="minorHAnsi" w:hAnsiTheme="minorHAnsi" w:cstheme="minorHAnsi"/>
          <w:color w:val="000000" w:themeColor="text1"/>
        </w:rPr>
      </w:pPr>
      <w:r w:rsidRPr="00855B3D">
        <w:rPr>
          <w:rFonts w:asciiTheme="minorHAnsi" w:hAnsiTheme="minorHAnsi" w:cstheme="minorHAnsi"/>
          <w:color w:val="000000" w:themeColor="text1"/>
        </w:rPr>
        <w:t xml:space="preserve">Son alrededor de 224 direcciones IP </w:t>
      </w:r>
      <w:r w:rsidR="00855B3D" w:rsidRPr="00855B3D">
        <w:rPr>
          <w:rFonts w:asciiTheme="minorHAnsi" w:hAnsiTheme="minorHAnsi" w:cstheme="minorHAnsi"/>
          <w:color w:val="000000" w:themeColor="text1"/>
        </w:rPr>
        <w:t>aproximadamente</w:t>
      </w:r>
      <w:r w:rsidRPr="00855B3D">
        <w:rPr>
          <w:rFonts w:asciiTheme="minorHAnsi" w:hAnsiTheme="minorHAnsi" w:cstheme="minorHAnsi"/>
          <w:color w:val="000000" w:themeColor="text1"/>
        </w:rPr>
        <w:t>, con un margen de crecimiento del 5%. El alcance puede variar dependiendo</w:t>
      </w:r>
      <w:r w:rsidR="00855B3D" w:rsidRPr="00855B3D">
        <w:rPr>
          <w:rFonts w:asciiTheme="minorHAnsi" w:hAnsiTheme="minorHAnsi" w:cstheme="minorHAnsi"/>
          <w:color w:val="000000" w:themeColor="text1"/>
        </w:rPr>
        <w:t xml:space="preserve"> de</w:t>
      </w:r>
      <w:r w:rsidRPr="00855B3D">
        <w:rPr>
          <w:rFonts w:asciiTheme="minorHAnsi" w:hAnsiTheme="minorHAnsi" w:cstheme="minorHAnsi"/>
          <w:color w:val="000000" w:themeColor="text1"/>
        </w:rPr>
        <w:t xml:space="preserve"> necesidades de la entidad (menor cantidad).</w:t>
      </w:r>
    </w:p>
    <w:p w14:paraId="712B04AD" w14:textId="1A5F57B0" w:rsidR="007D13B4" w:rsidRPr="007D13B4" w:rsidRDefault="007D13B4" w:rsidP="007D13B4">
      <w:pPr>
        <w:pStyle w:val="Prrafodelista"/>
        <w:numPr>
          <w:ilvl w:val="0"/>
          <w:numId w:val="35"/>
        </w:numPr>
        <w:tabs>
          <w:tab w:val="left" w:pos="709"/>
        </w:tabs>
        <w:jc w:val="both"/>
        <w:rPr>
          <w:rFonts w:asciiTheme="minorHAnsi" w:hAnsiTheme="minorHAnsi" w:cstheme="minorHAnsi"/>
          <w:color w:val="000000" w:themeColor="text1"/>
        </w:rPr>
      </w:pPr>
      <w:r w:rsidRPr="007D13B4">
        <w:rPr>
          <w:rFonts w:asciiTheme="minorHAnsi" w:hAnsiTheme="minorHAnsi" w:cstheme="minorHAnsi"/>
          <w:color w:val="000000" w:themeColor="text1"/>
        </w:rPr>
        <w:t>Por lo menos una vez al año.</w:t>
      </w:r>
    </w:p>
    <w:p w14:paraId="65A4E071" w14:textId="77777777" w:rsidR="007D13B4" w:rsidRPr="007D13B4" w:rsidRDefault="007D13B4" w:rsidP="007D13B4">
      <w:pPr>
        <w:pStyle w:val="Prrafodelista"/>
        <w:tabs>
          <w:tab w:val="left" w:pos="709"/>
        </w:tabs>
        <w:jc w:val="both"/>
        <w:rPr>
          <w:rFonts w:asciiTheme="minorHAnsi" w:hAnsiTheme="minorHAnsi" w:cstheme="minorHAnsi"/>
          <w:color w:val="000000" w:themeColor="text1"/>
        </w:rPr>
      </w:pPr>
    </w:p>
    <w:p w14:paraId="78C9E7A9" w14:textId="77777777" w:rsidR="004B2EC5" w:rsidRDefault="004B2EC5" w:rsidP="004B2EC5">
      <w:pPr>
        <w:tabs>
          <w:tab w:val="left" w:pos="709"/>
        </w:tabs>
        <w:contextualSpacing/>
        <w:jc w:val="both"/>
        <w:rPr>
          <w:rFonts w:asciiTheme="minorHAnsi" w:hAnsiTheme="minorHAnsi" w:cstheme="minorHAnsi"/>
          <w:b/>
          <w:color w:val="000000" w:themeColor="text1"/>
        </w:rPr>
      </w:pPr>
    </w:p>
    <w:p w14:paraId="74C92A37" w14:textId="77777777" w:rsidR="004B2EC5" w:rsidRPr="00CD0FC5" w:rsidRDefault="004B2EC5" w:rsidP="004B2EC5">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4B2EC5" w:rsidRPr="00CD0FC5" w14:paraId="47E755AB" w14:textId="77777777" w:rsidTr="00E516B2">
        <w:trPr>
          <w:jc w:val="center"/>
        </w:trPr>
        <w:tc>
          <w:tcPr>
            <w:tcW w:w="2158" w:type="dxa"/>
            <w:shd w:val="clear" w:color="auto" w:fill="D9D9D9" w:themeFill="background1" w:themeFillShade="D9"/>
            <w:vAlign w:val="center"/>
          </w:tcPr>
          <w:p w14:paraId="64656881" w14:textId="77777777" w:rsidR="004B2EC5" w:rsidRPr="00CD0FC5" w:rsidRDefault="004B2EC5"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216705B1" w14:textId="77777777" w:rsidR="004B2EC5" w:rsidRPr="00CD0FC5" w:rsidRDefault="004B2EC5"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08520F33" w14:textId="77777777" w:rsidR="004B2EC5" w:rsidRPr="00CD0FC5" w:rsidRDefault="004B2EC5"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4F1DDE56" w14:textId="77777777" w:rsidR="004B2EC5" w:rsidRPr="00CD0FC5" w:rsidRDefault="004B2EC5" w:rsidP="00E516B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4B2EC5" w:rsidRPr="00CD0FC5" w14:paraId="691B5331" w14:textId="77777777" w:rsidTr="00E516B2">
        <w:trPr>
          <w:trHeight w:val="594"/>
          <w:jc w:val="center"/>
        </w:trPr>
        <w:tc>
          <w:tcPr>
            <w:tcW w:w="2158" w:type="dxa"/>
            <w:vAlign w:val="center"/>
          </w:tcPr>
          <w:p w14:paraId="10CE6574" w14:textId="6119AEB8" w:rsidR="004B2EC5" w:rsidRPr="00CD0FC5" w:rsidRDefault="00090A39" w:rsidP="00E516B2">
            <w:pPr>
              <w:jc w:val="center"/>
              <w:rPr>
                <w:rFonts w:asciiTheme="minorHAnsi" w:hAnsiTheme="minorHAnsi" w:cstheme="minorHAnsi"/>
                <w:color w:val="000000" w:themeColor="text1"/>
              </w:rPr>
            </w:pPr>
            <w:r>
              <w:rPr>
                <w:rFonts w:asciiTheme="minorHAnsi" w:hAnsiTheme="minorHAnsi" w:cstheme="minorHAnsi"/>
                <w:color w:val="000000" w:themeColor="text1"/>
              </w:rPr>
              <w:t>20</w:t>
            </w:r>
          </w:p>
        </w:tc>
        <w:tc>
          <w:tcPr>
            <w:tcW w:w="1955" w:type="dxa"/>
            <w:vAlign w:val="center"/>
          </w:tcPr>
          <w:p w14:paraId="5916CEEF" w14:textId="77777777" w:rsidR="004B2EC5" w:rsidRPr="00CD0FC5" w:rsidRDefault="004B2EC5" w:rsidP="00E516B2">
            <w:pPr>
              <w:jc w:val="center"/>
              <w:rPr>
                <w:rFonts w:asciiTheme="minorHAnsi" w:hAnsiTheme="minorHAnsi" w:cstheme="minorHAnsi"/>
                <w:color w:val="000000" w:themeColor="text1"/>
              </w:rPr>
            </w:pPr>
            <w:r>
              <w:rPr>
                <w:rFonts w:asciiTheme="minorHAnsi" w:hAnsiTheme="minorHAnsi" w:cstheme="minorHAnsi"/>
                <w:color w:val="000000" w:themeColor="text1"/>
              </w:rPr>
              <w:t>14-01-2021</w:t>
            </w:r>
          </w:p>
        </w:tc>
        <w:tc>
          <w:tcPr>
            <w:tcW w:w="1938" w:type="dxa"/>
            <w:vAlign w:val="center"/>
          </w:tcPr>
          <w:p w14:paraId="5B0D7EB7" w14:textId="77777777" w:rsidR="004B2EC5" w:rsidRPr="00CD0FC5" w:rsidRDefault="004B2EC5" w:rsidP="00E516B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2FC30ECB" w14:textId="77B48296" w:rsidR="004B2EC5" w:rsidRPr="00CD0FC5" w:rsidRDefault="004B2EC5" w:rsidP="00E516B2">
            <w:pPr>
              <w:jc w:val="center"/>
              <w:rPr>
                <w:rFonts w:asciiTheme="minorHAnsi" w:hAnsiTheme="minorHAnsi" w:cstheme="minorHAnsi"/>
                <w:b/>
                <w:color w:val="000000" w:themeColor="text1"/>
              </w:rPr>
            </w:pPr>
            <w:r>
              <w:rPr>
                <w:rFonts w:asciiTheme="minorHAnsi" w:hAnsiTheme="minorHAnsi" w:cstheme="minorHAnsi"/>
                <w:b/>
                <w:color w:val="000000" w:themeColor="text1"/>
              </w:rPr>
              <w:t>Olimpia IT</w:t>
            </w:r>
          </w:p>
        </w:tc>
      </w:tr>
    </w:tbl>
    <w:p w14:paraId="585369A6" w14:textId="77777777" w:rsidR="004B2EC5" w:rsidRPr="00CD0FC5" w:rsidRDefault="004B2EC5" w:rsidP="009B2CE0">
      <w:pPr>
        <w:tabs>
          <w:tab w:val="left" w:pos="709"/>
        </w:tabs>
        <w:jc w:val="both"/>
        <w:rPr>
          <w:rFonts w:asciiTheme="minorHAnsi" w:hAnsiTheme="minorHAnsi" w:cstheme="minorHAnsi"/>
          <w:color w:val="000000" w:themeColor="text1"/>
        </w:rPr>
      </w:pPr>
    </w:p>
    <w:p w14:paraId="1308DFE5" w14:textId="0AE7F19E" w:rsidR="004B2EC5" w:rsidRDefault="004B2EC5" w:rsidP="009B2CE0">
      <w:pPr>
        <w:pStyle w:val="Prrafodelista"/>
        <w:numPr>
          <w:ilvl w:val="0"/>
          <w:numId w:val="12"/>
        </w:numPr>
        <w:jc w:val="both"/>
        <w:rPr>
          <w:rFonts w:asciiTheme="minorHAnsi" w:hAnsiTheme="minorHAnsi" w:cstheme="minorHAnsi"/>
          <w:color w:val="000000" w:themeColor="text1"/>
        </w:rPr>
      </w:pPr>
      <w:r w:rsidRPr="004B2EC5">
        <w:rPr>
          <w:rFonts w:asciiTheme="minorHAnsi" w:hAnsiTheme="minorHAnsi" w:cstheme="minorHAnsi"/>
          <w:color w:val="000000" w:themeColor="text1"/>
        </w:rPr>
        <w:t>Según el documento Inv 002 SOC NOC V4, numeral 4 CONDICIONES DEL SERVICIO</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REQUERIDO, 4.1 Generalidades.</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Actualmente la entidad cuenta los dispositivos</w:t>
      </w:r>
      <w:r>
        <w:rPr>
          <w:rFonts w:asciiTheme="minorHAnsi" w:hAnsiTheme="minorHAnsi" w:cstheme="minorHAnsi"/>
          <w:color w:val="000000" w:themeColor="text1"/>
        </w:rPr>
        <w:t xml:space="preserve"> listados en la invitación</w:t>
      </w:r>
      <w:r w:rsidRPr="004B2EC5">
        <w:rPr>
          <w:rFonts w:asciiTheme="minorHAnsi" w:hAnsiTheme="minorHAnsi" w:cstheme="minorHAnsi"/>
          <w:color w:val="000000" w:themeColor="text1"/>
        </w:rPr>
        <w:t>, que se deben incluir en la</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solució</w:t>
      </w:r>
      <w:r>
        <w:rPr>
          <w:rFonts w:asciiTheme="minorHAnsi" w:hAnsiTheme="minorHAnsi" w:cstheme="minorHAnsi"/>
          <w:color w:val="000000" w:themeColor="text1"/>
        </w:rPr>
        <w:t>n.</w:t>
      </w:r>
    </w:p>
    <w:p w14:paraId="45DBC67C" w14:textId="2AFD8D11" w:rsidR="004B2EC5" w:rsidRPr="004B2EC5" w:rsidRDefault="004B2EC5" w:rsidP="009B2CE0">
      <w:pPr>
        <w:pStyle w:val="Prrafodelista"/>
        <w:ind w:left="1080"/>
        <w:jc w:val="both"/>
        <w:rPr>
          <w:rFonts w:asciiTheme="minorHAnsi" w:hAnsiTheme="minorHAnsi" w:cstheme="minorHAnsi"/>
          <w:color w:val="000000" w:themeColor="text1"/>
        </w:rPr>
      </w:pPr>
      <w:r w:rsidRPr="004B2EC5">
        <w:rPr>
          <w:rFonts w:asciiTheme="minorHAnsi" w:hAnsiTheme="minorHAnsi" w:cstheme="minorHAnsi"/>
          <w:color w:val="000000" w:themeColor="text1"/>
        </w:rPr>
        <w:t>Se solicita a la entidad indicar si los dispositivos indicados hacen parte para la integraci</w:t>
      </w:r>
      <w:r>
        <w:rPr>
          <w:rFonts w:asciiTheme="minorHAnsi" w:hAnsiTheme="minorHAnsi" w:cstheme="minorHAnsi"/>
          <w:color w:val="000000" w:themeColor="text1"/>
        </w:rPr>
        <w:t>ó</w:t>
      </w:r>
      <w:r w:rsidRPr="004B2EC5">
        <w:rPr>
          <w:rFonts w:asciiTheme="minorHAnsi" w:hAnsiTheme="minorHAnsi" w:cstheme="minorHAnsi"/>
          <w:color w:val="000000" w:themeColor="text1"/>
        </w:rPr>
        <w:t>n</w:t>
      </w:r>
    </w:p>
    <w:p w14:paraId="5F85F3EF" w14:textId="2C271874" w:rsidR="004B2EC5" w:rsidRPr="004B2EC5" w:rsidRDefault="004B2EC5" w:rsidP="009B2CE0">
      <w:pPr>
        <w:pStyle w:val="Prrafodelista"/>
        <w:ind w:left="1080"/>
        <w:jc w:val="both"/>
        <w:rPr>
          <w:rFonts w:asciiTheme="minorHAnsi" w:hAnsiTheme="minorHAnsi" w:cstheme="minorHAnsi"/>
          <w:color w:val="000000" w:themeColor="text1"/>
        </w:rPr>
      </w:pPr>
      <w:r w:rsidRPr="004B2EC5">
        <w:rPr>
          <w:rFonts w:asciiTheme="minorHAnsi" w:hAnsiTheme="minorHAnsi" w:cstheme="minorHAnsi"/>
          <w:color w:val="000000" w:themeColor="text1"/>
        </w:rPr>
        <w:t>en la soluci</w:t>
      </w:r>
      <w:r>
        <w:rPr>
          <w:rFonts w:asciiTheme="minorHAnsi" w:hAnsiTheme="minorHAnsi" w:cstheme="minorHAnsi"/>
          <w:color w:val="000000" w:themeColor="text1"/>
        </w:rPr>
        <w:t>ó</w:t>
      </w:r>
      <w:r w:rsidRPr="004B2EC5">
        <w:rPr>
          <w:rFonts w:asciiTheme="minorHAnsi" w:hAnsiTheme="minorHAnsi" w:cstheme="minorHAnsi"/>
          <w:color w:val="000000" w:themeColor="text1"/>
        </w:rPr>
        <w:t>n SIEM, o son los dispositivos que hacen parte del an</w:t>
      </w:r>
      <w:r>
        <w:rPr>
          <w:rFonts w:asciiTheme="minorHAnsi" w:hAnsiTheme="minorHAnsi" w:cstheme="minorHAnsi"/>
          <w:color w:val="000000" w:themeColor="text1"/>
        </w:rPr>
        <w:t>á</w:t>
      </w:r>
      <w:r w:rsidRPr="004B2EC5">
        <w:rPr>
          <w:rFonts w:asciiTheme="minorHAnsi" w:hAnsiTheme="minorHAnsi" w:cstheme="minorHAnsi"/>
          <w:color w:val="000000" w:themeColor="text1"/>
        </w:rPr>
        <w:t>lisis de vulnerabilidades.</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Se</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 xml:space="preserve">solicita </w:t>
      </w:r>
      <w:r w:rsidR="00350A81" w:rsidRPr="004B2EC5">
        <w:rPr>
          <w:rFonts w:asciiTheme="minorHAnsi" w:hAnsiTheme="minorHAnsi" w:cstheme="minorHAnsi"/>
          <w:color w:val="000000" w:themeColor="text1"/>
        </w:rPr>
        <w:t>también</w:t>
      </w:r>
      <w:r w:rsidRPr="004B2EC5">
        <w:rPr>
          <w:rFonts w:asciiTheme="minorHAnsi" w:hAnsiTheme="minorHAnsi" w:cstheme="minorHAnsi"/>
          <w:color w:val="000000" w:themeColor="text1"/>
        </w:rPr>
        <w:t xml:space="preserve"> </w:t>
      </w:r>
      <w:r w:rsidR="00350A81" w:rsidRPr="004B2EC5">
        <w:rPr>
          <w:rFonts w:asciiTheme="minorHAnsi" w:hAnsiTheme="minorHAnsi" w:cstheme="minorHAnsi"/>
          <w:color w:val="000000" w:themeColor="text1"/>
        </w:rPr>
        <w:t>indicar,</w:t>
      </w:r>
      <w:r w:rsidRPr="004B2EC5">
        <w:rPr>
          <w:rFonts w:asciiTheme="minorHAnsi" w:hAnsiTheme="minorHAnsi" w:cstheme="minorHAnsi"/>
          <w:color w:val="000000" w:themeColor="text1"/>
        </w:rPr>
        <w:t xml:space="preserve"> tipo, marca y modelo de estos dispositivos, en el caso de los</w:t>
      </w:r>
      <w:r>
        <w:rPr>
          <w:rFonts w:asciiTheme="minorHAnsi" w:hAnsiTheme="minorHAnsi" w:cstheme="minorHAnsi"/>
          <w:color w:val="000000" w:themeColor="text1"/>
        </w:rPr>
        <w:t xml:space="preserve"> </w:t>
      </w:r>
      <w:r w:rsidR="00350A81" w:rsidRPr="004B2EC5">
        <w:rPr>
          <w:rFonts w:asciiTheme="minorHAnsi" w:hAnsiTheme="minorHAnsi" w:cstheme="minorHAnsi"/>
          <w:color w:val="000000" w:themeColor="text1"/>
        </w:rPr>
        <w:t>Windows</w:t>
      </w:r>
      <w:r w:rsidRPr="004B2EC5">
        <w:rPr>
          <w:rFonts w:asciiTheme="minorHAnsi" w:hAnsiTheme="minorHAnsi" w:cstheme="minorHAnsi"/>
          <w:color w:val="000000" w:themeColor="text1"/>
        </w:rPr>
        <w:t xml:space="preserve"> server indicar el rol que tienen, para el Firewa</w:t>
      </w:r>
      <w:r w:rsidR="007D13B4">
        <w:rPr>
          <w:rFonts w:asciiTheme="minorHAnsi" w:hAnsiTheme="minorHAnsi" w:cstheme="minorHAnsi"/>
          <w:color w:val="000000" w:themeColor="text1"/>
        </w:rPr>
        <w:t>l</w:t>
      </w:r>
      <w:r w:rsidRPr="004B2EC5">
        <w:rPr>
          <w:rFonts w:asciiTheme="minorHAnsi" w:hAnsiTheme="minorHAnsi" w:cstheme="minorHAnsi"/>
          <w:color w:val="000000" w:themeColor="text1"/>
        </w:rPr>
        <w:t>l Fortinet indicar si es perimetral o</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interno.</w:t>
      </w:r>
    </w:p>
    <w:p w14:paraId="47400B64" w14:textId="77777777" w:rsidR="004B2EC5" w:rsidRDefault="004B2EC5" w:rsidP="009B2CE0">
      <w:pPr>
        <w:pStyle w:val="Prrafodelista"/>
        <w:ind w:left="1080"/>
        <w:jc w:val="both"/>
        <w:rPr>
          <w:rFonts w:asciiTheme="minorHAnsi" w:hAnsiTheme="minorHAnsi" w:cstheme="minorHAnsi"/>
          <w:color w:val="000000" w:themeColor="text1"/>
        </w:rPr>
      </w:pPr>
    </w:p>
    <w:p w14:paraId="046723C8" w14:textId="77777777" w:rsidR="004B2EC5" w:rsidRDefault="004B2EC5" w:rsidP="009B2CE0">
      <w:pPr>
        <w:pStyle w:val="Prrafodelista"/>
        <w:ind w:left="1080"/>
        <w:jc w:val="both"/>
        <w:rPr>
          <w:rFonts w:asciiTheme="minorHAnsi" w:hAnsiTheme="minorHAnsi" w:cstheme="minorHAnsi"/>
          <w:color w:val="000000" w:themeColor="text1"/>
        </w:rPr>
      </w:pPr>
    </w:p>
    <w:p w14:paraId="5FFD8F22" w14:textId="015F1E10" w:rsidR="004B2EC5" w:rsidRDefault="004B2EC5" w:rsidP="009B2CE0">
      <w:pPr>
        <w:pStyle w:val="Prrafodelista"/>
        <w:ind w:left="1080"/>
        <w:jc w:val="both"/>
        <w:rPr>
          <w:rFonts w:asciiTheme="minorHAnsi" w:hAnsiTheme="minorHAnsi" w:cstheme="minorHAnsi"/>
          <w:color w:val="000000" w:themeColor="text1"/>
        </w:rPr>
      </w:pPr>
      <w:r w:rsidRPr="004B2EC5">
        <w:rPr>
          <w:rFonts w:asciiTheme="minorHAnsi" w:hAnsiTheme="minorHAnsi" w:cstheme="minorHAnsi"/>
          <w:color w:val="000000" w:themeColor="text1"/>
        </w:rPr>
        <w:t>Según el documento Inv 002 SOC NOC V4, numeral 4 CONDICIONES DEL SERVICIO</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REQUERIDO, 4.1 Generalidades.</w:t>
      </w:r>
    </w:p>
    <w:p w14:paraId="3910EC42" w14:textId="54F94429" w:rsidR="00A16B3A" w:rsidRDefault="00A16B3A" w:rsidP="009B2CE0">
      <w:pPr>
        <w:pStyle w:val="Prrafodelista"/>
        <w:ind w:left="1080"/>
        <w:jc w:val="both"/>
        <w:rPr>
          <w:rFonts w:asciiTheme="minorHAnsi" w:hAnsiTheme="minorHAnsi" w:cstheme="minorHAnsi"/>
          <w:color w:val="000000" w:themeColor="text1"/>
        </w:rPr>
      </w:pPr>
      <w:r w:rsidRPr="00A16B3A">
        <w:rPr>
          <w:rFonts w:asciiTheme="minorHAnsi" w:hAnsiTheme="minorHAnsi" w:cstheme="minorHAnsi"/>
          <w:color w:val="000000" w:themeColor="text1"/>
        </w:rPr>
        <w:t>Para los servicios de análisis de vulnerabilidades y Ethical Hacking se tiene adicional:</w:t>
      </w:r>
    </w:p>
    <w:p w14:paraId="2986C49D" w14:textId="77777777" w:rsidR="00A16B3A" w:rsidRPr="00A16B3A" w:rsidRDefault="00A16B3A" w:rsidP="009B2CE0">
      <w:pPr>
        <w:pStyle w:val="Prrafodelista"/>
        <w:ind w:left="1080" w:firstLine="336"/>
        <w:jc w:val="both"/>
        <w:rPr>
          <w:rFonts w:asciiTheme="minorHAnsi" w:hAnsiTheme="minorHAnsi" w:cstheme="minorHAnsi"/>
          <w:color w:val="000000" w:themeColor="text1"/>
          <w:lang w:val="es-CO"/>
        </w:rPr>
      </w:pPr>
      <w:r w:rsidRPr="00A16B3A">
        <w:rPr>
          <w:rFonts w:asciiTheme="minorHAnsi" w:hAnsiTheme="minorHAnsi" w:cstheme="minorHAnsi"/>
          <w:color w:val="000000" w:themeColor="text1"/>
          <w:lang w:val="es-CO"/>
        </w:rPr>
        <w:t>- Página WEB</w:t>
      </w:r>
    </w:p>
    <w:p w14:paraId="32318537" w14:textId="77777777" w:rsidR="00A16B3A" w:rsidRPr="00A16B3A" w:rsidRDefault="00A16B3A" w:rsidP="009B2CE0">
      <w:pPr>
        <w:pStyle w:val="Prrafodelista"/>
        <w:ind w:left="1080" w:firstLine="336"/>
        <w:jc w:val="both"/>
        <w:rPr>
          <w:rFonts w:asciiTheme="minorHAnsi" w:hAnsiTheme="minorHAnsi" w:cstheme="minorHAnsi"/>
          <w:color w:val="000000" w:themeColor="text1"/>
          <w:lang w:val="es-CO"/>
        </w:rPr>
      </w:pPr>
      <w:r w:rsidRPr="00A16B3A">
        <w:rPr>
          <w:rFonts w:asciiTheme="minorHAnsi" w:hAnsiTheme="minorHAnsi" w:cstheme="minorHAnsi"/>
          <w:color w:val="000000" w:themeColor="text1"/>
          <w:lang w:val="es-CO"/>
        </w:rPr>
        <w:t>- Hasta 10 aplicaciones</w:t>
      </w:r>
    </w:p>
    <w:p w14:paraId="79B8AF95" w14:textId="30D06214" w:rsidR="00A16B3A" w:rsidRPr="00A16B3A" w:rsidRDefault="00A16B3A" w:rsidP="009B2CE0">
      <w:pPr>
        <w:pStyle w:val="Prrafodelista"/>
        <w:ind w:left="1080" w:firstLine="336"/>
        <w:jc w:val="both"/>
        <w:rPr>
          <w:rFonts w:asciiTheme="minorHAnsi" w:hAnsiTheme="minorHAnsi" w:cstheme="minorHAnsi"/>
          <w:color w:val="000000" w:themeColor="text1"/>
          <w:lang w:val="es-CO"/>
        </w:rPr>
      </w:pPr>
      <w:r w:rsidRPr="00A16B3A">
        <w:rPr>
          <w:rFonts w:asciiTheme="minorHAnsi" w:hAnsiTheme="minorHAnsi" w:cstheme="minorHAnsi"/>
          <w:color w:val="000000" w:themeColor="text1"/>
          <w:lang w:val="es-CO"/>
        </w:rPr>
        <w:t>- Hasta 10 portales WEB</w:t>
      </w:r>
    </w:p>
    <w:p w14:paraId="4FAD58D3" w14:textId="52304170" w:rsidR="004B2EC5" w:rsidRDefault="004B2EC5" w:rsidP="009B2CE0">
      <w:pPr>
        <w:pStyle w:val="Prrafodelista"/>
        <w:numPr>
          <w:ilvl w:val="0"/>
          <w:numId w:val="12"/>
        </w:numPr>
        <w:jc w:val="both"/>
        <w:rPr>
          <w:rFonts w:asciiTheme="minorHAnsi" w:hAnsiTheme="minorHAnsi" w:cstheme="minorHAnsi"/>
          <w:color w:val="000000" w:themeColor="text1"/>
        </w:rPr>
      </w:pPr>
      <w:r w:rsidRPr="004B2EC5">
        <w:rPr>
          <w:rFonts w:asciiTheme="minorHAnsi" w:hAnsiTheme="minorHAnsi" w:cstheme="minorHAnsi"/>
          <w:color w:val="000000" w:themeColor="text1"/>
        </w:rPr>
        <w:t>Se solicita a la entidad indicar la cantidad de dispositivos o IP´S, a los cuales se les debe</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realizar los análisis de vulnerabilidades.</w:t>
      </w:r>
    </w:p>
    <w:p w14:paraId="204B5123" w14:textId="22AC67B9" w:rsidR="004B2EC5" w:rsidRDefault="004B2EC5" w:rsidP="009B2CE0">
      <w:pPr>
        <w:pStyle w:val="Prrafodelista"/>
        <w:numPr>
          <w:ilvl w:val="0"/>
          <w:numId w:val="12"/>
        </w:numPr>
        <w:jc w:val="both"/>
        <w:rPr>
          <w:rFonts w:asciiTheme="minorHAnsi" w:hAnsiTheme="minorHAnsi" w:cstheme="minorHAnsi"/>
          <w:color w:val="000000" w:themeColor="text1"/>
        </w:rPr>
      </w:pPr>
      <w:r w:rsidRPr="004B2EC5">
        <w:rPr>
          <w:rFonts w:asciiTheme="minorHAnsi" w:hAnsiTheme="minorHAnsi" w:cstheme="minorHAnsi"/>
          <w:color w:val="000000" w:themeColor="text1"/>
        </w:rPr>
        <w:t>Se solicita a la entidad indicar la cantidad de análisis de vulnerabilidades que se requieren</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realizar en un año y si estos requieren retest.</w:t>
      </w:r>
    </w:p>
    <w:p w14:paraId="4B13D968" w14:textId="2EEBCBD6" w:rsidR="004B2EC5" w:rsidRDefault="004B2EC5" w:rsidP="009B2CE0">
      <w:pPr>
        <w:pStyle w:val="Prrafodelista"/>
        <w:numPr>
          <w:ilvl w:val="0"/>
          <w:numId w:val="12"/>
        </w:numPr>
        <w:jc w:val="both"/>
        <w:rPr>
          <w:rFonts w:asciiTheme="minorHAnsi" w:hAnsiTheme="minorHAnsi" w:cstheme="minorHAnsi"/>
          <w:color w:val="000000" w:themeColor="text1"/>
        </w:rPr>
      </w:pPr>
      <w:r w:rsidRPr="004B2EC5">
        <w:rPr>
          <w:rFonts w:asciiTheme="minorHAnsi" w:hAnsiTheme="minorHAnsi" w:cstheme="minorHAnsi"/>
          <w:color w:val="000000" w:themeColor="text1"/>
        </w:rPr>
        <w:t>Se solicita a la entidad indicar la cantidad de las IPS, URL o sitios web a los cuales se les</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debe realizar Ethical Hacking.</w:t>
      </w:r>
    </w:p>
    <w:p w14:paraId="26F78BAD" w14:textId="454F5D9A" w:rsidR="004B2EC5" w:rsidRDefault="004B2EC5" w:rsidP="009B2CE0">
      <w:pPr>
        <w:pStyle w:val="Prrafodelista"/>
        <w:numPr>
          <w:ilvl w:val="0"/>
          <w:numId w:val="12"/>
        </w:numPr>
        <w:jc w:val="both"/>
        <w:rPr>
          <w:rFonts w:asciiTheme="minorHAnsi" w:hAnsiTheme="minorHAnsi" w:cstheme="minorHAnsi"/>
          <w:color w:val="000000" w:themeColor="text1"/>
        </w:rPr>
      </w:pPr>
      <w:r w:rsidRPr="004B2EC5">
        <w:rPr>
          <w:rFonts w:asciiTheme="minorHAnsi" w:hAnsiTheme="minorHAnsi" w:cstheme="minorHAnsi"/>
          <w:color w:val="000000" w:themeColor="text1"/>
        </w:rPr>
        <w:t>Se solicita a la entidad indicar la cantidad de ethical hacking que se requieren realizar en</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un año y si estos requi</w:t>
      </w:r>
      <w:r w:rsidR="00A16B3A">
        <w:rPr>
          <w:rFonts w:asciiTheme="minorHAnsi" w:hAnsiTheme="minorHAnsi" w:cstheme="minorHAnsi"/>
          <w:color w:val="000000" w:themeColor="text1"/>
        </w:rPr>
        <w:t>e</w:t>
      </w:r>
      <w:r w:rsidRPr="004B2EC5">
        <w:rPr>
          <w:rFonts w:asciiTheme="minorHAnsi" w:hAnsiTheme="minorHAnsi" w:cstheme="minorHAnsi"/>
          <w:color w:val="000000" w:themeColor="text1"/>
        </w:rPr>
        <w:t>ren retest.</w:t>
      </w:r>
    </w:p>
    <w:p w14:paraId="6FC95D47" w14:textId="77777777" w:rsidR="004B2EC5" w:rsidRDefault="004B2EC5" w:rsidP="009B2CE0">
      <w:pPr>
        <w:pStyle w:val="Prrafodelista"/>
        <w:numPr>
          <w:ilvl w:val="0"/>
          <w:numId w:val="12"/>
        </w:numPr>
        <w:jc w:val="both"/>
        <w:rPr>
          <w:rFonts w:asciiTheme="minorHAnsi" w:hAnsiTheme="minorHAnsi" w:cstheme="minorHAnsi"/>
          <w:color w:val="000000" w:themeColor="text1"/>
        </w:rPr>
      </w:pPr>
      <w:r w:rsidRPr="004B2EC5">
        <w:rPr>
          <w:rFonts w:asciiTheme="minorHAnsi" w:hAnsiTheme="minorHAnsi" w:cstheme="minorHAnsi"/>
          <w:color w:val="000000" w:themeColor="text1"/>
        </w:rPr>
        <w:t>Según el documento Inv 002 SOC NOC V4, numeral 4 CONDICIONES DEL SERVICIO</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REQUERIDO, 4.1 Especificaciones Solución SOC.</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3) Las tareas de prevención, detección, contención y recuperación de ataques, entre</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otras, deberán estar incluidas dentro del proceso de manejo de incidentes de seguridad de</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la metodología de atención del SOC.</w:t>
      </w:r>
      <w:r>
        <w:rPr>
          <w:rFonts w:asciiTheme="minorHAnsi" w:hAnsiTheme="minorHAnsi" w:cstheme="minorHAnsi"/>
          <w:color w:val="000000" w:themeColor="text1"/>
        </w:rPr>
        <w:t xml:space="preserve"> </w:t>
      </w:r>
    </w:p>
    <w:p w14:paraId="13AFB597" w14:textId="6A23859A" w:rsidR="004B2EC5" w:rsidRPr="004B2EC5" w:rsidRDefault="004B2EC5" w:rsidP="009B2CE0">
      <w:pPr>
        <w:pStyle w:val="Prrafodelista"/>
        <w:ind w:left="1080"/>
        <w:jc w:val="both"/>
        <w:rPr>
          <w:rFonts w:asciiTheme="minorHAnsi" w:hAnsiTheme="minorHAnsi" w:cstheme="minorHAnsi"/>
          <w:color w:val="000000" w:themeColor="text1"/>
        </w:rPr>
      </w:pPr>
      <w:r w:rsidRPr="004B2EC5">
        <w:rPr>
          <w:rFonts w:asciiTheme="minorHAnsi" w:hAnsiTheme="minorHAnsi" w:cstheme="minorHAnsi"/>
          <w:color w:val="000000" w:themeColor="text1"/>
        </w:rPr>
        <w:t>Se solicita a la entidad indicar cuántos incidentes de seguridad se presentan en</w:t>
      </w:r>
      <w:r>
        <w:rPr>
          <w:rFonts w:asciiTheme="minorHAnsi" w:hAnsiTheme="minorHAnsi" w:cstheme="minorHAnsi"/>
          <w:color w:val="000000" w:themeColor="text1"/>
        </w:rPr>
        <w:t xml:space="preserve"> </w:t>
      </w:r>
      <w:r w:rsidRPr="004B2EC5">
        <w:rPr>
          <w:rFonts w:asciiTheme="minorHAnsi" w:hAnsiTheme="minorHAnsi" w:cstheme="minorHAnsi"/>
          <w:color w:val="000000" w:themeColor="text1"/>
        </w:rPr>
        <w:t>Fiduprevisora en un mes.</w:t>
      </w:r>
    </w:p>
    <w:p w14:paraId="412C85F1" w14:textId="77777777" w:rsidR="000E1689" w:rsidRPr="00E9342D" w:rsidRDefault="004B2EC5" w:rsidP="009B2CE0">
      <w:pPr>
        <w:pStyle w:val="Prrafodelista"/>
        <w:numPr>
          <w:ilvl w:val="0"/>
          <w:numId w:val="12"/>
        </w:numPr>
        <w:jc w:val="both"/>
        <w:rPr>
          <w:rFonts w:asciiTheme="minorHAnsi" w:hAnsiTheme="minorHAnsi" w:cstheme="minorHAnsi"/>
          <w:color w:val="000000" w:themeColor="text1"/>
        </w:rPr>
      </w:pPr>
      <w:r w:rsidRPr="00E9342D">
        <w:rPr>
          <w:rFonts w:asciiTheme="minorHAnsi" w:hAnsiTheme="minorHAnsi" w:cstheme="minorHAnsi"/>
          <w:color w:val="000000" w:themeColor="text1"/>
        </w:rPr>
        <w:t>Según el documento Inv 002 SOC NOC V4, numeral 4 CONDICIONES DEL SERVICIO REQUERIDO, 4.1 Especificaciones Solución SOC. 7) Suministrar en modalidad de servicio un correlacionador para soportar 1000 dispositivos con un rango de 700 hasta 1000 eventos por segundo que permita colectar, retener y correlacionar los eventos de seguridad de la Infraestructura TI.</w:t>
      </w:r>
      <w:r w:rsidR="005B2EAF" w:rsidRPr="00E9342D">
        <w:rPr>
          <w:rFonts w:asciiTheme="minorHAnsi" w:hAnsiTheme="minorHAnsi" w:cstheme="minorHAnsi"/>
          <w:color w:val="000000" w:themeColor="text1"/>
        </w:rPr>
        <w:t xml:space="preserve"> </w:t>
      </w:r>
    </w:p>
    <w:p w14:paraId="15DE2E78" w14:textId="380FB1D7" w:rsidR="004B2EC5" w:rsidRDefault="004B2EC5" w:rsidP="009B2CE0">
      <w:pPr>
        <w:pStyle w:val="Prrafodelista"/>
        <w:ind w:left="1080"/>
        <w:jc w:val="both"/>
        <w:rPr>
          <w:rFonts w:asciiTheme="minorHAnsi" w:hAnsiTheme="minorHAnsi" w:cstheme="minorHAnsi"/>
          <w:color w:val="000000" w:themeColor="text1"/>
        </w:rPr>
      </w:pPr>
      <w:r w:rsidRPr="00E9342D">
        <w:rPr>
          <w:rFonts w:asciiTheme="minorHAnsi" w:hAnsiTheme="minorHAnsi" w:cstheme="minorHAnsi"/>
          <w:color w:val="000000" w:themeColor="text1"/>
        </w:rPr>
        <w:t>Se solicita a la entidad aclarar si los dispositivos mencionados son los que aparecen en el</w:t>
      </w:r>
      <w:r w:rsidR="000E1689" w:rsidRPr="00E9342D">
        <w:rPr>
          <w:rFonts w:asciiTheme="minorHAnsi" w:hAnsiTheme="minorHAnsi" w:cstheme="minorHAnsi"/>
          <w:color w:val="000000" w:themeColor="text1"/>
        </w:rPr>
        <w:t xml:space="preserve"> </w:t>
      </w:r>
      <w:r w:rsidRPr="00E9342D">
        <w:rPr>
          <w:rFonts w:asciiTheme="minorHAnsi" w:hAnsiTheme="minorHAnsi" w:cstheme="minorHAnsi"/>
          <w:color w:val="000000" w:themeColor="text1"/>
        </w:rPr>
        <w:t>ítem anterior del documento Inv 002 SOC NOC V04, por favor indicar de los 1000</w:t>
      </w:r>
      <w:r w:rsidR="000E1689" w:rsidRPr="00E9342D">
        <w:rPr>
          <w:rFonts w:asciiTheme="minorHAnsi" w:hAnsiTheme="minorHAnsi" w:cstheme="minorHAnsi"/>
          <w:color w:val="000000" w:themeColor="text1"/>
        </w:rPr>
        <w:t xml:space="preserve"> </w:t>
      </w:r>
      <w:r w:rsidRPr="00E9342D">
        <w:rPr>
          <w:rFonts w:asciiTheme="minorHAnsi" w:hAnsiTheme="minorHAnsi" w:cstheme="minorHAnsi"/>
          <w:color w:val="000000" w:themeColor="text1"/>
        </w:rPr>
        <w:t>dispositivos a soportar tipo, marca, modelo y rol de estos dispositivos.</w:t>
      </w:r>
      <w:r w:rsidR="000E1689" w:rsidRPr="00E9342D">
        <w:rPr>
          <w:rFonts w:asciiTheme="minorHAnsi" w:hAnsiTheme="minorHAnsi" w:cstheme="minorHAnsi"/>
          <w:color w:val="000000" w:themeColor="text1"/>
        </w:rPr>
        <w:t xml:space="preserve"> </w:t>
      </w:r>
      <w:r w:rsidRPr="00E9342D">
        <w:rPr>
          <w:rFonts w:asciiTheme="minorHAnsi" w:hAnsiTheme="minorHAnsi" w:cstheme="minorHAnsi"/>
          <w:color w:val="000000" w:themeColor="text1"/>
        </w:rPr>
        <w:t>Se solicita a la entidad aclarar si requiere que la solucion SIEM del SOC, soporte 1000</w:t>
      </w:r>
      <w:r w:rsidR="000E1689" w:rsidRPr="00E9342D">
        <w:rPr>
          <w:rFonts w:asciiTheme="minorHAnsi" w:hAnsiTheme="minorHAnsi" w:cstheme="minorHAnsi"/>
          <w:color w:val="000000" w:themeColor="text1"/>
        </w:rPr>
        <w:t xml:space="preserve"> </w:t>
      </w:r>
      <w:r w:rsidRPr="00E9342D">
        <w:rPr>
          <w:rFonts w:asciiTheme="minorHAnsi" w:hAnsiTheme="minorHAnsi" w:cstheme="minorHAnsi"/>
          <w:color w:val="000000" w:themeColor="text1"/>
        </w:rPr>
        <w:t>dispositivos o soporte entre 700 y 1000 EPS, cual de las dos opciones, dado que por la</w:t>
      </w:r>
      <w:r w:rsidR="000E1689" w:rsidRPr="00E9342D">
        <w:rPr>
          <w:rFonts w:asciiTheme="minorHAnsi" w:hAnsiTheme="minorHAnsi" w:cstheme="minorHAnsi"/>
          <w:color w:val="000000" w:themeColor="text1"/>
        </w:rPr>
        <w:t xml:space="preserve"> </w:t>
      </w:r>
      <w:r w:rsidRPr="00E9342D">
        <w:rPr>
          <w:rFonts w:asciiTheme="minorHAnsi" w:hAnsiTheme="minorHAnsi" w:cstheme="minorHAnsi"/>
          <w:color w:val="000000" w:themeColor="text1"/>
        </w:rPr>
        <w:t>experiencia podemos indicar que 1000 dispos</w:t>
      </w:r>
      <w:r w:rsidR="00A16B3A" w:rsidRPr="00E9342D">
        <w:rPr>
          <w:rFonts w:asciiTheme="minorHAnsi" w:hAnsiTheme="minorHAnsi" w:cstheme="minorHAnsi"/>
          <w:color w:val="000000" w:themeColor="text1"/>
        </w:rPr>
        <w:t>i</w:t>
      </w:r>
      <w:r w:rsidRPr="00E9342D">
        <w:rPr>
          <w:rFonts w:asciiTheme="minorHAnsi" w:hAnsiTheme="minorHAnsi" w:cstheme="minorHAnsi"/>
          <w:color w:val="000000" w:themeColor="text1"/>
        </w:rPr>
        <w:t xml:space="preserve">tivos de una entidad normalmente no </w:t>
      </w:r>
      <w:r w:rsidR="000E1689" w:rsidRPr="00E9342D">
        <w:rPr>
          <w:rFonts w:asciiTheme="minorHAnsi" w:hAnsiTheme="minorHAnsi" w:cstheme="minorHAnsi"/>
          <w:color w:val="000000" w:themeColor="text1"/>
        </w:rPr>
        <w:t xml:space="preserve">envían </w:t>
      </w:r>
      <w:r w:rsidRPr="00E9342D">
        <w:rPr>
          <w:rFonts w:asciiTheme="minorHAnsi" w:hAnsiTheme="minorHAnsi" w:cstheme="minorHAnsi"/>
          <w:color w:val="000000" w:themeColor="text1"/>
        </w:rPr>
        <w:t>esa cantidad de EPS, la cantidad de EPS para 1000 dispo</w:t>
      </w:r>
      <w:r w:rsidR="00A16B3A" w:rsidRPr="00E9342D">
        <w:rPr>
          <w:rFonts w:asciiTheme="minorHAnsi" w:hAnsiTheme="minorHAnsi" w:cstheme="minorHAnsi"/>
          <w:color w:val="000000" w:themeColor="text1"/>
        </w:rPr>
        <w:t>s</w:t>
      </w:r>
      <w:r w:rsidRPr="00E9342D">
        <w:rPr>
          <w:rFonts w:asciiTheme="minorHAnsi" w:hAnsiTheme="minorHAnsi" w:cstheme="minorHAnsi"/>
          <w:color w:val="000000" w:themeColor="text1"/>
        </w:rPr>
        <w:t>itivos esta por encima de los 1000</w:t>
      </w:r>
      <w:r w:rsidR="000E1689" w:rsidRPr="00E9342D">
        <w:rPr>
          <w:rFonts w:asciiTheme="minorHAnsi" w:hAnsiTheme="minorHAnsi" w:cstheme="minorHAnsi"/>
          <w:color w:val="000000" w:themeColor="text1"/>
        </w:rPr>
        <w:t xml:space="preserve"> </w:t>
      </w:r>
      <w:r w:rsidRPr="00E9342D">
        <w:rPr>
          <w:rFonts w:asciiTheme="minorHAnsi" w:hAnsiTheme="minorHAnsi" w:cstheme="minorHAnsi"/>
          <w:color w:val="000000" w:themeColor="text1"/>
        </w:rPr>
        <w:t>EPS.</w:t>
      </w:r>
    </w:p>
    <w:p w14:paraId="26FF40EC" w14:textId="77777777" w:rsidR="000E1689" w:rsidRDefault="000E1689" w:rsidP="009B2CE0">
      <w:pPr>
        <w:pStyle w:val="Prrafodelista"/>
        <w:numPr>
          <w:ilvl w:val="0"/>
          <w:numId w:val="12"/>
        </w:numPr>
        <w:jc w:val="both"/>
        <w:rPr>
          <w:rFonts w:asciiTheme="minorHAnsi" w:hAnsiTheme="minorHAnsi" w:cstheme="minorHAnsi"/>
          <w:color w:val="000000" w:themeColor="text1"/>
        </w:rPr>
      </w:pPr>
      <w:r w:rsidRPr="000E1689">
        <w:rPr>
          <w:rFonts w:asciiTheme="minorHAnsi" w:hAnsiTheme="minorHAnsi" w:cstheme="minorHAnsi"/>
          <w:color w:val="000000" w:themeColor="text1"/>
        </w:rPr>
        <w:t>Según el documento Inv 002 SOC NOC V4, numeral 4 CONDICIONES DEL SERVICIO</w:t>
      </w:r>
      <w:r>
        <w:rPr>
          <w:rFonts w:asciiTheme="minorHAnsi" w:hAnsiTheme="minorHAnsi" w:cstheme="minorHAnsi"/>
          <w:color w:val="000000" w:themeColor="text1"/>
        </w:rPr>
        <w:t xml:space="preserve"> </w:t>
      </w:r>
      <w:r w:rsidRPr="000E1689">
        <w:rPr>
          <w:rFonts w:asciiTheme="minorHAnsi" w:hAnsiTheme="minorHAnsi" w:cstheme="minorHAnsi"/>
          <w:color w:val="000000" w:themeColor="text1"/>
        </w:rPr>
        <w:t>REQUERIDO, 4.1 Especificaciones Solución SOC.</w:t>
      </w:r>
      <w:r>
        <w:rPr>
          <w:rFonts w:asciiTheme="minorHAnsi" w:hAnsiTheme="minorHAnsi" w:cstheme="minorHAnsi"/>
          <w:color w:val="000000" w:themeColor="text1"/>
        </w:rPr>
        <w:t xml:space="preserve"> </w:t>
      </w:r>
      <w:r w:rsidRPr="000E1689">
        <w:rPr>
          <w:rFonts w:asciiTheme="minorHAnsi" w:hAnsiTheme="minorHAnsi" w:cstheme="minorHAnsi"/>
          <w:color w:val="000000" w:themeColor="text1"/>
        </w:rPr>
        <w:t>16 El correlacionador y el equipo de SOC deberá monitorear interfaces de red de 1GB y 10GB y ancho de banda de 150 MB a 200MB.</w:t>
      </w:r>
    </w:p>
    <w:p w14:paraId="135EB292" w14:textId="434AC89E" w:rsidR="000E1689" w:rsidRDefault="000E1689" w:rsidP="009B2CE0">
      <w:pPr>
        <w:pStyle w:val="Prrafodelista"/>
        <w:ind w:left="1080"/>
        <w:jc w:val="both"/>
        <w:rPr>
          <w:rFonts w:asciiTheme="minorHAnsi" w:hAnsiTheme="minorHAnsi" w:cstheme="minorHAnsi"/>
          <w:color w:val="000000" w:themeColor="text1"/>
        </w:rPr>
      </w:pPr>
      <w:r w:rsidRPr="000E1689">
        <w:rPr>
          <w:rFonts w:asciiTheme="minorHAnsi" w:hAnsiTheme="minorHAnsi" w:cstheme="minorHAnsi"/>
          <w:color w:val="000000" w:themeColor="text1"/>
        </w:rPr>
        <w:t>Se solicita a la entidad indicar cantidad, marca y modelo de los equipos a los cuales se les</w:t>
      </w:r>
      <w:r>
        <w:rPr>
          <w:rFonts w:asciiTheme="minorHAnsi" w:hAnsiTheme="minorHAnsi" w:cstheme="minorHAnsi"/>
          <w:color w:val="000000" w:themeColor="text1"/>
        </w:rPr>
        <w:t xml:space="preserve"> </w:t>
      </w:r>
      <w:r w:rsidRPr="000E1689">
        <w:rPr>
          <w:rFonts w:asciiTheme="minorHAnsi" w:hAnsiTheme="minorHAnsi" w:cstheme="minorHAnsi"/>
          <w:color w:val="000000" w:themeColor="text1"/>
        </w:rPr>
        <w:t>deben monitorear las interfaces de red.</w:t>
      </w:r>
    </w:p>
    <w:p w14:paraId="7E59E93B" w14:textId="77777777" w:rsidR="004B4F56" w:rsidRDefault="004B4F56" w:rsidP="009B2CE0">
      <w:pPr>
        <w:pStyle w:val="Prrafodelista"/>
        <w:numPr>
          <w:ilvl w:val="0"/>
          <w:numId w:val="12"/>
        </w:numPr>
        <w:jc w:val="both"/>
        <w:rPr>
          <w:rFonts w:asciiTheme="minorHAnsi" w:hAnsiTheme="minorHAnsi" w:cstheme="minorHAnsi"/>
          <w:color w:val="000000" w:themeColor="text1"/>
        </w:rPr>
      </w:pPr>
      <w:r w:rsidRPr="004B4F56">
        <w:rPr>
          <w:rFonts w:asciiTheme="minorHAnsi" w:hAnsiTheme="minorHAnsi" w:cstheme="minorHAnsi"/>
          <w:color w:val="000000" w:themeColor="text1"/>
        </w:rPr>
        <w:t>Según el documento Inv 002 SOC NOC V4, numeral 4 CONDICIONES DEL SERVICIO</w:t>
      </w:r>
      <w:r>
        <w:rPr>
          <w:rFonts w:asciiTheme="minorHAnsi" w:hAnsiTheme="minorHAnsi" w:cstheme="minorHAnsi"/>
          <w:color w:val="000000" w:themeColor="text1"/>
        </w:rPr>
        <w:t xml:space="preserve"> </w:t>
      </w:r>
      <w:r w:rsidRPr="004B4F56">
        <w:rPr>
          <w:rFonts w:asciiTheme="minorHAnsi" w:hAnsiTheme="minorHAnsi" w:cstheme="minorHAnsi"/>
          <w:color w:val="000000" w:themeColor="text1"/>
        </w:rPr>
        <w:t>REQUERIDO, 4.1 Especificaciones Solución SOC.</w:t>
      </w:r>
      <w:r>
        <w:rPr>
          <w:rFonts w:asciiTheme="minorHAnsi" w:hAnsiTheme="minorHAnsi" w:cstheme="minorHAnsi"/>
          <w:color w:val="000000" w:themeColor="text1"/>
        </w:rPr>
        <w:t xml:space="preserve"> </w:t>
      </w:r>
      <w:r w:rsidRPr="004B4F56">
        <w:rPr>
          <w:rFonts w:asciiTheme="minorHAnsi" w:hAnsiTheme="minorHAnsi" w:cstheme="minorHAnsi"/>
          <w:color w:val="000000" w:themeColor="text1"/>
        </w:rPr>
        <w:t>17 EL proveedor deberá brindar capacitación en las funcionalidades de la solución, en</w:t>
      </w:r>
      <w:r>
        <w:rPr>
          <w:rFonts w:asciiTheme="minorHAnsi" w:hAnsiTheme="minorHAnsi" w:cstheme="minorHAnsi"/>
          <w:color w:val="000000" w:themeColor="text1"/>
        </w:rPr>
        <w:t xml:space="preserve"> </w:t>
      </w:r>
      <w:r w:rsidRPr="004B4F56">
        <w:rPr>
          <w:rFonts w:asciiTheme="minorHAnsi" w:hAnsiTheme="minorHAnsi" w:cstheme="minorHAnsi"/>
          <w:color w:val="000000" w:themeColor="text1"/>
        </w:rPr>
        <w:t>relación al entendimiento del dashboard, la generación de informes, y la visualización y</w:t>
      </w:r>
      <w:r>
        <w:rPr>
          <w:rFonts w:asciiTheme="minorHAnsi" w:hAnsiTheme="minorHAnsi" w:cstheme="minorHAnsi"/>
          <w:color w:val="000000" w:themeColor="text1"/>
        </w:rPr>
        <w:t xml:space="preserve"> </w:t>
      </w:r>
      <w:r w:rsidRPr="004B4F56">
        <w:rPr>
          <w:rFonts w:asciiTheme="minorHAnsi" w:hAnsiTheme="minorHAnsi" w:cstheme="minorHAnsi"/>
          <w:color w:val="000000" w:themeColor="text1"/>
        </w:rPr>
        <w:t>entendimiento de las reglas del correlacionador de eventos. Este entrenamiento debe ser</w:t>
      </w:r>
      <w:r>
        <w:rPr>
          <w:rFonts w:asciiTheme="minorHAnsi" w:hAnsiTheme="minorHAnsi" w:cstheme="minorHAnsi"/>
          <w:color w:val="000000" w:themeColor="text1"/>
        </w:rPr>
        <w:t xml:space="preserve"> </w:t>
      </w:r>
      <w:r w:rsidRPr="004B4F56">
        <w:rPr>
          <w:rFonts w:asciiTheme="minorHAnsi" w:hAnsiTheme="minorHAnsi" w:cstheme="minorHAnsi"/>
          <w:color w:val="000000" w:themeColor="text1"/>
        </w:rPr>
        <w:t>certificable por parte del proveedor.</w:t>
      </w:r>
    </w:p>
    <w:p w14:paraId="79801FA4" w14:textId="5A557CA2" w:rsidR="000E1689" w:rsidRDefault="004B4F56" w:rsidP="009B2CE0">
      <w:pPr>
        <w:pStyle w:val="Prrafodelista"/>
        <w:ind w:left="1080"/>
        <w:jc w:val="both"/>
        <w:rPr>
          <w:rFonts w:asciiTheme="minorHAnsi" w:hAnsiTheme="minorHAnsi" w:cstheme="minorHAnsi"/>
          <w:color w:val="000000" w:themeColor="text1"/>
        </w:rPr>
      </w:pPr>
      <w:r w:rsidRPr="004B4F56">
        <w:rPr>
          <w:rFonts w:asciiTheme="minorHAnsi" w:hAnsiTheme="minorHAnsi" w:cstheme="minorHAnsi"/>
          <w:color w:val="000000" w:themeColor="text1"/>
        </w:rPr>
        <w:t>Se solicita a la entidad indicar cantidad de participantes e intensidad horaria para la</w:t>
      </w:r>
      <w:r>
        <w:rPr>
          <w:rFonts w:asciiTheme="minorHAnsi" w:hAnsiTheme="minorHAnsi" w:cstheme="minorHAnsi"/>
          <w:color w:val="000000" w:themeColor="text1"/>
        </w:rPr>
        <w:t xml:space="preserve"> </w:t>
      </w:r>
      <w:r w:rsidRPr="004B4F56">
        <w:rPr>
          <w:rFonts w:asciiTheme="minorHAnsi" w:hAnsiTheme="minorHAnsi" w:cstheme="minorHAnsi"/>
          <w:color w:val="000000" w:themeColor="text1"/>
        </w:rPr>
        <w:t>transferencia de conocimiento</w:t>
      </w:r>
    </w:p>
    <w:p w14:paraId="52DEC98D" w14:textId="77777777" w:rsidR="00A16B3A" w:rsidRDefault="008E4E59" w:rsidP="009B2CE0">
      <w:pPr>
        <w:pStyle w:val="Prrafodelista"/>
        <w:numPr>
          <w:ilvl w:val="0"/>
          <w:numId w:val="12"/>
        </w:numPr>
        <w:jc w:val="both"/>
        <w:rPr>
          <w:rFonts w:asciiTheme="minorHAnsi" w:hAnsiTheme="minorHAnsi" w:cstheme="minorHAnsi"/>
          <w:color w:val="000000" w:themeColor="text1"/>
        </w:rPr>
      </w:pPr>
      <w:r w:rsidRPr="008E4E59">
        <w:rPr>
          <w:rFonts w:asciiTheme="minorHAnsi" w:hAnsiTheme="minorHAnsi" w:cstheme="minorHAnsi"/>
          <w:color w:val="000000" w:themeColor="text1"/>
        </w:rPr>
        <w:t>Según el documento Inv 002 SOC NOC V4, numeral 4 CONDICIONES DEL SERVICIO</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REQUERIDO, 4.1 Especificaciones Solución SOC.</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18 El correlacionador deberá poder monitorear las aplicaciones en la nube de la entidad,</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utilizando como detección de una combinación de DNS, proxy web y registros de firewalls</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integrándose directamente con los principales servicios en la nube, para proporcionar un</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solo panel, que permita revisar: inicios de sesión en los servicios en la nube, donde se</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registran los usuarios (incluso fuera de la red corporativa), qué actividad realizan los</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administradores de servicios en la nube, usuarios retirados que continúen autenticándose</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en los servicios</w:t>
      </w:r>
      <w:r>
        <w:rPr>
          <w:rFonts w:asciiTheme="minorHAnsi" w:hAnsiTheme="minorHAnsi" w:cstheme="minorHAnsi"/>
          <w:color w:val="000000" w:themeColor="text1"/>
        </w:rPr>
        <w:t xml:space="preserve"> </w:t>
      </w:r>
    </w:p>
    <w:p w14:paraId="1C9B4AF7" w14:textId="4D2656DA" w:rsidR="004B4F56" w:rsidRDefault="008E4E59" w:rsidP="009B2CE0">
      <w:pPr>
        <w:pStyle w:val="Prrafodelista"/>
        <w:ind w:left="1080"/>
        <w:jc w:val="both"/>
        <w:rPr>
          <w:rFonts w:asciiTheme="minorHAnsi" w:hAnsiTheme="minorHAnsi" w:cstheme="minorHAnsi"/>
          <w:color w:val="000000" w:themeColor="text1"/>
        </w:rPr>
      </w:pPr>
      <w:r w:rsidRPr="008E4E59">
        <w:rPr>
          <w:rFonts w:asciiTheme="minorHAnsi" w:hAnsiTheme="minorHAnsi" w:cstheme="minorHAnsi"/>
          <w:color w:val="000000" w:themeColor="text1"/>
        </w:rPr>
        <w:lastRenderedPageBreak/>
        <w:t>Se solicita a la entidad indicar las aplicaciones y servicios que tienen en la nube y especificar</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en cuál nube.</w:t>
      </w:r>
    </w:p>
    <w:p w14:paraId="075E506F" w14:textId="77777777" w:rsidR="00A16B3A" w:rsidRDefault="008E4E59" w:rsidP="009B2CE0">
      <w:pPr>
        <w:pStyle w:val="Prrafodelista"/>
        <w:numPr>
          <w:ilvl w:val="0"/>
          <w:numId w:val="12"/>
        </w:numPr>
        <w:jc w:val="both"/>
        <w:rPr>
          <w:rFonts w:asciiTheme="minorHAnsi" w:hAnsiTheme="minorHAnsi" w:cstheme="minorHAnsi"/>
          <w:color w:val="000000" w:themeColor="text1"/>
        </w:rPr>
      </w:pPr>
      <w:r w:rsidRPr="008E4E59">
        <w:rPr>
          <w:rFonts w:asciiTheme="minorHAnsi" w:hAnsiTheme="minorHAnsi" w:cstheme="minorHAnsi"/>
          <w:color w:val="000000" w:themeColor="text1"/>
        </w:rPr>
        <w:t>Según el documento Inv 002 SOC NOC V4, numeral 4 CONDICIONES DEL SERVICIO</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REQUERIDO, 4.1 Especificaciones Solución SOC.</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Los centros de cómputo que alojan la infraestructura de TIC del servicio de SOC se</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encuentren acreditados en su mayoría como TIER 3 o su respectivo equivalente.</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(Deseable). Especificar</w:t>
      </w:r>
      <w:r>
        <w:rPr>
          <w:rFonts w:asciiTheme="minorHAnsi" w:hAnsiTheme="minorHAnsi" w:cstheme="minorHAnsi"/>
          <w:color w:val="000000" w:themeColor="text1"/>
        </w:rPr>
        <w:t xml:space="preserve"> </w:t>
      </w:r>
    </w:p>
    <w:p w14:paraId="11C79A73" w14:textId="47E716B1" w:rsidR="008E4E59" w:rsidRDefault="008E4E59" w:rsidP="009B2CE0">
      <w:pPr>
        <w:pStyle w:val="Prrafodelista"/>
        <w:ind w:left="1080"/>
        <w:jc w:val="both"/>
        <w:rPr>
          <w:rFonts w:asciiTheme="minorHAnsi" w:hAnsiTheme="minorHAnsi" w:cstheme="minorHAnsi"/>
          <w:color w:val="000000" w:themeColor="text1"/>
        </w:rPr>
      </w:pPr>
      <w:r w:rsidRPr="008E4E59">
        <w:rPr>
          <w:rFonts w:asciiTheme="minorHAnsi" w:hAnsiTheme="minorHAnsi" w:cstheme="minorHAnsi"/>
          <w:color w:val="000000" w:themeColor="text1"/>
        </w:rPr>
        <w:t>Se solicita la entidad que requiere que el datacenter principal que aloja la infraestructura</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de TIC del servicio de SOC se encuentre acreditado como TIER IV y datacenter de</w:t>
      </w:r>
      <w:r>
        <w:rPr>
          <w:rFonts w:asciiTheme="minorHAnsi" w:hAnsiTheme="minorHAnsi" w:cstheme="minorHAnsi"/>
          <w:color w:val="000000" w:themeColor="text1"/>
        </w:rPr>
        <w:t xml:space="preserve"> </w:t>
      </w:r>
      <w:r w:rsidRPr="008E4E59">
        <w:rPr>
          <w:rFonts w:asciiTheme="minorHAnsi" w:hAnsiTheme="minorHAnsi" w:cstheme="minorHAnsi"/>
          <w:color w:val="000000" w:themeColor="text1"/>
        </w:rPr>
        <w:t>contingencia como TIER 3.</w:t>
      </w:r>
    </w:p>
    <w:p w14:paraId="483C04A3" w14:textId="77777777" w:rsidR="00D04714" w:rsidRDefault="008E4E59" w:rsidP="009B2CE0">
      <w:pPr>
        <w:pStyle w:val="Prrafodelista"/>
        <w:numPr>
          <w:ilvl w:val="0"/>
          <w:numId w:val="12"/>
        </w:numPr>
        <w:jc w:val="both"/>
        <w:rPr>
          <w:rFonts w:asciiTheme="minorHAnsi" w:hAnsiTheme="minorHAnsi" w:cstheme="minorHAnsi"/>
          <w:color w:val="000000" w:themeColor="text1"/>
        </w:rPr>
      </w:pPr>
      <w:r w:rsidRPr="008E4E59">
        <w:rPr>
          <w:rFonts w:asciiTheme="minorHAnsi" w:hAnsiTheme="minorHAnsi" w:cstheme="minorHAnsi"/>
          <w:color w:val="000000" w:themeColor="text1"/>
        </w:rPr>
        <w:t>Según el documento Inv 002 SOC NOC V4, numeral 4 CONDICIONES DEL SERVICIO</w:t>
      </w:r>
      <w:r w:rsidR="00D04714">
        <w:rPr>
          <w:rFonts w:asciiTheme="minorHAnsi" w:hAnsiTheme="minorHAnsi" w:cstheme="minorHAnsi"/>
          <w:color w:val="000000" w:themeColor="text1"/>
        </w:rPr>
        <w:t xml:space="preserve"> </w:t>
      </w:r>
      <w:r w:rsidRPr="00D04714">
        <w:rPr>
          <w:rFonts w:asciiTheme="minorHAnsi" w:hAnsiTheme="minorHAnsi" w:cstheme="minorHAnsi"/>
          <w:color w:val="000000" w:themeColor="text1"/>
        </w:rPr>
        <w:t>REQUERIDO, 4.1 Especificaciones Solución SOC.</w:t>
      </w:r>
      <w:r w:rsidR="00D04714">
        <w:rPr>
          <w:rFonts w:asciiTheme="minorHAnsi" w:hAnsiTheme="minorHAnsi" w:cstheme="minorHAnsi"/>
          <w:color w:val="000000" w:themeColor="text1"/>
        </w:rPr>
        <w:t xml:space="preserve"> </w:t>
      </w:r>
      <w:r w:rsidRPr="00D04714">
        <w:rPr>
          <w:rFonts w:asciiTheme="minorHAnsi" w:hAnsiTheme="minorHAnsi" w:cstheme="minorHAnsi"/>
          <w:color w:val="000000" w:themeColor="text1"/>
        </w:rPr>
        <w:t>40. Especificar la marca de la solución de correlacionador de eventos con la que trabaja el</w:t>
      </w:r>
      <w:r w:rsidR="00D04714">
        <w:rPr>
          <w:rFonts w:asciiTheme="minorHAnsi" w:hAnsiTheme="minorHAnsi" w:cstheme="minorHAnsi"/>
          <w:color w:val="000000" w:themeColor="text1"/>
        </w:rPr>
        <w:t xml:space="preserve"> </w:t>
      </w:r>
      <w:r w:rsidRPr="00D04714">
        <w:rPr>
          <w:rFonts w:asciiTheme="minorHAnsi" w:hAnsiTheme="minorHAnsi" w:cstheme="minorHAnsi"/>
          <w:color w:val="000000" w:themeColor="text1"/>
        </w:rPr>
        <w:t>SOC.</w:t>
      </w:r>
      <w:r w:rsidR="00D04714">
        <w:rPr>
          <w:rFonts w:asciiTheme="minorHAnsi" w:hAnsiTheme="minorHAnsi" w:cstheme="minorHAnsi"/>
          <w:color w:val="000000" w:themeColor="text1"/>
        </w:rPr>
        <w:t xml:space="preserve"> </w:t>
      </w:r>
    </w:p>
    <w:p w14:paraId="22EBA9A6" w14:textId="418AB92E" w:rsidR="008E4E59" w:rsidRDefault="008E4E59" w:rsidP="009B2CE0">
      <w:pPr>
        <w:pStyle w:val="Prrafodelista"/>
        <w:ind w:left="1080"/>
        <w:jc w:val="both"/>
        <w:rPr>
          <w:rFonts w:asciiTheme="minorHAnsi" w:hAnsiTheme="minorHAnsi" w:cstheme="minorHAnsi"/>
          <w:color w:val="000000" w:themeColor="text1"/>
        </w:rPr>
      </w:pPr>
      <w:r w:rsidRPr="00D04714">
        <w:rPr>
          <w:rFonts w:asciiTheme="minorHAnsi" w:hAnsiTheme="minorHAnsi" w:cstheme="minorHAnsi"/>
          <w:color w:val="000000" w:themeColor="text1"/>
        </w:rPr>
        <w:t>Se solicita la entidad incluir dentro de los requerimientos que la solución SIEM a utilizar</w:t>
      </w:r>
      <w:r w:rsidR="00D04714">
        <w:rPr>
          <w:rFonts w:asciiTheme="minorHAnsi" w:hAnsiTheme="minorHAnsi" w:cstheme="minorHAnsi"/>
          <w:color w:val="000000" w:themeColor="text1"/>
        </w:rPr>
        <w:t xml:space="preserve"> </w:t>
      </w:r>
      <w:r w:rsidRPr="00D04714">
        <w:rPr>
          <w:rFonts w:asciiTheme="minorHAnsi" w:hAnsiTheme="minorHAnsi" w:cstheme="minorHAnsi"/>
          <w:color w:val="000000" w:themeColor="text1"/>
        </w:rPr>
        <w:t>dentro del servicio, se encuentre como líder en el cuadrante Garther, esto garantiza que se</w:t>
      </w:r>
      <w:r w:rsidR="00D04714">
        <w:rPr>
          <w:rFonts w:asciiTheme="minorHAnsi" w:hAnsiTheme="minorHAnsi" w:cstheme="minorHAnsi"/>
          <w:color w:val="000000" w:themeColor="text1"/>
        </w:rPr>
        <w:t xml:space="preserve"> </w:t>
      </w:r>
      <w:r w:rsidRPr="00D04714">
        <w:rPr>
          <w:rFonts w:asciiTheme="minorHAnsi" w:hAnsiTheme="minorHAnsi" w:cstheme="minorHAnsi"/>
          <w:color w:val="000000" w:themeColor="text1"/>
        </w:rPr>
        <w:t>cuente con una solución robusta, con grandes capacidades, de alto nivel, capaz de cubrir</w:t>
      </w:r>
      <w:r w:rsidR="00D04714">
        <w:rPr>
          <w:rFonts w:asciiTheme="minorHAnsi" w:hAnsiTheme="minorHAnsi" w:cstheme="minorHAnsi"/>
          <w:color w:val="000000" w:themeColor="text1"/>
        </w:rPr>
        <w:t xml:space="preserve"> </w:t>
      </w:r>
      <w:r w:rsidRPr="00D04714">
        <w:rPr>
          <w:rFonts w:asciiTheme="minorHAnsi" w:hAnsiTheme="minorHAnsi" w:cstheme="minorHAnsi"/>
          <w:color w:val="000000" w:themeColor="text1"/>
        </w:rPr>
        <w:t>todos los requerimientos solicitados.</w:t>
      </w:r>
    </w:p>
    <w:p w14:paraId="01EEFCFF" w14:textId="3DBCFD67" w:rsidR="00D04714" w:rsidRDefault="0086386F" w:rsidP="009B2CE0">
      <w:pPr>
        <w:pStyle w:val="Prrafodelista"/>
        <w:numPr>
          <w:ilvl w:val="0"/>
          <w:numId w:val="12"/>
        </w:numPr>
        <w:jc w:val="both"/>
        <w:rPr>
          <w:rFonts w:asciiTheme="minorHAnsi" w:hAnsiTheme="minorHAnsi" w:cstheme="minorHAnsi"/>
          <w:color w:val="000000" w:themeColor="text1"/>
        </w:rPr>
      </w:pPr>
      <w:r w:rsidRPr="0086386F">
        <w:rPr>
          <w:rFonts w:asciiTheme="minorHAnsi" w:hAnsiTheme="minorHAnsi" w:cstheme="minorHAnsi"/>
          <w:color w:val="000000" w:themeColor="text1"/>
        </w:rPr>
        <w:t>Según el documento Inv 002 SOC NOC V4, numeral 4 CONDICIONES DEL SERVICIO</w:t>
      </w:r>
      <w:r>
        <w:rPr>
          <w:rFonts w:asciiTheme="minorHAnsi" w:hAnsiTheme="minorHAnsi" w:cstheme="minorHAnsi"/>
          <w:color w:val="000000" w:themeColor="text1"/>
        </w:rPr>
        <w:t xml:space="preserve"> </w:t>
      </w:r>
      <w:r w:rsidRPr="0086386F">
        <w:rPr>
          <w:rFonts w:asciiTheme="minorHAnsi" w:hAnsiTheme="minorHAnsi" w:cstheme="minorHAnsi"/>
          <w:color w:val="000000" w:themeColor="text1"/>
        </w:rPr>
        <w:t>REQUERIDO, 4.1 Especificaciones Solución SOC.</w:t>
      </w:r>
      <w:r>
        <w:rPr>
          <w:rFonts w:asciiTheme="minorHAnsi" w:hAnsiTheme="minorHAnsi" w:cstheme="minorHAnsi"/>
          <w:color w:val="000000" w:themeColor="text1"/>
        </w:rPr>
        <w:t xml:space="preserve"> </w:t>
      </w:r>
      <w:r w:rsidRPr="0086386F">
        <w:rPr>
          <w:rFonts w:asciiTheme="minorHAnsi" w:hAnsiTheme="minorHAnsi" w:cstheme="minorHAnsi"/>
          <w:color w:val="000000" w:themeColor="text1"/>
        </w:rPr>
        <w:t>42. El servicio debe contar con un mecanismo que permita obtener inteligencia de</w:t>
      </w:r>
      <w:r>
        <w:rPr>
          <w:rFonts w:asciiTheme="minorHAnsi" w:hAnsiTheme="minorHAnsi" w:cstheme="minorHAnsi"/>
          <w:color w:val="000000" w:themeColor="text1"/>
        </w:rPr>
        <w:t xml:space="preserve"> </w:t>
      </w:r>
      <w:r w:rsidRPr="0086386F">
        <w:rPr>
          <w:rFonts w:asciiTheme="minorHAnsi" w:hAnsiTheme="minorHAnsi" w:cstheme="minorHAnsi"/>
          <w:color w:val="000000" w:themeColor="text1"/>
        </w:rPr>
        <w:t>amenazas tanto en el contexto externo como interno de la organización.</w:t>
      </w:r>
      <w:r>
        <w:rPr>
          <w:rFonts w:asciiTheme="minorHAnsi" w:hAnsiTheme="minorHAnsi" w:cstheme="minorHAnsi"/>
          <w:color w:val="000000" w:themeColor="text1"/>
        </w:rPr>
        <w:t xml:space="preserve"> </w:t>
      </w:r>
      <w:r w:rsidRPr="0086386F">
        <w:rPr>
          <w:rFonts w:asciiTheme="minorHAnsi" w:hAnsiTheme="minorHAnsi" w:cstheme="minorHAnsi"/>
          <w:color w:val="000000" w:themeColor="text1"/>
        </w:rPr>
        <w:t>Se solicita la entidad indicar si requiere adicional el servicio de inteligencia artificial, o por</w:t>
      </w:r>
      <w:r>
        <w:rPr>
          <w:rFonts w:asciiTheme="minorHAnsi" w:hAnsiTheme="minorHAnsi" w:cstheme="minorHAnsi"/>
          <w:color w:val="000000" w:themeColor="text1"/>
        </w:rPr>
        <w:t xml:space="preserve"> </w:t>
      </w:r>
      <w:r w:rsidRPr="0086386F">
        <w:rPr>
          <w:rFonts w:asciiTheme="minorHAnsi" w:hAnsiTheme="minorHAnsi" w:cstheme="minorHAnsi"/>
          <w:color w:val="000000" w:themeColor="text1"/>
        </w:rPr>
        <w:t>favor explicar detalladamente qué quiere o entiende por inteligencia de amenazas.</w:t>
      </w:r>
    </w:p>
    <w:p w14:paraId="57848141" w14:textId="77777777" w:rsidR="00A16B3A" w:rsidRDefault="0086386F" w:rsidP="009B2CE0">
      <w:pPr>
        <w:pStyle w:val="Prrafodelista"/>
        <w:numPr>
          <w:ilvl w:val="0"/>
          <w:numId w:val="12"/>
        </w:numPr>
        <w:jc w:val="both"/>
        <w:rPr>
          <w:rFonts w:asciiTheme="minorHAnsi" w:hAnsiTheme="minorHAnsi" w:cstheme="minorHAnsi"/>
          <w:color w:val="000000" w:themeColor="text1"/>
        </w:rPr>
      </w:pPr>
      <w:r w:rsidRPr="0086386F">
        <w:rPr>
          <w:rFonts w:asciiTheme="minorHAnsi" w:hAnsiTheme="minorHAnsi" w:cstheme="minorHAnsi"/>
          <w:color w:val="000000" w:themeColor="text1"/>
        </w:rPr>
        <w:t>Según el documento Inv 002 SOC NOC V4, numeral 4 CONDICIONES DEL SERVICIO</w:t>
      </w:r>
      <w:r>
        <w:rPr>
          <w:rFonts w:asciiTheme="minorHAnsi" w:hAnsiTheme="minorHAnsi" w:cstheme="minorHAnsi"/>
          <w:color w:val="000000" w:themeColor="text1"/>
        </w:rPr>
        <w:t xml:space="preserve"> </w:t>
      </w:r>
      <w:r w:rsidRPr="0086386F">
        <w:rPr>
          <w:rFonts w:asciiTheme="minorHAnsi" w:hAnsiTheme="minorHAnsi" w:cstheme="minorHAnsi"/>
          <w:color w:val="000000" w:themeColor="text1"/>
        </w:rPr>
        <w:t>REQUERIDO, 4.1 Especificaciones Solución SOC.</w:t>
      </w:r>
      <w:r>
        <w:rPr>
          <w:rFonts w:asciiTheme="minorHAnsi" w:hAnsiTheme="minorHAnsi" w:cstheme="minorHAnsi"/>
          <w:color w:val="000000" w:themeColor="text1"/>
        </w:rPr>
        <w:t xml:space="preserve"> </w:t>
      </w:r>
      <w:r w:rsidRPr="0086386F">
        <w:rPr>
          <w:rFonts w:asciiTheme="minorHAnsi" w:hAnsiTheme="minorHAnsi" w:cstheme="minorHAnsi"/>
          <w:color w:val="000000" w:themeColor="text1"/>
        </w:rPr>
        <w:t>51. El Servicio de vulnerabilidades debe estar integrado con el monitoreo y correlación y se</w:t>
      </w:r>
      <w:r>
        <w:rPr>
          <w:rFonts w:asciiTheme="minorHAnsi" w:hAnsiTheme="minorHAnsi" w:cstheme="minorHAnsi"/>
          <w:color w:val="000000" w:themeColor="text1"/>
        </w:rPr>
        <w:t xml:space="preserve"> </w:t>
      </w:r>
      <w:r w:rsidRPr="0086386F">
        <w:rPr>
          <w:rFonts w:asciiTheme="minorHAnsi" w:hAnsiTheme="minorHAnsi" w:cstheme="minorHAnsi"/>
          <w:color w:val="000000" w:themeColor="text1"/>
        </w:rPr>
        <w:t>deben declarar incidentes ante vulnerabilidades detectadas.</w:t>
      </w:r>
      <w:r>
        <w:rPr>
          <w:rFonts w:asciiTheme="minorHAnsi" w:hAnsiTheme="minorHAnsi" w:cstheme="minorHAnsi"/>
          <w:color w:val="000000" w:themeColor="text1"/>
        </w:rPr>
        <w:t xml:space="preserve"> </w:t>
      </w:r>
    </w:p>
    <w:p w14:paraId="16522915" w14:textId="63F7137E" w:rsidR="0086386F" w:rsidRDefault="0086386F" w:rsidP="009B2CE0">
      <w:pPr>
        <w:pStyle w:val="Prrafodelista"/>
        <w:ind w:left="1080"/>
        <w:jc w:val="both"/>
        <w:rPr>
          <w:rFonts w:asciiTheme="minorHAnsi" w:hAnsiTheme="minorHAnsi" w:cstheme="minorHAnsi"/>
          <w:color w:val="000000" w:themeColor="text1"/>
        </w:rPr>
      </w:pPr>
      <w:r w:rsidRPr="0086386F">
        <w:rPr>
          <w:rFonts w:asciiTheme="minorHAnsi" w:hAnsiTheme="minorHAnsi" w:cstheme="minorHAnsi"/>
          <w:color w:val="000000" w:themeColor="text1"/>
        </w:rPr>
        <w:t>Se solicita a la entidad acl</w:t>
      </w:r>
      <w:r w:rsidR="00A16B3A">
        <w:rPr>
          <w:rFonts w:asciiTheme="minorHAnsi" w:hAnsiTheme="minorHAnsi" w:cstheme="minorHAnsi"/>
          <w:color w:val="000000" w:themeColor="text1"/>
        </w:rPr>
        <w:t>ar</w:t>
      </w:r>
      <w:r w:rsidRPr="0086386F">
        <w:rPr>
          <w:rFonts w:asciiTheme="minorHAnsi" w:hAnsiTheme="minorHAnsi" w:cstheme="minorHAnsi"/>
          <w:color w:val="000000" w:themeColor="text1"/>
        </w:rPr>
        <w:t>ar si en el servicio de análisis de vulnerabilidades requieren estos</w:t>
      </w:r>
      <w:r>
        <w:rPr>
          <w:rFonts w:asciiTheme="minorHAnsi" w:hAnsiTheme="minorHAnsi" w:cstheme="minorHAnsi"/>
          <w:color w:val="000000" w:themeColor="text1"/>
        </w:rPr>
        <w:t xml:space="preserve"> </w:t>
      </w:r>
      <w:r w:rsidR="00350A81" w:rsidRPr="0086386F">
        <w:rPr>
          <w:rFonts w:asciiTheme="minorHAnsi" w:hAnsiTheme="minorHAnsi" w:cstheme="minorHAnsi"/>
          <w:color w:val="000000" w:themeColor="text1"/>
        </w:rPr>
        <w:t>análisis</w:t>
      </w:r>
      <w:r w:rsidRPr="0086386F">
        <w:rPr>
          <w:rFonts w:asciiTheme="minorHAnsi" w:hAnsiTheme="minorHAnsi" w:cstheme="minorHAnsi"/>
          <w:color w:val="000000" w:themeColor="text1"/>
        </w:rPr>
        <w:t xml:space="preserve"> en tiempos establecidos bajo </w:t>
      </w:r>
      <w:r w:rsidR="00350A81" w:rsidRPr="0086386F">
        <w:rPr>
          <w:rFonts w:asciiTheme="minorHAnsi" w:hAnsiTheme="minorHAnsi" w:cstheme="minorHAnsi"/>
          <w:color w:val="000000" w:themeColor="text1"/>
        </w:rPr>
        <w:t>demanda</w:t>
      </w:r>
      <w:r w:rsidRPr="0086386F">
        <w:rPr>
          <w:rFonts w:asciiTheme="minorHAnsi" w:hAnsiTheme="minorHAnsi" w:cstheme="minorHAnsi"/>
          <w:color w:val="000000" w:themeColor="text1"/>
        </w:rPr>
        <w:t xml:space="preserve"> o requieren una solucion de </w:t>
      </w:r>
      <w:r w:rsidR="00350A81" w:rsidRPr="0086386F">
        <w:rPr>
          <w:rFonts w:asciiTheme="minorHAnsi" w:hAnsiTheme="minorHAnsi" w:cstheme="minorHAnsi"/>
          <w:color w:val="000000" w:themeColor="text1"/>
        </w:rPr>
        <w:t>gestión</w:t>
      </w:r>
      <w:r w:rsidRPr="0086386F">
        <w:rPr>
          <w:rFonts w:asciiTheme="minorHAnsi" w:hAnsiTheme="minorHAnsi" w:cstheme="minorHAnsi"/>
          <w:color w:val="000000" w:themeColor="text1"/>
        </w:rPr>
        <w:t xml:space="preserve"> de</w:t>
      </w:r>
      <w:r>
        <w:rPr>
          <w:rFonts w:asciiTheme="minorHAnsi" w:hAnsiTheme="minorHAnsi" w:cstheme="minorHAnsi"/>
          <w:color w:val="000000" w:themeColor="text1"/>
        </w:rPr>
        <w:t xml:space="preserve"> </w:t>
      </w:r>
      <w:r w:rsidRPr="0086386F">
        <w:rPr>
          <w:rFonts w:asciiTheme="minorHAnsi" w:hAnsiTheme="minorHAnsi" w:cstheme="minorHAnsi"/>
          <w:color w:val="000000" w:themeColor="text1"/>
        </w:rPr>
        <w:t>vulnerabilidades que siempre este revisando los dispositivos en tiempo real.</w:t>
      </w:r>
    </w:p>
    <w:p w14:paraId="4186656E" w14:textId="1E21A3B7" w:rsidR="00A16B3A" w:rsidRDefault="00A16B3A" w:rsidP="009B2CE0">
      <w:pPr>
        <w:pStyle w:val="Prrafodelista"/>
        <w:numPr>
          <w:ilvl w:val="0"/>
          <w:numId w:val="12"/>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666407">
        <w:rPr>
          <w:rFonts w:asciiTheme="minorHAnsi" w:hAnsiTheme="minorHAnsi" w:cstheme="minorHAnsi"/>
          <w:color w:val="000000" w:themeColor="text1"/>
        </w:rPr>
        <w:t>Según el documento Inv 002 SOC NOC V4, numeral 4 CONDICIONES DEL SERVICIO REQUERIDO, 4.1 Especificaciones Solución SOC. 52. La solución de correlación de eventos debe soportar mecanismos nativos para tomar acciones sobre endpoint (Ej., bloqueo de IP, bloqueo de usuarios) en casos de incidentes críticos.</w:t>
      </w:r>
      <w:r w:rsidR="001050FF" w:rsidRPr="00666407">
        <w:rPr>
          <w:rFonts w:asciiTheme="minorHAnsi" w:hAnsiTheme="minorHAnsi" w:cstheme="minorHAnsi"/>
          <w:color w:val="000000" w:themeColor="text1"/>
        </w:rPr>
        <w:t xml:space="preserve"> Se solicita aclarar a la entidad este requerimiento, dado que la solucion SIEM, integra, correlaciona, alerta, pero no toma acciones sobre dispositivos, lo solicitados para toma de acciones se refiere a un SOAR.</w:t>
      </w:r>
    </w:p>
    <w:p w14:paraId="0B9264D3" w14:textId="6DBD34E1" w:rsidR="001050FF" w:rsidRDefault="001050FF" w:rsidP="009B2CE0">
      <w:pPr>
        <w:pStyle w:val="Prrafodelista"/>
        <w:numPr>
          <w:ilvl w:val="0"/>
          <w:numId w:val="12"/>
        </w:numPr>
        <w:jc w:val="both"/>
        <w:rPr>
          <w:rFonts w:asciiTheme="minorHAnsi" w:hAnsiTheme="minorHAnsi" w:cstheme="minorHAnsi"/>
          <w:color w:val="000000" w:themeColor="text1"/>
        </w:rPr>
      </w:pPr>
      <w:r w:rsidRPr="001050FF">
        <w:rPr>
          <w:rFonts w:asciiTheme="minorHAnsi" w:hAnsiTheme="minorHAnsi" w:cstheme="minorHAnsi"/>
          <w:color w:val="000000" w:themeColor="text1"/>
        </w:rPr>
        <w:t>Según el documento Inv 002 SOC NOC V4, numeral 4 CONDICIONES DEL SERVICIO</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REQUERIDO, 4. Especificaciones Solución SOC.</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55. Monitoreo permanente de los motores de bases de datos (SQL, Oracle), garantizando</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y asegurando disponibilidad, integridad, consistencia, seguridad, control de las bases de</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datos dando continuidad a la operación en los ambientes productivos.</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Se solicita a la entidad si requieren el monitoreo de los servidores de bases de datos, si lo</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que requieren es monitorear las bases de datos, se requiere una solucion tipo DAM, si es</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así por favor indicar cantidad de servidores de bases de datos, cuántos de estos tienen</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 xml:space="preserve">menos de 8 </w:t>
      </w:r>
      <w:r w:rsidR="00350A81" w:rsidRPr="001050FF">
        <w:rPr>
          <w:rFonts w:asciiTheme="minorHAnsi" w:hAnsiTheme="minorHAnsi" w:cstheme="minorHAnsi"/>
          <w:color w:val="000000" w:themeColor="text1"/>
        </w:rPr>
        <w:t>corres</w:t>
      </w:r>
      <w:r w:rsidRPr="001050FF">
        <w:rPr>
          <w:rFonts w:asciiTheme="minorHAnsi" w:hAnsiTheme="minorHAnsi" w:cstheme="minorHAnsi"/>
          <w:color w:val="000000" w:themeColor="text1"/>
        </w:rPr>
        <w:t xml:space="preserve"> y más de 8 cores, si están configurados en </w:t>
      </w:r>
      <w:r w:rsidR="00350A81" w:rsidRPr="001050FF">
        <w:rPr>
          <w:rFonts w:asciiTheme="minorHAnsi" w:hAnsiTheme="minorHAnsi" w:cstheme="minorHAnsi"/>
          <w:color w:val="000000" w:themeColor="text1"/>
        </w:rPr>
        <w:t>clúster</w:t>
      </w:r>
      <w:r w:rsidRPr="001050FF">
        <w:rPr>
          <w:rFonts w:asciiTheme="minorHAnsi" w:hAnsiTheme="minorHAnsi" w:cstheme="minorHAnsi"/>
          <w:color w:val="000000" w:themeColor="text1"/>
        </w:rPr>
        <w:t xml:space="preserve"> y en qué esquema,</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activo- activo o activo pasivo, y en cuántas ubicaciones o datacenter están estos servidores.</w:t>
      </w:r>
    </w:p>
    <w:p w14:paraId="24F7AF33" w14:textId="0E902660" w:rsidR="001050FF" w:rsidRDefault="001050FF" w:rsidP="009B2CE0">
      <w:pPr>
        <w:pStyle w:val="Prrafodelista"/>
        <w:numPr>
          <w:ilvl w:val="0"/>
          <w:numId w:val="12"/>
        </w:numPr>
        <w:jc w:val="both"/>
        <w:rPr>
          <w:rFonts w:asciiTheme="minorHAnsi" w:hAnsiTheme="minorHAnsi" w:cstheme="minorHAnsi"/>
          <w:color w:val="000000" w:themeColor="text1"/>
        </w:rPr>
      </w:pPr>
      <w:r w:rsidRPr="001050FF">
        <w:rPr>
          <w:rFonts w:asciiTheme="minorHAnsi" w:hAnsiTheme="minorHAnsi" w:cstheme="minorHAnsi"/>
          <w:color w:val="000000" w:themeColor="text1"/>
        </w:rPr>
        <w:t>Según el documento Inv 002 SOC NOC V4, numeral 4 CONDICIONES DEL SERVICIO</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REQUERIDO, 4.2 Análisis de Vulnerabilidades.</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1. Proveer un sistema de análisis de vulnerabilidades de propósito específico –appliance</w:t>
      </w:r>
      <w:r w:rsidR="00194507">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instalado y configurado en las instalaciones de Fiduprevisora, soportado por el proveedor y</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licenciado por un año a nombre del cliente.</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 xml:space="preserve">Se solicita a la entidad </w:t>
      </w:r>
      <w:r w:rsidR="00350A81" w:rsidRPr="001050FF">
        <w:rPr>
          <w:rFonts w:asciiTheme="minorHAnsi" w:hAnsiTheme="minorHAnsi" w:cstheme="minorHAnsi"/>
          <w:color w:val="000000" w:themeColor="text1"/>
        </w:rPr>
        <w:t>aclarar</w:t>
      </w:r>
      <w:r w:rsidRPr="001050FF">
        <w:rPr>
          <w:rFonts w:asciiTheme="minorHAnsi" w:hAnsiTheme="minorHAnsi" w:cstheme="minorHAnsi"/>
          <w:color w:val="000000" w:themeColor="text1"/>
        </w:rPr>
        <w:t xml:space="preserve"> si requiere un apliance con la solución de escaner de</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vulnerabilidades para realizar programaciones de los análisis de vulnerabilidades, o</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requieren una solución que incluya en escaner de vulnerabilidades pero además que realice</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gestión de vulnerabilidades todo el tiempo, para esto por favor indicar acti</w:t>
      </w:r>
      <w:r w:rsidR="00194507">
        <w:rPr>
          <w:rFonts w:asciiTheme="minorHAnsi" w:hAnsiTheme="minorHAnsi" w:cstheme="minorHAnsi"/>
          <w:color w:val="000000" w:themeColor="text1"/>
        </w:rPr>
        <w:t>vi</w:t>
      </w:r>
      <w:r w:rsidRPr="001050FF">
        <w:rPr>
          <w:rFonts w:asciiTheme="minorHAnsi" w:hAnsiTheme="minorHAnsi" w:cstheme="minorHAnsi"/>
          <w:color w:val="000000" w:themeColor="text1"/>
        </w:rPr>
        <w:t>dad de ip o</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dispositivos que se requiere analizar o gestionar.</w:t>
      </w:r>
    </w:p>
    <w:p w14:paraId="234F98AE" w14:textId="77777777" w:rsidR="001050FF" w:rsidRPr="001050FF" w:rsidRDefault="001050FF" w:rsidP="009B2CE0">
      <w:pPr>
        <w:pStyle w:val="Prrafodelista"/>
        <w:numPr>
          <w:ilvl w:val="0"/>
          <w:numId w:val="12"/>
        </w:numPr>
        <w:jc w:val="both"/>
        <w:rPr>
          <w:rFonts w:asciiTheme="minorHAnsi" w:hAnsiTheme="minorHAnsi" w:cstheme="minorHAnsi"/>
          <w:color w:val="000000" w:themeColor="text1"/>
        </w:rPr>
      </w:pPr>
      <w:r w:rsidRPr="001050FF">
        <w:rPr>
          <w:rFonts w:asciiTheme="minorHAnsi" w:hAnsiTheme="minorHAnsi" w:cstheme="minorHAnsi"/>
          <w:color w:val="000000" w:themeColor="text1"/>
        </w:rPr>
        <w:t>Según el documento Inv 002 SOC NOC V4, numeral 4 CONDICIONES DEL SERVICIO</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REQUERIDO, 4.3 Ethical Hacking.</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1.Realizar dos pruebas de Ethical Hacking externas (caja negra), donde se valide como</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mínimo:</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SQL Injection</w:t>
      </w:r>
    </w:p>
    <w:p w14:paraId="3FA116F7" w14:textId="77777777" w:rsidR="001050FF" w:rsidRPr="00FC03F4" w:rsidRDefault="001050FF" w:rsidP="009B2CE0">
      <w:pPr>
        <w:pStyle w:val="Prrafodelista"/>
        <w:ind w:left="1080" w:firstLine="336"/>
        <w:jc w:val="both"/>
        <w:rPr>
          <w:rFonts w:asciiTheme="minorHAnsi" w:hAnsiTheme="minorHAnsi" w:cstheme="minorHAnsi"/>
          <w:color w:val="000000" w:themeColor="text1"/>
          <w:lang w:val="en-US"/>
        </w:rPr>
      </w:pPr>
      <w:r w:rsidRPr="00FC03F4">
        <w:rPr>
          <w:rFonts w:asciiTheme="minorHAnsi" w:hAnsiTheme="minorHAnsi" w:cstheme="minorHAnsi"/>
          <w:color w:val="000000" w:themeColor="text1"/>
          <w:lang w:val="en-US"/>
        </w:rPr>
        <w:lastRenderedPageBreak/>
        <w:t>- Cross Site Scripting</w:t>
      </w:r>
    </w:p>
    <w:p w14:paraId="21FACDB6" w14:textId="77777777" w:rsidR="001050FF" w:rsidRPr="00FC03F4" w:rsidRDefault="001050FF" w:rsidP="009B2CE0">
      <w:pPr>
        <w:pStyle w:val="Prrafodelista"/>
        <w:ind w:left="1080" w:firstLine="336"/>
        <w:jc w:val="both"/>
        <w:rPr>
          <w:rFonts w:asciiTheme="minorHAnsi" w:hAnsiTheme="minorHAnsi" w:cstheme="minorHAnsi"/>
          <w:color w:val="000000" w:themeColor="text1"/>
          <w:lang w:val="en-US"/>
        </w:rPr>
      </w:pPr>
      <w:r w:rsidRPr="00FC03F4">
        <w:rPr>
          <w:rFonts w:asciiTheme="minorHAnsi" w:hAnsiTheme="minorHAnsi" w:cstheme="minorHAnsi"/>
          <w:color w:val="000000" w:themeColor="text1"/>
          <w:lang w:val="en-US"/>
        </w:rPr>
        <w:t>- CSRF</w:t>
      </w:r>
    </w:p>
    <w:p w14:paraId="2DB279A3" w14:textId="12A79CBD" w:rsidR="001050FF" w:rsidRPr="00FC03F4" w:rsidRDefault="001050FF" w:rsidP="009B2CE0">
      <w:pPr>
        <w:pStyle w:val="Prrafodelista"/>
        <w:ind w:left="1080" w:firstLine="336"/>
        <w:jc w:val="both"/>
        <w:rPr>
          <w:rFonts w:asciiTheme="minorHAnsi" w:hAnsiTheme="minorHAnsi" w:cstheme="minorHAnsi"/>
          <w:color w:val="000000" w:themeColor="text1"/>
          <w:lang w:val="en-US"/>
        </w:rPr>
      </w:pPr>
      <w:r w:rsidRPr="00FC03F4">
        <w:rPr>
          <w:rFonts w:asciiTheme="minorHAnsi" w:hAnsiTheme="minorHAnsi" w:cstheme="minorHAnsi"/>
          <w:color w:val="000000" w:themeColor="text1"/>
          <w:lang w:val="en-US"/>
        </w:rPr>
        <w:t>- Blind SQL</w:t>
      </w:r>
    </w:p>
    <w:p w14:paraId="76D8D4D3" w14:textId="6ACD9FF0" w:rsidR="001050FF" w:rsidRDefault="001050FF" w:rsidP="009B2CE0">
      <w:pPr>
        <w:pStyle w:val="Prrafodelista"/>
        <w:ind w:left="1080" w:firstLine="336"/>
        <w:jc w:val="both"/>
        <w:rPr>
          <w:rFonts w:asciiTheme="minorHAnsi" w:hAnsiTheme="minorHAnsi" w:cstheme="minorHAnsi"/>
          <w:color w:val="000000" w:themeColor="text1"/>
        </w:rPr>
      </w:pPr>
      <w:r w:rsidRPr="001050FF">
        <w:rPr>
          <w:rFonts w:asciiTheme="minorHAnsi" w:hAnsiTheme="minorHAnsi" w:cstheme="minorHAnsi"/>
          <w:color w:val="000000" w:themeColor="text1"/>
        </w:rPr>
        <w:t>- Ataques de directorio transversal</w:t>
      </w:r>
    </w:p>
    <w:p w14:paraId="6D7DABA0" w14:textId="2E682021" w:rsidR="001050FF" w:rsidRDefault="001050FF" w:rsidP="009B2CE0">
      <w:pPr>
        <w:pStyle w:val="Prrafodelista"/>
        <w:ind w:left="1080"/>
        <w:jc w:val="both"/>
        <w:rPr>
          <w:rFonts w:asciiTheme="minorHAnsi" w:hAnsiTheme="minorHAnsi" w:cstheme="minorHAnsi"/>
          <w:color w:val="000000" w:themeColor="text1"/>
        </w:rPr>
      </w:pPr>
      <w:r w:rsidRPr="001050FF">
        <w:rPr>
          <w:rFonts w:asciiTheme="minorHAnsi" w:hAnsiTheme="minorHAnsi" w:cstheme="minorHAnsi"/>
          <w:color w:val="000000" w:themeColor="text1"/>
        </w:rPr>
        <w:t>Ataques por referencia directa a objetos</w:t>
      </w:r>
    </w:p>
    <w:p w14:paraId="6BA5647B" w14:textId="73FC27C0" w:rsidR="001050FF" w:rsidRDefault="001050FF" w:rsidP="009B2CE0">
      <w:pPr>
        <w:pStyle w:val="Prrafodelista"/>
        <w:ind w:left="1080"/>
        <w:jc w:val="both"/>
        <w:rPr>
          <w:rFonts w:asciiTheme="minorHAnsi" w:hAnsiTheme="minorHAnsi" w:cstheme="minorHAnsi"/>
          <w:color w:val="000000" w:themeColor="text1"/>
        </w:rPr>
      </w:pPr>
      <w:r w:rsidRPr="001050FF">
        <w:rPr>
          <w:rFonts w:asciiTheme="minorHAnsi" w:hAnsiTheme="minorHAnsi" w:cstheme="minorHAnsi"/>
          <w:color w:val="000000" w:themeColor="text1"/>
        </w:rPr>
        <w:t>Se solicita a la entidad indicar la cantidad de IP públicas, sitios web o URL a las que se</w:t>
      </w:r>
      <w:r>
        <w:rPr>
          <w:rFonts w:asciiTheme="minorHAnsi" w:hAnsiTheme="minorHAnsi" w:cstheme="minorHAnsi"/>
          <w:color w:val="000000" w:themeColor="text1"/>
        </w:rPr>
        <w:t xml:space="preserve"> </w:t>
      </w:r>
      <w:r w:rsidRPr="001050FF">
        <w:rPr>
          <w:rFonts w:asciiTheme="minorHAnsi" w:hAnsiTheme="minorHAnsi" w:cstheme="minorHAnsi"/>
          <w:color w:val="000000" w:themeColor="text1"/>
        </w:rPr>
        <w:t>requiere realizar el Ethical hacking y si se requiere retest.</w:t>
      </w:r>
    </w:p>
    <w:p w14:paraId="2B8DE6FD" w14:textId="0BB09E61" w:rsidR="001050FF" w:rsidRDefault="0058575A" w:rsidP="009B2CE0">
      <w:pPr>
        <w:pStyle w:val="Prrafodelista"/>
        <w:numPr>
          <w:ilvl w:val="0"/>
          <w:numId w:val="12"/>
        </w:numPr>
        <w:jc w:val="both"/>
        <w:rPr>
          <w:rFonts w:asciiTheme="minorHAnsi" w:hAnsiTheme="minorHAnsi" w:cstheme="minorHAnsi"/>
          <w:color w:val="000000" w:themeColor="text1"/>
        </w:rPr>
      </w:pPr>
      <w:r w:rsidRPr="0058575A">
        <w:rPr>
          <w:rFonts w:asciiTheme="minorHAnsi" w:hAnsiTheme="minorHAnsi" w:cstheme="minorHAnsi"/>
          <w:color w:val="000000" w:themeColor="text1"/>
        </w:rPr>
        <w:t>Se solicita a la entidad indicar la cantidad de datacenter, o las ubicaciones donde se</w:t>
      </w:r>
      <w:r>
        <w:rPr>
          <w:rFonts w:asciiTheme="minorHAnsi" w:hAnsiTheme="minorHAnsi" w:cstheme="minorHAnsi"/>
          <w:color w:val="000000" w:themeColor="text1"/>
        </w:rPr>
        <w:t xml:space="preserve"> </w:t>
      </w:r>
      <w:r w:rsidRPr="0058575A">
        <w:rPr>
          <w:rFonts w:asciiTheme="minorHAnsi" w:hAnsiTheme="minorHAnsi" w:cstheme="minorHAnsi"/>
          <w:color w:val="000000" w:themeColor="text1"/>
        </w:rPr>
        <w:t>encuentran los dispositivos a monitorizar</w:t>
      </w:r>
    </w:p>
    <w:p w14:paraId="11B8B958" w14:textId="2009E2E3" w:rsidR="0058575A" w:rsidRPr="0058575A" w:rsidRDefault="0058575A" w:rsidP="009B2CE0">
      <w:pPr>
        <w:pStyle w:val="Prrafodelista"/>
        <w:numPr>
          <w:ilvl w:val="0"/>
          <w:numId w:val="12"/>
        </w:numPr>
        <w:jc w:val="both"/>
        <w:rPr>
          <w:rFonts w:asciiTheme="minorHAnsi" w:hAnsiTheme="minorHAnsi" w:cstheme="minorHAnsi"/>
          <w:color w:val="000000" w:themeColor="text1"/>
        </w:rPr>
      </w:pPr>
      <w:r w:rsidRPr="0058575A">
        <w:rPr>
          <w:rFonts w:asciiTheme="minorHAnsi" w:hAnsiTheme="minorHAnsi" w:cstheme="minorHAnsi"/>
          <w:color w:val="000000" w:themeColor="text1"/>
        </w:rPr>
        <w:t>Se solicita a la entidad indicar si requiere un tiempo estimado de almacenamiento de los</w:t>
      </w:r>
      <w:r>
        <w:rPr>
          <w:rFonts w:asciiTheme="minorHAnsi" w:hAnsiTheme="minorHAnsi" w:cstheme="minorHAnsi"/>
          <w:color w:val="000000" w:themeColor="text1"/>
        </w:rPr>
        <w:t xml:space="preserve"> </w:t>
      </w:r>
      <w:r w:rsidRPr="0058575A">
        <w:rPr>
          <w:rFonts w:asciiTheme="minorHAnsi" w:hAnsiTheme="minorHAnsi" w:cstheme="minorHAnsi"/>
          <w:color w:val="000000" w:themeColor="text1"/>
        </w:rPr>
        <w:t>logs durante la vigencia del contrato, ejemplo los últimos 3 o 6 meses.</w:t>
      </w:r>
    </w:p>
    <w:p w14:paraId="169BF9C6" w14:textId="444ED6F5" w:rsidR="004B2EC5" w:rsidRDefault="004B2EC5" w:rsidP="009B2CE0">
      <w:pPr>
        <w:tabs>
          <w:tab w:val="left" w:pos="709"/>
        </w:tabs>
        <w:contextualSpacing/>
        <w:jc w:val="both"/>
        <w:rPr>
          <w:rFonts w:asciiTheme="minorHAnsi" w:hAnsiTheme="minorHAnsi" w:cstheme="minorHAnsi"/>
          <w:b/>
          <w:color w:val="000000" w:themeColor="text1"/>
        </w:rPr>
      </w:pPr>
    </w:p>
    <w:p w14:paraId="3CB9D4A4" w14:textId="563919D6" w:rsidR="006052FC" w:rsidRDefault="009B2CE0" w:rsidP="009B2CE0">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67A11A94" w14:textId="6CDE9534" w:rsidR="00855B3D" w:rsidRDefault="00855B3D" w:rsidP="00855B3D">
      <w:pPr>
        <w:pStyle w:val="Prrafodelista"/>
        <w:numPr>
          <w:ilvl w:val="0"/>
          <w:numId w:val="3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 xml:space="preserve">Los dispositivos listado se </w:t>
      </w:r>
      <w:r w:rsidR="00350A81">
        <w:rPr>
          <w:rFonts w:asciiTheme="minorHAnsi" w:hAnsiTheme="minorHAnsi" w:cstheme="minorHAnsi"/>
          <w:color w:val="000000" w:themeColor="text1"/>
        </w:rPr>
        <w:t>deben</w:t>
      </w:r>
      <w:r>
        <w:rPr>
          <w:rFonts w:asciiTheme="minorHAnsi" w:hAnsiTheme="minorHAnsi" w:cstheme="minorHAnsi"/>
          <w:color w:val="000000" w:themeColor="text1"/>
        </w:rPr>
        <w:t xml:space="preserve"> incluir en la propuesta para la solución de SOC y Análisis de vulnerabilidades, este último puede presentar alcance variable (no incluir todos los activos en la prueba), para el caso de Ethical Hacking se debe realizar a las aplicaciones, portales y página WEB indicados, más su infraestructura de TI en esta caso el alcance también puede variar.</w:t>
      </w:r>
    </w:p>
    <w:p w14:paraId="304017DF" w14:textId="77777777" w:rsidR="00B4581E" w:rsidRDefault="00855B3D" w:rsidP="00B4581E">
      <w:pPr>
        <w:pStyle w:val="Prrafodelista"/>
        <w:jc w:val="both"/>
        <w:rPr>
          <w:rFonts w:asciiTheme="minorHAnsi" w:hAnsiTheme="minorHAnsi" w:cstheme="minorHAnsi"/>
          <w:color w:val="000000" w:themeColor="text1"/>
        </w:rPr>
      </w:pPr>
      <w:r w:rsidRPr="00B4581E">
        <w:rPr>
          <w:rFonts w:asciiTheme="minorHAnsi" w:hAnsiTheme="minorHAnsi" w:cstheme="minorHAnsi"/>
          <w:color w:val="000000" w:themeColor="text1"/>
        </w:rPr>
        <w:t xml:space="preserve">Los datos como tipo, </w:t>
      </w:r>
      <w:r w:rsidR="00B4581E" w:rsidRPr="00B4581E">
        <w:rPr>
          <w:rFonts w:asciiTheme="minorHAnsi" w:hAnsiTheme="minorHAnsi" w:cstheme="minorHAnsi"/>
          <w:color w:val="000000" w:themeColor="text1"/>
        </w:rPr>
        <w:t xml:space="preserve">marca, </w:t>
      </w:r>
      <w:r w:rsidRPr="00B4581E">
        <w:rPr>
          <w:rFonts w:asciiTheme="minorHAnsi" w:hAnsiTheme="minorHAnsi" w:cstheme="minorHAnsi"/>
          <w:color w:val="000000" w:themeColor="text1"/>
        </w:rPr>
        <w:t xml:space="preserve">modelo </w:t>
      </w:r>
      <w:r w:rsidR="00B4581E" w:rsidRPr="00B4581E">
        <w:rPr>
          <w:rFonts w:asciiTheme="minorHAnsi" w:hAnsiTheme="minorHAnsi" w:cstheme="minorHAnsi"/>
          <w:color w:val="000000" w:themeColor="text1"/>
        </w:rPr>
        <w:t xml:space="preserve">y rol </w:t>
      </w:r>
      <w:r w:rsidRPr="00B4581E">
        <w:rPr>
          <w:rFonts w:asciiTheme="minorHAnsi" w:hAnsiTheme="minorHAnsi" w:cstheme="minorHAnsi"/>
          <w:color w:val="000000" w:themeColor="text1"/>
        </w:rPr>
        <w:t xml:space="preserve">de estos dispositivos, solo se suministrará al oferente seleccionado una vez suscrito el contrato, </w:t>
      </w:r>
      <w:r w:rsidR="00B4581E" w:rsidRPr="00B4581E">
        <w:rPr>
          <w:rFonts w:asciiTheme="minorHAnsi" w:hAnsiTheme="minorHAnsi" w:cstheme="minorHAnsi"/>
          <w:color w:val="000000" w:themeColor="text1"/>
        </w:rPr>
        <w:t xml:space="preserve">para el caso del </w:t>
      </w:r>
      <w:r w:rsidRPr="00B4581E">
        <w:rPr>
          <w:rFonts w:asciiTheme="minorHAnsi" w:hAnsiTheme="minorHAnsi" w:cstheme="minorHAnsi"/>
          <w:color w:val="000000" w:themeColor="text1"/>
        </w:rPr>
        <w:t>el Firewall Fortinet es perimetral</w:t>
      </w:r>
      <w:r w:rsidR="00B4581E">
        <w:rPr>
          <w:rFonts w:asciiTheme="minorHAnsi" w:hAnsiTheme="minorHAnsi" w:cstheme="minorHAnsi"/>
          <w:color w:val="000000" w:themeColor="text1"/>
        </w:rPr>
        <w:t>.</w:t>
      </w:r>
    </w:p>
    <w:p w14:paraId="5E307380" w14:textId="2DC1C8A4" w:rsidR="00B4581E" w:rsidRDefault="00B4581E" w:rsidP="00B4581E">
      <w:pPr>
        <w:pStyle w:val="Prrafodelista"/>
        <w:numPr>
          <w:ilvl w:val="0"/>
          <w:numId w:val="37"/>
        </w:numPr>
        <w:jc w:val="both"/>
        <w:rPr>
          <w:rFonts w:asciiTheme="minorHAnsi" w:hAnsiTheme="minorHAnsi" w:cstheme="minorHAnsi"/>
          <w:color w:val="000000" w:themeColor="text1"/>
        </w:rPr>
      </w:pPr>
      <w:r w:rsidRPr="00B4581E">
        <w:rPr>
          <w:rFonts w:asciiTheme="minorHAnsi" w:hAnsiTheme="minorHAnsi" w:cstheme="minorHAnsi"/>
          <w:color w:val="000000" w:themeColor="text1"/>
        </w:rPr>
        <w:t>Son alrededor de 224 direcciones IP aproximadamente, con un margen de crecimiento del 5%. El alcance puede variar dependiendo de necesidades de la entidad (menor cantidad).</w:t>
      </w:r>
    </w:p>
    <w:p w14:paraId="27B8030B" w14:textId="61E58F1D" w:rsidR="00B4581E" w:rsidRDefault="00B4581E" w:rsidP="00B4581E">
      <w:pPr>
        <w:pStyle w:val="Prrafodelista"/>
        <w:numPr>
          <w:ilvl w:val="0"/>
          <w:numId w:val="37"/>
        </w:numPr>
        <w:jc w:val="both"/>
        <w:rPr>
          <w:rFonts w:asciiTheme="minorHAnsi" w:hAnsiTheme="minorHAnsi" w:cstheme="minorHAnsi"/>
          <w:color w:val="000000" w:themeColor="text1"/>
        </w:rPr>
      </w:pPr>
      <w:r>
        <w:rPr>
          <w:rFonts w:asciiTheme="minorHAnsi" w:hAnsiTheme="minorHAnsi" w:cstheme="minorHAnsi"/>
          <w:color w:val="000000" w:themeColor="text1"/>
        </w:rPr>
        <w:t>Son dos análisis de vulnerabilidades al año, con su respectivo retest.</w:t>
      </w:r>
    </w:p>
    <w:p w14:paraId="08D58BAF" w14:textId="77777777" w:rsidR="00B4581E" w:rsidRPr="00855B3D" w:rsidRDefault="00B4581E" w:rsidP="00B4581E">
      <w:pPr>
        <w:pStyle w:val="Prrafodelista"/>
        <w:numPr>
          <w:ilvl w:val="0"/>
          <w:numId w:val="37"/>
        </w:numPr>
        <w:tabs>
          <w:tab w:val="left" w:pos="709"/>
        </w:tabs>
        <w:jc w:val="both"/>
        <w:rPr>
          <w:rFonts w:asciiTheme="minorHAnsi" w:hAnsiTheme="minorHAnsi" w:cstheme="minorHAnsi"/>
          <w:color w:val="000000" w:themeColor="text1"/>
        </w:rPr>
      </w:pPr>
      <w:r w:rsidRPr="00855B3D">
        <w:rPr>
          <w:rFonts w:asciiTheme="minorHAnsi" w:hAnsiTheme="minorHAnsi" w:cstheme="minorHAnsi"/>
          <w:color w:val="000000" w:themeColor="text1"/>
        </w:rPr>
        <w:t>Son alrededor de 10 aplicaciones, 10 aplicaciones WEB y la página WEB, en conjunto con su infraestructura tecnológica, con un margen de crecimiento del 5%. El alcance puede variar dependiendo de necesidades de la entidad (menor cantidad).</w:t>
      </w:r>
    </w:p>
    <w:p w14:paraId="0E8F9F08" w14:textId="3469917B" w:rsidR="00B4581E" w:rsidRDefault="00B4581E" w:rsidP="00B4581E">
      <w:pPr>
        <w:pStyle w:val="Prrafodelista"/>
        <w:numPr>
          <w:ilvl w:val="0"/>
          <w:numId w:val="37"/>
        </w:numPr>
        <w:jc w:val="both"/>
        <w:rPr>
          <w:rFonts w:asciiTheme="minorHAnsi" w:hAnsiTheme="minorHAnsi" w:cstheme="minorHAnsi"/>
          <w:color w:val="000000" w:themeColor="text1"/>
        </w:rPr>
      </w:pPr>
      <w:r>
        <w:rPr>
          <w:rFonts w:asciiTheme="minorHAnsi" w:hAnsiTheme="minorHAnsi" w:cstheme="minorHAnsi"/>
          <w:color w:val="000000" w:themeColor="text1"/>
        </w:rPr>
        <w:t>Son dos análisis de Ethical Hacking, con su respectivo retest.</w:t>
      </w:r>
    </w:p>
    <w:p w14:paraId="5808BA72" w14:textId="682464D4" w:rsidR="00B4581E" w:rsidRDefault="00B4581E" w:rsidP="00B4581E">
      <w:pPr>
        <w:pStyle w:val="Prrafodelista"/>
        <w:numPr>
          <w:ilvl w:val="0"/>
          <w:numId w:val="37"/>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Entre 10 y 15 máximo, incluyendo reportes de usuarios finales y los solicitados por la plataforma de gestión de casos de mesa de ayuda (disponibilidad de infraestructura). </w:t>
      </w:r>
    </w:p>
    <w:p w14:paraId="449DE4F1" w14:textId="010BD91F" w:rsidR="007F3259" w:rsidRPr="00455247" w:rsidRDefault="007F3259" w:rsidP="00B4581E">
      <w:pPr>
        <w:pStyle w:val="Prrafodelista"/>
        <w:numPr>
          <w:ilvl w:val="0"/>
          <w:numId w:val="37"/>
        </w:numPr>
        <w:jc w:val="both"/>
        <w:rPr>
          <w:rFonts w:asciiTheme="minorHAnsi" w:hAnsiTheme="minorHAnsi" w:cstheme="minorHAnsi"/>
          <w:color w:val="000000" w:themeColor="text1"/>
        </w:rPr>
      </w:pPr>
      <w:r w:rsidRPr="00455247">
        <w:rPr>
          <w:rFonts w:asciiTheme="minorHAnsi" w:hAnsiTheme="minorHAnsi" w:cstheme="minorHAnsi"/>
          <w:color w:val="000000" w:themeColor="text1"/>
        </w:rPr>
        <w:t>Realmente son menos de 700, se i</w:t>
      </w:r>
      <w:r w:rsidR="005F5F0C" w:rsidRPr="00455247">
        <w:rPr>
          <w:rFonts w:asciiTheme="minorHAnsi" w:hAnsiTheme="minorHAnsi" w:cstheme="minorHAnsi"/>
          <w:color w:val="000000" w:themeColor="text1"/>
        </w:rPr>
        <w:t>n</w:t>
      </w:r>
      <w:r w:rsidRPr="00455247">
        <w:rPr>
          <w:rFonts w:asciiTheme="minorHAnsi" w:hAnsiTheme="minorHAnsi" w:cstheme="minorHAnsi"/>
          <w:color w:val="000000" w:themeColor="text1"/>
        </w:rPr>
        <w:t>dicó esto previendo un crecimiento importante en la infraestructura pero esto puede ser un escenario remoto. Son alrededor de 400 dispositivos.</w:t>
      </w:r>
      <w:r w:rsidR="00455247" w:rsidRPr="00455247">
        <w:rPr>
          <w:rFonts w:asciiTheme="minorHAnsi" w:hAnsiTheme="minorHAnsi" w:cstheme="minorHAnsi"/>
          <w:color w:val="000000" w:themeColor="text1"/>
        </w:rPr>
        <w:t xml:space="preserve"> Por favor cotizar entre 400 y 700 y de 700 a 1000, por si se determina que se deben monitorear equipos de usuario final.</w:t>
      </w:r>
    </w:p>
    <w:p w14:paraId="40664247" w14:textId="2733EF44" w:rsidR="005F5F0C" w:rsidRDefault="005F5F0C" w:rsidP="00B4581E">
      <w:pPr>
        <w:pStyle w:val="Prrafodelista"/>
        <w:numPr>
          <w:ilvl w:val="0"/>
          <w:numId w:val="37"/>
        </w:numPr>
        <w:jc w:val="both"/>
        <w:rPr>
          <w:rFonts w:asciiTheme="minorHAnsi" w:hAnsiTheme="minorHAnsi" w:cstheme="minorHAnsi"/>
          <w:color w:val="000000" w:themeColor="text1"/>
        </w:rPr>
      </w:pPr>
      <w:r w:rsidRPr="005F5F0C">
        <w:rPr>
          <w:rFonts w:asciiTheme="minorHAnsi" w:hAnsiTheme="minorHAnsi" w:cstheme="minorHAnsi"/>
          <w:color w:val="000000" w:themeColor="text1"/>
        </w:rPr>
        <w:t>La cantidad está dentro de la inv</w:t>
      </w:r>
      <w:r w:rsidR="002248FE">
        <w:rPr>
          <w:rFonts w:asciiTheme="minorHAnsi" w:hAnsiTheme="minorHAnsi" w:cstheme="minorHAnsi"/>
          <w:color w:val="000000" w:themeColor="text1"/>
        </w:rPr>
        <w:t>i</w:t>
      </w:r>
      <w:r w:rsidRPr="005F5F0C">
        <w:rPr>
          <w:rFonts w:asciiTheme="minorHAnsi" w:hAnsiTheme="minorHAnsi" w:cstheme="minorHAnsi"/>
          <w:color w:val="000000" w:themeColor="text1"/>
        </w:rPr>
        <w:t>tación a cotizar y los demás datos solo serán suministrados al oferente seleccionado.</w:t>
      </w:r>
    </w:p>
    <w:p w14:paraId="007142ED" w14:textId="658B5F2D" w:rsidR="005F5F0C" w:rsidRDefault="005F5F0C" w:rsidP="00B4581E">
      <w:pPr>
        <w:pStyle w:val="Prrafodelista"/>
        <w:numPr>
          <w:ilvl w:val="0"/>
          <w:numId w:val="37"/>
        </w:numPr>
        <w:jc w:val="both"/>
        <w:rPr>
          <w:rFonts w:asciiTheme="minorHAnsi" w:hAnsiTheme="minorHAnsi" w:cstheme="minorHAnsi"/>
          <w:color w:val="000000" w:themeColor="text1"/>
        </w:rPr>
      </w:pPr>
      <w:r>
        <w:rPr>
          <w:rFonts w:asciiTheme="minorHAnsi" w:hAnsiTheme="minorHAnsi" w:cstheme="minorHAnsi"/>
          <w:color w:val="000000" w:themeColor="text1"/>
        </w:rPr>
        <w:t>Cantidad 5 funcionario</w:t>
      </w:r>
      <w:r w:rsidR="00350197">
        <w:rPr>
          <w:rFonts w:asciiTheme="minorHAnsi" w:hAnsiTheme="minorHAnsi" w:cstheme="minorHAnsi"/>
          <w:color w:val="000000" w:themeColor="text1"/>
        </w:rPr>
        <w:t>s y la intensidad horaria</w:t>
      </w:r>
      <w:r>
        <w:rPr>
          <w:rFonts w:asciiTheme="minorHAnsi" w:hAnsiTheme="minorHAnsi" w:cstheme="minorHAnsi"/>
          <w:color w:val="000000" w:themeColor="text1"/>
        </w:rPr>
        <w:t xml:space="preserve"> depende de las definiciones realizadas por el oferente para lograr la certificación y la complejidad de la solución.</w:t>
      </w:r>
    </w:p>
    <w:p w14:paraId="20581B7B" w14:textId="0BA2E22E" w:rsidR="005F5F0C" w:rsidRDefault="005F5F0C" w:rsidP="00B4581E">
      <w:pPr>
        <w:pStyle w:val="Prrafodelista"/>
        <w:numPr>
          <w:ilvl w:val="0"/>
          <w:numId w:val="37"/>
        </w:numPr>
        <w:jc w:val="both"/>
        <w:rPr>
          <w:rFonts w:asciiTheme="minorHAnsi" w:hAnsiTheme="minorHAnsi" w:cstheme="minorHAnsi"/>
          <w:color w:val="000000" w:themeColor="text1"/>
        </w:rPr>
      </w:pPr>
      <w:r>
        <w:rPr>
          <w:rFonts w:asciiTheme="minorHAnsi" w:hAnsiTheme="minorHAnsi" w:cstheme="minorHAnsi"/>
          <w:color w:val="000000" w:themeColor="text1"/>
        </w:rPr>
        <w:t>Office 365 correo electrónico y herramienta corporativas y acceso a servidores de nube pública Claro.</w:t>
      </w:r>
    </w:p>
    <w:p w14:paraId="0B45B0F8" w14:textId="633047FA" w:rsidR="005F5F0C" w:rsidRDefault="005F5F0C" w:rsidP="00B4581E">
      <w:pPr>
        <w:pStyle w:val="Prrafodelista"/>
        <w:numPr>
          <w:ilvl w:val="0"/>
          <w:numId w:val="37"/>
        </w:numPr>
        <w:jc w:val="both"/>
        <w:rPr>
          <w:rFonts w:asciiTheme="minorHAnsi" w:hAnsiTheme="minorHAnsi" w:cstheme="minorHAnsi"/>
          <w:color w:val="000000" w:themeColor="text1"/>
        </w:rPr>
      </w:pPr>
      <w:r>
        <w:rPr>
          <w:rFonts w:asciiTheme="minorHAnsi" w:hAnsiTheme="minorHAnsi" w:cstheme="minorHAnsi"/>
          <w:color w:val="000000" w:themeColor="text1"/>
        </w:rPr>
        <w:t>El Datacenter es triara de Claro.</w:t>
      </w:r>
    </w:p>
    <w:p w14:paraId="61505DED" w14:textId="77BEB917" w:rsidR="005F5F0C" w:rsidRDefault="005F5F0C" w:rsidP="00B4581E">
      <w:pPr>
        <w:pStyle w:val="Prrafodelista"/>
        <w:numPr>
          <w:ilvl w:val="0"/>
          <w:numId w:val="37"/>
        </w:numPr>
        <w:jc w:val="both"/>
        <w:rPr>
          <w:rFonts w:asciiTheme="minorHAnsi" w:hAnsiTheme="minorHAnsi" w:cstheme="minorHAnsi"/>
          <w:color w:val="000000" w:themeColor="text1"/>
        </w:rPr>
      </w:pPr>
      <w:r>
        <w:rPr>
          <w:rFonts w:asciiTheme="minorHAnsi" w:hAnsiTheme="minorHAnsi" w:cstheme="minorHAnsi"/>
          <w:color w:val="000000" w:themeColor="text1"/>
        </w:rPr>
        <w:t>Punto incluido.</w:t>
      </w:r>
    </w:p>
    <w:p w14:paraId="4E463DD3" w14:textId="4C1B7EB3" w:rsidR="005F5F0C" w:rsidRDefault="005F5F0C" w:rsidP="00B4581E">
      <w:pPr>
        <w:pStyle w:val="Prrafodelista"/>
        <w:numPr>
          <w:ilvl w:val="0"/>
          <w:numId w:val="37"/>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Lo que se requiere es registro, </w:t>
      </w:r>
      <w:r w:rsidR="00AE0321">
        <w:rPr>
          <w:rFonts w:asciiTheme="minorHAnsi" w:hAnsiTheme="minorHAnsi" w:cstheme="minorHAnsi"/>
          <w:color w:val="000000" w:themeColor="text1"/>
        </w:rPr>
        <w:t>identificación</w:t>
      </w:r>
      <w:r>
        <w:rPr>
          <w:rFonts w:asciiTheme="minorHAnsi" w:hAnsiTheme="minorHAnsi" w:cstheme="minorHAnsi"/>
          <w:color w:val="000000" w:themeColor="text1"/>
        </w:rPr>
        <w:t xml:space="preserve">, detección y prevención de amenazas y que la solución se encuentre </w:t>
      </w:r>
      <w:r w:rsidR="00AE0321">
        <w:rPr>
          <w:rFonts w:asciiTheme="minorHAnsi" w:hAnsiTheme="minorHAnsi" w:cstheme="minorHAnsi"/>
          <w:color w:val="000000" w:themeColor="text1"/>
        </w:rPr>
        <w:t>actualizada</w:t>
      </w:r>
      <w:r>
        <w:rPr>
          <w:rFonts w:asciiTheme="minorHAnsi" w:hAnsiTheme="minorHAnsi" w:cstheme="minorHAnsi"/>
          <w:color w:val="000000" w:themeColor="text1"/>
        </w:rPr>
        <w:t xml:space="preserve"> en la </w:t>
      </w:r>
      <w:r w:rsidR="00AE0321">
        <w:rPr>
          <w:rFonts w:asciiTheme="minorHAnsi" w:hAnsiTheme="minorHAnsi" w:cstheme="minorHAnsi"/>
          <w:color w:val="000000" w:themeColor="text1"/>
        </w:rPr>
        <w:t>a</w:t>
      </w:r>
      <w:r>
        <w:rPr>
          <w:rFonts w:asciiTheme="minorHAnsi" w:hAnsiTheme="minorHAnsi" w:cstheme="minorHAnsi"/>
          <w:color w:val="000000" w:themeColor="text1"/>
        </w:rPr>
        <w:t>parición de nuevas amenazas y vectores de ataques.</w:t>
      </w:r>
    </w:p>
    <w:p w14:paraId="6285BF7E" w14:textId="237C239D" w:rsidR="004E1128" w:rsidRDefault="004E1128" w:rsidP="00B4581E">
      <w:pPr>
        <w:pStyle w:val="Prrafodelista"/>
        <w:numPr>
          <w:ilvl w:val="0"/>
          <w:numId w:val="37"/>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Se </w:t>
      </w:r>
      <w:r w:rsidRPr="0086386F">
        <w:rPr>
          <w:rFonts w:asciiTheme="minorHAnsi" w:hAnsiTheme="minorHAnsi" w:cstheme="minorHAnsi"/>
          <w:color w:val="000000" w:themeColor="text1"/>
        </w:rPr>
        <w:t xml:space="preserve">requiere una </w:t>
      </w:r>
      <w:r w:rsidR="00AE0321" w:rsidRPr="0086386F">
        <w:rPr>
          <w:rFonts w:asciiTheme="minorHAnsi" w:hAnsiTheme="minorHAnsi" w:cstheme="minorHAnsi"/>
          <w:color w:val="000000" w:themeColor="text1"/>
        </w:rPr>
        <w:t>solución</w:t>
      </w:r>
      <w:r w:rsidRPr="0086386F">
        <w:rPr>
          <w:rFonts w:asciiTheme="minorHAnsi" w:hAnsiTheme="minorHAnsi" w:cstheme="minorHAnsi"/>
          <w:color w:val="000000" w:themeColor="text1"/>
        </w:rPr>
        <w:t xml:space="preserve"> de </w:t>
      </w:r>
      <w:r w:rsidR="00AE0321" w:rsidRPr="0086386F">
        <w:rPr>
          <w:rFonts w:asciiTheme="minorHAnsi" w:hAnsiTheme="minorHAnsi" w:cstheme="minorHAnsi"/>
          <w:color w:val="000000" w:themeColor="text1"/>
        </w:rPr>
        <w:t>gestión</w:t>
      </w:r>
      <w:r w:rsidRPr="0086386F">
        <w:rPr>
          <w:rFonts w:asciiTheme="minorHAnsi" w:hAnsiTheme="minorHAnsi" w:cstheme="minorHAnsi"/>
          <w:color w:val="000000" w:themeColor="text1"/>
        </w:rPr>
        <w:t xml:space="preserve"> de</w:t>
      </w:r>
      <w:r>
        <w:rPr>
          <w:rFonts w:asciiTheme="minorHAnsi" w:hAnsiTheme="minorHAnsi" w:cstheme="minorHAnsi"/>
          <w:color w:val="000000" w:themeColor="text1"/>
        </w:rPr>
        <w:t xml:space="preserve"> </w:t>
      </w:r>
      <w:r w:rsidRPr="0086386F">
        <w:rPr>
          <w:rFonts w:asciiTheme="minorHAnsi" w:hAnsiTheme="minorHAnsi" w:cstheme="minorHAnsi"/>
          <w:color w:val="000000" w:themeColor="text1"/>
        </w:rPr>
        <w:t>vulnerabilidades que siempre este revisando los dispositivos en tiempo real.</w:t>
      </w:r>
    </w:p>
    <w:p w14:paraId="63FB1212" w14:textId="67EDDC3F" w:rsidR="004E1128" w:rsidRDefault="004E1128" w:rsidP="00B4581E">
      <w:pPr>
        <w:pStyle w:val="Prrafodelista"/>
        <w:numPr>
          <w:ilvl w:val="0"/>
          <w:numId w:val="37"/>
        </w:numPr>
        <w:jc w:val="both"/>
        <w:rPr>
          <w:rFonts w:asciiTheme="minorHAnsi" w:hAnsiTheme="minorHAnsi" w:cstheme="minorHAnsi"/>
          <w:color w:val="000000" w:themeColor="text1"/>
        </w:rPr>
      </w:pPr>
      <w:r>
        <w:rPr>
          <w:rFonts w:asciiTheme="minorHAnsi" w:hAnsiTheme="minorHAnsi" w:cstheme="minorHAnsi"/>
          <w:color w:val="000000" w:themeColor="text1"/>
        </w:rPr>
        <w:t>Por favor incluir en la solución el costo de integrar el SOAR e internamente se tomará la decisión de tomar esta opción o irnos sin este servicio.</w:t>
      </w:r>
    </w:p>
    <w:p w14:paraId="60314BA9" w14:textId="0BD657B8" w:rsidR="00B4581E" w:rsidRDefault="00194507" w:rsidP="00194507">
      <w:pPr>
        <w:pStyle w:val="Prrafodelista"/>
        <w:numPr>
          <w:ilvl w:val="0"/>
          <w:numId w:val="37"/>
        </w:numPr>
        <w:jc w:val="both"/>
        <w:rPr>
          <w:rFonts w:asciiTheme="minorHAnsi" w:hAnsiTheme="minorHAnsi" w:cstheme="minorHAnsi"/>
          <w:color w:val="000000" w:themeColor="text1"/>
        </w:rPr>
      </w:pPr>
      <w:r>
        <w:rPr>
          <w:rFonts w:asciiTheme="minorHAnsi" w:hAnsiTheme="minorHAnsi" w:cstheme="minorHAnsi"/>
          <w:color w:val="000000" w:themeColor="text1"/>
        </w:rPr>
        <w:t>Son alrededor de 10 servidores de bases de datos de máximo dos cores cada uno y al igual que el punto anterior realizar la cotización con y sin este módulo.</w:t>
      </w:r>
      <w:r w:rsidRPr="00B4581E">
        <w:rPr>
          <w:rFonts w:asciiTheme="minorHAnsi" w:hAnsiTheme="minorHAnsi" w:cstheme="minorHAnsi"/>
          <w:color w:val="000000" w:themeColor="text1"/>
        </w:rPr>
        <w:t xml:space="preserve"> </w:t>
      </w:r>
    </w:p>
    <w:p w14:paraId="0AEA7EA7" w14:textId="54AB5653" w:rsidR="00AE0321" w:rsidRDefault="00AE0321" w:rsidP="00194507">
      <w:pPr>
        <w:pStyle w:val="Prrafodelista"/>
        <w:numPr>
          <w:ilvl w:val="0"/>
          <w:numId w:val="37"/>
        </w:numPr>
        <w:jc w:val="both"/>
        <w:rPr>
          <w:rFonts w:asciiTheme="minorHAnsi" w:hAnsiTheme="minorHAnsi" w:cstheme="minorHAnsi"/>
          <w:color w:val="000000" w:themeColor="text1"/>
        </w:rPr>
      </w:pPr>
      <w:r>
        <w:rPr>
          <w:rFonts w:asciiTheme="minorHAnsi" w:hAnsiTheme="minorHAnsi" w:cstheme="minorHAnsi"/>
          <w:color w:val="000000" w:themeColor="text1"/>
        </w:rPr>
        <w:t>Solo lo indicado en la invitación a cotizar.</w:t>
      </w:r>
    </w:p>
    <w:p w14:paraId="443D9AAF" w14:textId="5581CEA8" w:rsidR="00AE0321" w:rsidRDefault="00AE0321" w:rsidP="00AE0321">
      <w:pPr>
        <w:pStyle w:val="Prrafodelista"/>
        <w:numPr>
          <w:ilvl w:val="0"/>
          <w:numId w:val="37"/>
        </w:numPr>
        <w:tabs>
          <w:tab w:val="left" w:pos="709"/>
        </w:tabs>
        <w:jc w:val="both"/>
        <w:rPr>
          <w:rFonts w:asciiTheme="minorHAnsi" w:hAnsiTheme="minorHAnsi" w:cstheme="minorHAnsi"/>
          <w:color w:val="000000" w:themeColor="text1"/>
        </w:rPr>
      </w:pPr>
      <w:r w:rsidRPr="00855B3D">
        <w:rPr>
          <w:rFonts w:asciiTheme="minorHAnsi" w:hAnsiTheme="minorHAnsi" w:cstheme="minorHAnsi"/>
          <w:color w:val="000000" w:themeColor="text1"/>
        </w:rPr>
        <w:t>Son alrededor de 10 aplicaciones, 10 aplicaciones WEB y la página WEB, en conjunto con su infraestructura tecnológica, con un margen de crecimiento del 5%. El alcance puede variar dependiendo de necesidades de la entidad (menor cantidad).</w:t>
      </w:r>
      <w:r>
        <w:rPr>
          <w:rFonts w:asciiTheme="minorHAnsi" w:hAnsiTheme="minorHAnsi" w:cstheme="minorHAnsi"/>
          <w:color w:val="000000" w:themeColor="text1"/>
        </w:rPr>
        <w:t xml:space="preserve"> Y si se requiere retest.</w:t>
      </w:r>
    </w:p>
    <w:p w14:paraId="6E628B2A" w14:textId="1B4BC088" w:rsidR="00AE0321" w:rsidRDefault="00AE0321" w:rsidP="00AE0321">
      <w:pPr>
        <w:pStyle w:val="Prrafodelista"/>
        <w:numPr>
          <w:ilvl w:val="0"/>
          <w:numId w:val="3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Dos Data center.</w:t>
      </w:r>
    </w:p>
    <w:p w14:paraId="22F35A4F" w14:textId="4425EFA2" w:rsidR="00AE0321" w:rsidRDefault="00AE0321" w:rsidP="00AE0321">
      <w:pPr>
        <w:pStyle w:val="Prrafodelista"/>
        <w:numPr>
          <w:ilvl w:val="0"/>
          <w:numId w:val="3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Almacenamiento por la vigencia del contrato y al finalizar entregar los logs.</w:t>
      </w:r>
    </w:p>
    <w:p w14:paraId="7E66E59A" w14:textId="77777777" w:rsidR="00AE0321" w:rsidRPr="00855B3D" w:rsidRDefault="00AE0321" w:rsidP="00AE0321">
      <w:pPr>
        <w:pStyle w:val="Prrafodelista"/>
        <w:tabs>
          <w:tab w:val="left" w:pos="709"/>
        </w:tabs>
        <w:jc w:val="both"/>
        <w:rPr>
          <w:rFonts w:asciiTheme="minorHAnsi" w:hAnsiTheme="minorHAnsi" w:cstheme="minorHAnsi"/>
          <w:color w:val="000000" w:themeColor="text1"/>
        </w:rPr>
      </w:pPr>
    </w:p>
    <w:p w14:paraId="144B4103" w14:textId="77777777" w:rsidR="00090A39" w:rsidRDefault="00090A39" w:rsidP="00090A39">
      <w:pPr>
        <w:tabs>
          <w:tab w:val="left" w:pos="709"/>
        </w:tabs>
        <w:contextualSpacing/>
        <w:jc w:val="both"/>
        <w:rPr>
          <w:rFonts w:asciiTheme="minorHAnsi" w:hAnsiTheme="minorHAnsi" w:cstheme="minorHAnsi"/>
          <w:b/>
          <w:color w:val="000000" w:themeColor="text1"/>
        </w:rPr>
      </w:pPr>
    </w:p>
    <w:p w14:paraId="2609C6A4" w14:textId="77777777" w:rsidR="00090A39" w:rsidRPr="00CD0FC5" w:rsidRDefault="00090A39" w:rsidP="00090A39">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090A39" w:rsidRPr="00CD0FC5" w14:paraId="15F33569" w14:textId="77777777" w:rsidTr="001178C2">
        <w:trPr>
          <w:jc w:val="center"/>
        </w:trPr>
        <w:tc>
          <w:tcPr>
            <w:tcW w:w="2158" w:type="dxa"/>
            <w:shd w:val="clear" w:color="auto" w:fill="D9D9D9" w:themeFill="background1" w:themeFillShade="D9"/>
            <w:vAlign w:val="center"/>
          </w:tcPr>
          <w:p w14:paraId="60163E0B" w14:textId="77777777" w:rsidR="00090A39" w:rsidRPr="00CD0FC5" w:rsidRDefault="00090A39"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50571C3D" w14:textId="77777777" w:rsidR="00090A39" w:rsidRPr="00CD0FC5" w:rsidRDefault="00090A39"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38E32DBF" w14:textId="77777777" w:rsidR="00090A39" w:rsidRPr="00CD0FC5" w:rsidRDefault="00090A39"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7E5ECD34" w14:textId="77777777" w:rsidR="00090A39" w:rsidRPr="00CD0FC5" w:rsidRDefault="00090A39"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090A39" w:rsidRPr="00CD0FC5" w14:paraId="4E395402" w14:textId="77777777" w:rsidTr="001178C2">
        <w:trPr>
          <w:trHeight w:val="594"/>
          <w:jc w:val="center"/>
        </w:trPr>
        <w:tc>
          <w:tcPr>
            <w:tcW w:w="2158" w:type="dxa"/>
            <w:vAlign w:val="center"/>
          </w:tcPr>
          <w:p w14:paraId="2E54B7D1" w14:textId="10A73938" w:rsidR="00090A39" w:rsidRPr="00CD0FC5" w:rsidRDefault="00090A39" w:rsidP="001178C2">
            <w:pPr>
              <w:jc w:val="center"/>
              <w:rPr>
                <w:rFonts w:asciiTheme="minorHAnsi" w:hAnsiTheme="minorHAnsi" w:cstheme="minorHAnsi"/>
                <w:color w:val="000000" w:themeColor="text1"/>
              </w:rPr>
            </w:pPr>
            <w:r>
              <w:rPr>
                <w:rFonts w:asciiTheme="minorHAnsi" w:hAnsiTheme="minorHAnsi" w:cstheme="minorHAnsi"/>
                <w:color w:val="000000" w:themeColor="text1"/>
              </w:rPr>
              <w:t>1</w:t>
            </w:r>
          </w:p>
        </w:tc>
        <w:tc>
          <w:tcPr>
            <w:tcW w:w="1955" w:type="dxa"/>
            <w:vAlign w:val="center"/>
          </w:tcPr>
          <w:p w14:paraId="031C8906" w14:textId="77777777" w:rsidR="00090A39" w:rsidRPr="00CD0FC5" w:rsidRDefault="00090A39" w:rsidP="001178C2">
            <w:pPr>
              <w:jc w:val="center"/>
              <w:rPr>
                <w:rFonts w:asciiTheme="minorHAnsi" w:hAnsiTheme="minorHAnsi" w:cstheme="minorHAnsi"/>
                <w:color w:val="000000" w:themeColor="text1"/>
              </w:rPr>
            </w:pPr>
            <w:r>
              <w:rPr>
                <w:rFonts w:asciiTheme="minorHAnsi" w:hAnsiTheme="minorHAnsi" w:cstheme="minorHAnsi"/>
                <w:color w:val="000000" w:themeColor="text1"/>
              </w:rPr>
              <w:t>14-01-2021</w:t>
            </w:r>
          </w:p>
        </w:tc>
        <w:tc>
          <w:tcPr>
            <w:tcW w:w="1938" w:type="dxa"/>
            <w:vAlign w:val="center"/>
          </w:tcPr>
          <w:p w14:paraId="78C15237" w14:textId="77777777" w:rsidR="00090A39" w:rsidRPr="00CD0FC5" w:rsidRDefault="00090A39" w:rsidP="001178C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2B7BFA2D" w14:textId="31F6C8E3" w:rsidR="00090A39" w:rsidRPr="00CD0FC5" w:rsidRDefault="000C42D9" w:rsidP="001178C2">
            <w:pPr>
              <w:jc w:val="center"/>
              <w:rPr>
                <w:rFonts w:asciiTheme="minorHAnsi" w:hAnsiTheme="minorHAnsi" w:cstheme="minorHAnsi"/>
                <w:b/>
                <w:color w:val="000000" w:themeColor="text1"/>
              </w:rPr>
            </w:pPr>
            <w:proofErr w:type="spellStart"/>
            <w:r>
              <w:rPr>
                <w:rFonts w:asciiTheme="minorHAnsi" w:hAnsiTheme="minorHAnsi" w:cstheme="minorHAnsi"/>
                <w:b/>
                <w:color w:val="000000" w:themeColor="text1"/>
              </w:rPr>
              <w:t>S</w:t>
            </w:r>
            <w:r w:rsidR="00350A81">
              <w:rPr>
                <w:rFonts w:asciiTheme="minorHAnsi" w:hAnsiTheme="minorHAnsi" w:cstheme="minorHAnsi"/>
                <w:b/>
                <w:color w:val="000000" w:themeColor="text1"/>
              </w:rPr>
              <w:t>eidor</w:t>
            </w:r>
            <w:proofErr w:type="spellEnd"/>
          </w:p>
        </w:tc>
      </w:tr>
    </w:tbl>
    <w:p w14:paraId="0858AB65" w14:textId="77777777" w:rsidR="00090A39" w:rsidRPr="00CD0FC5" w:rsidRDefault="00090A39" w:rsidP="00090A39">
      <w:pPr>
        <w:tabs>
          <w:tab w:val="left" w:pos="709"/>
        </w:tabs>
        <w:jc w:val="both"/>
        <w:rPr>
          <w:rFonts w:asciiTheme="minorHAnsi" w:hAnsiTheme="minorHAnsi" w:cstheme="minorHAnsi"/>
          <w:color w:val="000000" w:themeColor="text1"/>
        </w:rPr>
      </w:pPr>
    </w:p>
    <w:p w14:paraId="56855C8B" w14:textId="7F4695D7" w:rsidR="00090A39" w:rsidRPr="00090A39" w:rsidRDefault="00090A39" w:rsidP="009B2CE0">
      <w:pPr>
        <w:pStyle w:val="Prrafodelista"/>
        <w:ind w:left="1080"/>
        <w:jc w:val="both"/>
        <w:rPr>
          <w:rFonts w:asciiTheme="minorHAnsi" w:hAnsiTheme="minorHAnsi" w:cstheme="minorHAnsi"/>
          <w:color w:val="000000" w:themeColor="text1"/>
        </w:rPr>
      </w:pPr>
    </w:p>
    <w:p w14:paraId="2EFE1456" w14:textId="633FAEC5" w:rsidR="00090A39" w:rsidRDefault="00090A39" w:rsidP="000A417A">
      <w:pPr>
        <w:pStyle w:val="Prrafodelista"/>
        <w:numPr>
          <w:ilvl w:val="0"/>
          <w:numId w:val="13"/>
        </w:numPr>
        <w:jc w:val="both"/>
        <w:rPr>
          <w:rFonts w:asciiTheme="minorHAnsi" w:hAnsiTheme="minorHAnsi" w:cstheme="minorHAnsi"/>
          <w:color w:val="000000" w:themeColor="text1"/>
        </w:rPr>
      </w:pPr>
      <w:r w:rsidRPr="009701BE">
        <w:rPr>
          <w:rFonts w:asciiTheme="minorHAnsi" w:hAnsiTheme="minorHAnsi" w:cstheme="minorHAnsi"/>
          <w:color w:val="000000" w:themeColor="text1"/>
        </w:rPr>
        <w:t xml:space="preserve">Queríamos solicitar una extensión en la fecha de presentación de la cotización para este estudio de mercado, si es posible que sea entregada el día Lunes 25 de </w:t>
      </w:r>
      <w:proofErr w:type="gramStart"/>
      <w:r w:rsidRPr="009701BE">
        <w:rPr>
          <w:rFonts w:asciiTheme="minorHAnsi" w:hAnsiTheme="minorHAnsi" w:cstheme="minorHAnsi"/>
          <w:color w:val="000000" w:themeColor="text1"/>
        </w:rPr>
        <w:t>Enero</w:t>
      </w:r>
      <w:proofErr w:type="gramEnd"/>
      <w:r w:rsidRPr="009701BE">
        <w:rPr>
          <w:rFonts w:asciiTheme="minorHAnsi" w:hAnsiTheme="minorHAnsi" w:cstheme="minorHAnsi"/>
          <w:color w:val="000000" w:themeColor="text1"/>
        </w:rPr>
        <w:t>.</w:t>
      </w:r>
    </w:p>
    <w:p w14:paraId="1D209B54" w14:textId="77777777" w:rsidR="009701BE" w:rsidRDefault="009701BE" w:rsidP="009701BE">
      <w:pPr>
        <w:jc w:val="both"/>
        <w:rPr>
          <w:rFonts w:asciiTheme="minorHAnsi" w:hAnsiTheme="minorHAnsi" w:cstheme="minorHAnsi"/>
          <w:color w:val="000000" w:themeColor="text1"/>
        </w:rPr>
      </w:pPr>
    </w:p>
    <w:p w14:paraId="518DE3DD" w14:textId="77777777" w:rsidR="009701BE" w:rsidRPr="009B2CE0" w:rsidRDefault="009701BE" w:rsidP="009701BE">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r>
        <w:rPr>
          <w:rFonts w:asciiTheme="minorHAnsi" w:hAnsiTheme="minorHAnsi" w:cstheme="minorHAnsi"/>
          <w:color w:val="000000" w:themeColor="text1"/>
        </w:rPr>
        <w:t>XXX</w:t>
      </w:r>
    </w:p>
    <w:p w14:paraId="77D56B9A" w14:textId="6FADC495" w:rsidR="009701BE" w:rsidRDefault="009701BE" w:rsidP="009701BE">
      <w:pPr>
        <w:pStyle w:val="Prrafodelista"/>
        <w:numPr>
          <w:ilvl w:val="0"/>
          <w:numId w:val="36"/>
        </w:numPr>
        <w:jc w:val="both"/>
        <w:rPr>
          <w:rFonts w:asciiTheme="minorHAnsi" w:hAnsiTheme="minorHAnsi" w:cstheme="minorHAnsi"/>
          <w:color w:val="000000" w:themeColor="text1"/>
        </w:rPr>
      </w:pPr>
      <w:r>
        <w:rPr>
          <w:rFonts w:asciiTheme="minorHAnsi" w:hAnsiTheme="minorHAnsi" w:cstheme="minorHAnsi"/>
          <w:color w:val="000000" w:themeColor="text1"/>
        </w:rPr>
        <w:t>Se emitió la respuesta de esta observación el pasado viernes 22, para que el ofertante tuviera oportunidad en la repuesta.</w:t>
      </w:r>
    </w:p>
    <w:p w14:paraId="47CBC768" w14:textId="77777777" w:rsidR="009701BE" w:rsidRDefault="009701BE" w:rsidP="009701BE">
      <w:pPr>
        <w:pStyle w:val="Prrafodelista"/>
        <w:jc w:val="both"/>
        <w:rPr>
          <w:rFonts w:asciiTheme="minorHAnsi" w:hAnsiTheme="minorHAnsi" w:cstheme="minorHAnsi"/>
          <w:color w:val="000000" w:themeColor="text1"/>
        </w:rPr>
      </w:pPr>
    </w:p>
    <w:p w14:paraId="785B863B" w14:textId="272B849F" w:rsidR="009701BE" w:rsidRDefault="009701BE" w:rsidP="009701BE">
      <w:pPr>
        <w:pStyle w:val="Prrafodelista"/>
        <w:ind w:left="0"/>
        <w:rPr>
          <w:rFonts w:asciiTheme="minorHAnsi" w:hAnsiTheme="minorHAnsi" w:cstheme="minorHAnsi"/>
          <w:color w:val="000000" w:themeColor="text1"/>
        </w:rPr>
      </w:pPr>
      <w:r>
        <w:rPr>
          <w:noProof/>
          <w:lang w:val="es-CO" w:eastAsia="es-CO"/>
        </w:rPr>
        <w:drawing>
          <wp:inline distT="0" distB="0" distL="0" distR="0" wp14:anchorId="4B8B9397" wp14:editId="141AE16D">
            <wp:extent cx="5850890" cy="15227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0890" cy="1522730"/>
                    </a:xfrm>
                    <a:prstGeom prst="rect">
                      <a:avLst/>
                    </a:prstGeom>
                  </pic:spPr>
                </pic:pic>
              </a:graphicData>
            </a:graphic>
          </wp:inline>
        </w:drawing>
      </w:r>
    </w:p>
    <w:p w14:paraId="4C8B8DE2" w14:textId="77777777" w:rsidR="009701BE" w:rsidRPr="009701BE" w:rsidRDefault="009701BE" w:rsidP="009701BE">
      <w:pPr>
        <w:pStyle w:val="Prrafodelista"/>
        <w:ind w:left="0"/>
        <w:rPr>
          <w:rFonts w:asciiTheme="minorHAnsi" w:hAnsiTheme="minorHAnsi" w:cstheme="minorHAnsi"/>
          <w:color w:val="000000" w:themeColor="text1"/>
        </w:rPr>
      </w:pPr>
    </w:p>
    <w:p w14:paraId="6CF3100D" w14:textId="77777777" w:rsidR="00090A39" w:rsidRPr="00CD0FC5" w:rsidRDefault="00090A39" w:rsidP="00090A39">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090A39" w:rsidRPr="00CD0FC5" w14:paraId="75E585F1" w14:textId="77777777" w:rsidTr="001178C2">
        <w:trPr>
          <w:jc w:val="center"/>
        </w:trPr>
        <w:tc>
          <w:tcPr>
            <w:tcW w:w="2158" w:type="dxa"/>
            <w:shd w:val="clear" w:color="auto" w:fill="D9D9D9" w:themeFill="background1" w:themeFillShade="D9"/>
            <w:vAlign w:val="center"/>
          </w:tcPr>
          <w:p w14:paraId="43BBBA29" w14:textId="77777777" w:rsidR="00090A39" w:rsidRPr="00CD0FC5" w:rsidRDefault="00090A39"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13E18D4A" w14:textId="77777777" w:rsidR="00090A39" w:rsidRPr="00CD0FC5" w:rsidRDefault="00090A39"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4EF613EB" w14:textId="77777777" w:rsidR="00090A39" w:rsidRPr="00CD0FC5" w:rsidRDefault="00090A39"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5166F583" w14:textId="77777777" w:rsidR="00090A39" w:rsidRPr="00CD0FC5" w:rsidRDefault="00090A39"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090A39" w:rsidRPr="00CD0FC5" w14:paraId="7AB57E57" w14:textId="77777777" w:rsidTr="001178C2">
        <w:trPr>
          <w:trHeight w:val="594"/>
          <w:jc w:val="center"/>
        </w:trPr>
        <w:tc>
          <w:tcPr>
            <w:tcW w:w="2158" w:type="dxa"/>
            <w:vAlign w:val="center"/>
          </w:tcPr>
          <w:p w14:paraId="01506936" w14:textId="0315D335" w:rsidR="00090A39" w:rsidRPr="00CD0FC5" w:rsidRDefault="0085738F" w:rsidP="001178C2">
            <w:pPr>
              <w:jc w:val="center"/>
              <w:rPr>
                <w:rFonts w:asciiTheme="minorHAnsi" w:hAnsiTheme="minorHAnsi" w:cstheme="minorHAnsi"/>
                <w:color w:val="000000" w:themeColor="text1"/>
              </w:rPr>
            </w:pPr>
            <w:r>
              <w:rPr>
                <w:rFonts w:asciiTheme="minorHAnsi" w:hAnsiTheme="minorHAnsi" w:cstheme="minorHAnsi"/>
                <w:color w:val="000000" w:themeColor="text1"/>
              </w:rPr>
              <w:t>7</w:t>
            </w:r>
          </w:p>
        </w:tc>
        <w:tc>
          <w:tcPr>
            <w:tcW w:w="1955" w:type="dxa"/>
            <w:vAlign w:val="center"/>
          </w:tcPr>
          <w:p w14:paraId="04E0FD6F" w14:textId="77777777" w:rsidR="00090A39" w:rsidRPr="00CD0FC5" w:rsidRDefault="00090A39" w:rsidP="001178C2">
            <w:pPr>
              <w:jc w:val="center"/>
              <w:rPr>
                <w:rFonts w:asciiTheme="minorHAnsi" w:hAnsiTheme="minorHAnsi" w:cstheme="minorHAnsi"/>
                <w:color w:val="000000" w:themeColor="text1"/>
              </w:rPr>
            </w:pPr>
            <w:r>
              <w:rPr>
                <w:rFonts w:asciiTheme="minorHAnsi" w:hAnsiTheme="minorHAnsi" w:cstheme="minorHAnsi"/>
                <w:color w:val="000000" w:themeColor="text1"/>
              </w:rPr>
              <w:t>14-01-2021</w:t>
            </w:r>
          </w:p>
        </w:tc>
        <w:tc>
          <w:tcPr>
            <w:tcW w:w="1938" w:type="dxa"/>
            <w:vAlign w:val="center"/>
          </w:tcPr>
          <w:p w14:paraId="4667435F" w14:textId="77777777" w:rsidR="00090A39" w:rsidRPr="00CD0FC5" w:rsidRDefault="00090A39" w:rsidP="001178C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029073C2" w14:textId="3FA7483E" w:rsidR="00090A39" w:rsidRPr="00CD0FC5" w:rsidRDefault="00090A39" w:rsidP="001178C2">
            <w:pPr>
              <w:jc w:val="center"/>
              <w:rPr>
                <w:rFonts w:asciiTheme="minorHAnsi" w:hAnsiTheme="minorHAnsi" w:cstheme="minorHAnsi"/>
                <w:b/>
                <w:color w:val="000000" w:themeColor="text1"/>
              </w:rPr>
            </w:pPr>
            <w:r>
              <w:rPr>
                <w:rFonts w:asciiTheme="minorHAnsi" w:hAnsiTheme="minorHAnsi" w:cstheme="minorHAnsi"/>
                <w:b/>
                <w:color w:val="000000" w:themeColor="text1"/>
              </w:rPr>
              <w:t>Alinatech</w:t>
            </w:r>
          </w:p>
        </w:tc>
      </w:tr>
    </w:tbl>
    <w:p w14:paraId="1FBCB789" w14:textId="77777777" w:rsidR="00090A39" w:rsidRPr="00CD0FC5" w:rsidRDefault="00090A39" w:rsidP="00090A39">
      <w:pPr>
        <w:tabs>
          <w:tab w:val="left" w:pos="709"/>
        </w:tabs>
        <w:jc w:val="both"/>
        <w:rPr>
          <w:rFonts w:asciiTheme="minorHAnsi" w:hAnsiTheme="minorHAnsi" w:cstheme="minorHAnsi"/>
          <w:color w:val="000000" w:themeColor="text1"/>
        </w:rPr>
      </w:pPr>
    </w:p>
    <w:p w14:paraId="25D9CAC7" w14:textId="77777777" w:rsidR="00090A39" w:rsidRPr="00090A39" w:rsidRDefault="00090A39" w:rsidP="009B2CE0">
      <w:pPr>
        <w:pStyle w:val="Prrafodelista"/>
        <w:ind w:left="1080"/>
        <w:jc w:val="both"/>
        <w:rPr>
          <w:rFonts w:asciiTheme="minorHAnsi" w:hAnsiTheme="minorHAnsi" w:cstheme="minorHAnsi"/>
          <w:color w:val="000000" w:themeColor="text1"/>
        </w:rPr>
      </w:pPr>
    </w:p>
    <w:p w14:paraId="3C7FD337" w14:textId="401F77A3" w:rsidR="0085738F" w:rsidRPr="0085738F" w:rsidRDefault="0085738F" w:rsidP="009B2CE0">
      <w:pPr>
        <w:pStyle w:val="Prrafodelista"/>
        <w:numPr>
          <w:ilvl w:val="0"/>
          <w:numId w:val="14"/>
        </w:numPr>
        <w:jc w:val="both"/>
        <w:rPr>
          <w:rFonts w:asciiTheme="minorHAnsi" w:hAnsiTheme="minorHAnsi" w:cstheme="minorHAnsi"/>
          <w:color w:val="000000" w:themeColor="text1"/>
        </w:rPr>
      </w:pPr>
      <w:r w:rsidRPr="0085738F">
        <w:rPr>
          <w:rFonts w:asciiTheme="minorHAnsi" w:hAnsiTheme="minorHAnsi" w:cstheme="minorHAnsi"/>
          <w:color w:val="000000" w:themeColor="text1"/>
        </w:rPr>
        <w:t>Respecto al punto 12:  Dice el documento: El correlacionador debe almacenar datos relacionados con los incidentes y eventos, incluidos el comportamiento de los usuarios y activos asociados durante el per</w:t>
      </w:r>
      <w:r>
        <w:rPr>
          <w:rFonts w:asciiTheme="minorHAnsi" w:hAnsiTheme="minorHAnsi" w:cstheme="minorHAnsi"/>
          <w:color w:val="000000" w:themeColor="text1"/>
        </w:rPr>
        <w:t>í</w:t>
      </w:r>
      <w:r w:rsidRPr="0085738F">
        <w:rPr>
          <w:rFonts w:asciiTheme="minorHAnsi" w:hAnsiTheme="minorHAnsi" w:cstheme="minorHAnsi"/>
          <w:color w:val="000000" w:themeColor="text1"/>
        </w:rPr>
        <w:t>odo de vigencia del contrato, en forma de b</w:t>
      </w:r>
      <w:r>
        <w:rPr>
          <w:rFonts w:asciiTheme="minorHAnsi" w:hAnsiTheme="minorHAnsi" w:cstheme="minorHAnsi"/>
          <w:color w:val="000000" w:themeColor="text1"/>
        </w:rPr>
        <w:t>ú</w:t>
      </w:r>
      <w:r w:rsidRPr="0085738F">
        <w:rPr>
          <w:rFonts w:asciiTheme="minorHAnsi" w:hAnsiTheme="minorHAnsi" w:cstheme="minorHAnsi"/>
          <w:color w:val="000000" w:themeColor="text1"/>
        </w:rPr>
        <w:t>squeda para un est</w:t>
      </w:r>
      <w:r>
        <w:rPr>
          <w:rFonts w:asciiTheme="minorHAnsi" w:hAnsiTheme="minorHAnsi" w:cstheme="minorHAnsi"/>
          <w:color w:val="000000" w:themeColor="text1"/>
        </w:rPr>
        <w:t>á</w:t>
      </w:r>
      <w:r w:rsidRPr="0085738F">
        <w:rPr>
          <w:rFonts w:asciiTheme="minorHAnsi" w:hAnsiTheme="minorHAnsi" w:cstheme="minorHAnsi"/>
          <w:color w:val="000000" w:themeColor="text1"/>
        </w:rPr>
        <w:t>ndar de 90 d√≠as y custodia durante 12 meses.</w:t>
      </w:r>
    </w:p>
    <w:p w14:paraId="0ED6B8FA" w14:textId="2B150BC5" w:rsidR="0085738F" w:rsidRPr="0085738F" w:rsidRDefault="0085738F" w:rsidP="009B2CE0">
      <w:pPr>
        <w:pStyle w:val="Prrafodelista"/>
        <w:ind w:left="1080"/>
        <w:jc w:val="both"/>
        <w:rPr>
          <w:rFonts w:asciiTheme="minorHAnsi" w:hAnsiTheme="minorHAnsi" w:cstheme="minorHAnsi"/>
          <w:color w:val="000000" w:themeColor="text1"/>
        </w:rPr>
      </w:pPr>
      <w:r w:rsidRPr="0085738F">
        <w:rPr>
          <w:rFonts w:asciiTheme="minorHAnsi" w:hAnsiTheme="minorHAnsi" w:cstheme="minorHAnsi"/>
          <w:color w:val="000000" w:themeColor="text1"/>
        </w:rPr>
        <w:t>Pregunta</w:t>
      </w:r>
      <w:r w:rsidR="00350A81" w:rsidRPr="0085738F">
        <w:rPr>
          <w:rFonts w:asciiTheme="minorHAnsi" w:hAnsiTheme="minorHAnsi" w:cstheme="minorHAnsi"/>
          <w:color w:val="000000" w:themeColor="text1"/>
        </w:rPr>
        <w:t>: ¿</w:t>
      </w:r>
      <w:r w:rsidRPr="0085738F">
        <w:rPr>
          <w:rFonts w:asciiTheme="minorHAnsi" w:hAnsiTheme="minorHAnsi" w:cstheme="minorHAnsi"/>
          <w:color w:val="000000" w:themeColor="text1"/>
        </w:rPr>
        <w:t>Se espera que la soluci</w:t>
      </w:r>
      <w:r>
        <w:rPr>
          <w:rFonts w:asciiTheme="minorHAnsi" w:hAnsiTheme="minorHAnsi" w:cstheme="minorHAnsi"/>
          <w:color w:val="000000" w:themeColor="text1"/>
        </w:rPr>
        <w:t>ó</w:t>
      </w:r>
      <w:r w:rsidRPr="0085738F">
        <w:rPr>
          <w:rFonts w:asciiTheme="minorHAnsi" w:hAnsiTheme="minorHAnsi" w:cstheme="minorHAnsi"/>
          <w:color w:val="000000" w:themeColor="text1"/>
        </w:rPr>
        <w:t>n incluya capacidades de UEBA? de ser as</w:t>
      </w:r>
      <w:r>
        <w:rPr>
          <w:rFonts w:asciiTheme="minorHAnsi" w:hAnsiTheme="minorHAnsi" w:cstheme="minorHAnsi"/>
          <w:color w:val="000000" w:themeColor="text1"/>
        </w:rPr>
        <w:t>í</w:t>
      </w:r>
      <w:r w:rsidRPr="0085738F">
        <w:rPr>
          <w:rFonts w:asciiTheme="minorHAnsi" w:hAnsiTheme="minorHAnsi" w:cstheme="minorHAnsi"/>
          <w:color w:val="000000" w:themeColor="text1"/>
        </w:rPr>
        <w:t xml:space="preserve"> cu</w:t>
      </w:r>
      <w:r>
        <w:rPr>
          <w:rFonts w:asciiTheme="minorHAnsi" w:hAnsiTheme="minorHAnsi" w:cstheme="minorHAnsi"/>
          <w:color w:val="000000" w:themeColor="text1"/>
        </w:rPr>
        <w:t>á</w:t>
      </w:r>
      <w:r w:rsidRPr="0085738F">
        <w:rPr>
          <w:rFonts w:asciiTheme="minorHAnsi" w:hAnsiTheme="minorHAnsi" w:cstheme="minorHAnsi"/>
          <w:color w:val="000000" w:themeColor="text1"/>
        </w:rPr>
        <w:t>l es el m</w:t>
      </w:r>
      <w:r>
        <w:rPr>
          <w:rFonts w:asciiTheme="minorHAnsi" w:hAnsiTheme="minorHAnsi" w:cstheme="minorHAnsi"/>
          <w:color w:val="000000" w:themeColor="text1"/>
        </w:rPr>
        <w:t>á</w:t>
      </w:r>
      <w:r w:rsidRPr="0085738F">
        <w:rPr>
          <w:rFonts w:asciiTheme="minorHAnsi" w:hAnsiTheme="minorHAnsi" w:cstheme="minorHAnsi"/>
          <w:color w:val="000000" w:themeColor="text1"/>
        </w:rPr>
        <w:t>ximo de entidades y usuarios de la entidad?</w:t>
      </w:r>
    </w:p>
    <w:p w14:paraId="4D20DA33" w14:textId="507092C7" w:rsidR="0085738F" w:rsidRPr="0085738F" w:rsidRDefault="0085738F" w:rsidP="009B2CE0">
      <w:pPr>
        <w:pStyle w:val="Prrafodelista"/>
        <w:numPr>
          <w:ilvl w:val="0"/>
          <w:numId w:val="14"/>
        </w:numPr>
        <w:jc w:val="both"/>
        <w:rPr>
          <w:rFonts w:asciiTheme="minorHAnsi" w:hAnsiTheme="minorHAnsi" w:cstheme="minorHAnsi"/>
          <w:color w:val="000000" w:themeColor="text1"/>
        </w:rPr>
      </w:pPr>
      <w:r w:rsidRPr="0085738F">
        <w:rPr>
          <w:rFonts w:asciiTheme="minorHAnsi" w:hAnsiTheme="minorHAnsi" w:cstheme="minorHAnsi"/>
          <w:color w:val="000000" w:themeColor="text1"/>
        </w:rPr>
        <w:t>Respecto al punto 18: El correlacionador deber</w:t>
      </w:r>
      <w:r>
        <w:rPr>
          <w:rFonts w:asciiTheme="minorHAnsi" w:hAnsiTheme="minorHAnsi" w:cstheme="minorHAnsi"/>
          <w:color w:val="000000" w:themeColor="text1"/>
        </w:rPr>
        <w:t>á</w:t>
      </w:r>
      <w:r w:rsidRPr="0085738F">
        <w:rPr>
          <w:rFonts w:asciiTheme="minorHAnsi" w:hAnsiTheme="minorHAnsi" w:cstheme="minorHAnsi"/>
          <w:color w:val="000000" w:themeColor="text1"/>
        </w:rPr>
        <w:t xml:space="preserve"> poder monitorear las aplicaciones en la nube de la entidad, utilizando como detecci</w:t>
      </w:r>
      <w:r>
        <w:rPr>
          <w:rFonts w:asciiTheme="minorHAnsi" w:hAnsiTheme="minorHAnsi" w:cstheme="minorHAnsi"/>
          <w:color w:val="000000" w:themeColor="text1"/>
        </w:rPr>
        <w:t>ó</w:t>
      </w:r>
      <w:r w:rsidRPr="0085738F">
        <w:rPr>
          <w:rFonts w:asciiTheme="minorHAnsi" w:hAnsiTheme="minorHAnsi" w:cstheme="minorHAnsi"/>
          <w:color w:val="000000" w:themeColor="text1"/>
        </w:rPr>
        <w:t>n de una combinaci</w:t>
      </w:r>
      <w:r>
        <w:rPr>
          <w:rFonts w:asciiTheme="minorHAnsi" w:hAnsiTheme="minorHAnsi" w:cstheme="minorHAnsi"/>
          <w:color w:val="000000" w:themeColor="text1"/>
        </w:rPr>
        <w:t>ó</w:t>
      </w:r>
      <w:r w:rsidRPr="0085738F">
        <w:rPr>
          <w:rFonts w:asciiTheme="minorHAnsi" w:hAnsiTheme="minorHAnsi" w:cstheme="minorHAnsi"/>
          <w:color w:val="000000" w:themeColor="text1"/>
        </w:rPr>
        <w:t>n de DNS, proxy web y registros de firewalls integr</w:t>
      </w:r>
      <w:r>
        <w:rPr>
          <w:rFonts w:asciiTheme="minorHAnsi" w:hAnsiTheme="minorHAnsi" w:cstheme="minorHAnsi"/>
          <w:color w:val="000000" w:themeColor="text1"/>
        </w:rPr>
        <w:t>á</w:t>
      </w:r>
      <w:r w:rsidRPr="0085738F">
        <w:rPr>
          <w:rFonts w:asciiTheme="minorHAnsi" w:hAnsiTheme="minorHAnsi" w:cstheme="minorHAnsi"/>
          <w:color w:val="000000" w:themeColor="text1"/>
        </w:rPr>
        <w:t>ndose directamente con los principales servicios en la nube, para proporcionar un solo panel, que permita revisar: inicios de sesi</w:t>
      </w:r>
      <w:r>
        <w:rPr>
          <w:rFonts w:asciiTheme="minorHAnsi" w:hAnsiTheme="minorHAnsi" w:cstheme="minorHAnsi"/>
          <w:color w:val="000000" w:themeColor="text1"/>
        </w:rPr>
        <w:t>ó</w:t>
      </w:r>
      <w:r w:rsidRPr="0085738F">
        <w:rPr>
          <w:rFonts w:asciiTheme="minorHAnsi" w:hAnsiTheme="minorHAnsi" w:cstheme="minorHAnsi"/>
          <w:color w:val="000000" w:themeColor="text1"/>
        </w:rPr>
        <w:t>n en los servicios en la nube, donde se registran los usuarios (incluso fuera de la red corporativa), qu</w:t>
      </w:r>
      <w:r>
        <w:rPr>
          <w:rFonts w:asciiTheme="minorHAnsi" w:hAnsiTheme="minorHAnsi" w:cstheme="minorHAnsi"/>
          <w:color w:val="000000" w:themeColor="text1"/>
        </w:rPr>
        <w:t>é</w:t>
      </w:r>
      <w:r w:rsidRPr="0085738F">
        <w:rPr>
          <w:rFonts w:asciiTheme="minorHAnsi" w:hAnsiTheme="minorHAnsi" w:cstheme="minorHAnsi"/>
          <w:color w:val="000000" w:themeColor="text1"/>
        </w:rPr>
        <w:t xml:space="preserve"> actividad realizan los administradores de servicios en la nube, usuarios retirados que contin</w:t>
      </w:r>
      <w:r>
        <w:rPr>
          <w:rFonts w:asciiTheme="minorHAnsi" w:hAnsiTheme="minorHAnsi" w:cstheme="minorHAnsi"/>
          <w:color w:val="000000" w:themeColor="text1"/>
        </w:rPr>
        <w:t>ú</w:t>
      </w:r>
      <w:r w:rsidRPr="0085738F">
        <w:rPr>
          <w:rFonts w:asciiTheme="minorHAnsi" w:hAnsiTheme="minorHAnsi" w:cstheme="minorHAnsi"/>
          <w:color w:val="000000" w:themeColor="text1"/>
        </w:rPr>
        <w:t>an autentic</w:t>
      </w:r>
      <w:r>
        <w:rPr>
          <w:rFonts w:asciiTheme="minorHAnsi" w:hAnsiTheme="minorHAnsi" w:cstheme="minorHAnsi"/>
          <w:color w:val="000000" w:themeColor="text1"/>
        </w:rPr>
        <w:t>á</w:t>
      </w:r>
      <w:r w:rsidRPr="0085738F">
        <w:rPr>
          <w:rFonts w:asciiTheme="minorHAnsi" w:hAnsiTheme="minorHAnsi" w:cstheme="minorHAnsi"/>
          <w:color w:val="000000" w:themeColor="text1"/>
        </w:rPr>
        <w:t>ndose en los servicios.</w:t>
      </w:r>
    </w:p>
    <w:p w14:paraId="005FB744" w14:textId="77777777" w:rsidR="0085738F" w:rsidRPr="0085738F" w:rsidRDefault="0085738F" w:rsidP="009B2CE0">
      <w:pPr>
        <w:pStyle w:val="Prrafodelista"/>
        <w:numPr>
          <w:ilvl w:val="0"/>
          <w:numId w:val="14"/>
        </w:numPr>
        <w:jc w:val="both"/>
        <w:rPr>
          <w:rFonts w:asciiTheme="minorHAnsi" w:hAnsiTheme="minorHAnsi" w:cstheme="minorHAnsi"/>
          <w:color w:val="000000" w:themeColor="text1"/>
        </w:rPr>
      </w:pPr>
      <w:r w:rsidRPr="0085738F">
        <w:rPr>
          <w:rFonts w:asciiTheme="minorHAnsi" w:hAnsiTheme="minorHAnsi" w:cstheme="minorHAnsi"/>
          <w:color w:val="000000" w:themeColor="text1"/>
        </w:rPr>
        <w:t>Pregunta: Agradecemos por favor nos indiquen los servicios y aplicaciones en la nube utiliza actualmente la entidad y que hacen parte del alcance a monitorear?</w:t>
      </w:r>
    </w:p>
    <w:p w14:paraId="2F44FD20" w14:textId="279371EB" w:rsidR="00090A39" w:rsidRDefault="0085738F" w:rsidP="009B2CE0">
      <w:pPr>
        <w:pStyle w:val="Prrafodelista"/>
        <w:numPr>
          <w:ilvl w:val="0"/>
          <w:numId w:val="14"/>
        </w:numPr>
        <w:jc w:val="both"/>
        <w:rPr>
          <w:rFonts w:asciiTheme="minorHAnsi" w:hAnsiTheme="minorHAnsi" w:cstheme="minorHAnsi"/>
          <w:color w:val="000000" w:themeColor="text1"/>
        </w:rPr>
      </w:pPr>
      <w:r w:rsidRPr="0085738F">
        <w:rPr>
          <w:rFonts w:asciiTheme="minorHAnsi" w:hAnsiTheme="minorHAnsi" w:cstheme="minorHAnsi"/>
          <w:color w:val="000000" w:themeColor="text1"/>
        </w:rPr>
        <w:t>Pregunta: En el alcance que se define en el punto 7 de Eventos por segundo, se incluyen los de estos servicios y aplicaciones en la nube?</w:t>
      </w:r>
    </w:p>
    <w:p w14:paraId="5E860F86" w14:textId="1B3F2187" w:rsidR="0085738F" w:rsidRDefault="0085738F" w:rsidP="009B2CE0">
      <w:pPr>
        <w:pStyle w:val="Prrafodelista"/>
        <w:numPr>
          <w:ilvl w:val="0"/>
          <w:numId w:val="14"/>
        </w:numPr>
        <w:jc w:val="both"/>
        <w:rPr>
          <w:rFonts w:asciiTheme="minorHAnsi" w:hAnsiTheme="minorHAnsi" w:cstheme="minorHAnsi"/>
          <w:color w:val="000000" w:themeColor="text1"/>
        </w:rPr>
      </w:pPr>
      <w:r w:rsidRPr="0085738F">
        <w:rPr>
          <w:rFonts w:asciiTheme="minorHAnsi" w:hAnsiTheme="minorHAnsi" w:cstheme="minorHAnsi"/>
          <w:color w:val="000000" w:themeColor="text1"/>
        </w:rPr>
        <w:t>Respecto al punto 48. La solución debe permitir definir correlaciones estáticas y dinámicas.</w:t>
      </w:r>
      <w:r>
        <w:rPr>
          <w:rFonts w:asciiTheme="minorHAnsi" w:hAnsiTheme="minorHAnsi" w:cstheme="minorHAnsi"/>
          <w:color w:val="000000" w:themeColor="text1"/>
        </w:rPr>
        <w:t xml:space="preserve"> </w:t>
      </w:r>
      <w:r w:rsidRPr="0085738F">
        <w:rPr>
          <w:rFonts w:asciiTheme="minorHAnsi" w:hAnsiTheme="minorHAnsi" w:cstheme="minorHAnsi"/>
          <w:color w:val="000000" w:themeColor="text1"/>
        </w:rPr>
        <w:t>Pregunta: Agradecemos nos indiquen a que hacen referencia con correlación estática y dinámica.</w:t>
      </w:r>
    </w:p>
    <w:p w14:paraId="6CCCF6C4" w14:textId="77777777" w:rsidR="0085738F" w:rsidRPr="0085738F" w:rsidRDefault="0085738F" w:rsidP="009B2CE0">
      <w:pPr>
        <w:pStyle w:val="Prrafodelista"/>
        <w:numPr>
          <w:ilvl w:val="0"/>
          <w:numId w:val="14"/>
        </w:numPr>
        <w:jc w:val="both"/>
        <w:rPr>
          <w:rFonts w:asciiTheme="minorHAnsi" w:hAnsiTheme="minorHAnsi" w:cstheme="minorHAnsi"/>
          <w:color w:val="000000" w:themeColor="text1"/>
        </w:rPr>
      </w:pPr>
      <w:r w:rsidRPr="0085738F">
        <w:rPr>
          <w:rFonts w:asciiTheme="minorHAnsi" w:hAnsiTheme="minorHAnsi" w:cstheme="minorHAnsi"/>
          <w:color w:val="000000" w:themeColor="text1"/>
        </w:rPr>
        <w:lastRenderedPageBreak/>
        <w:t>Respecto al punto 53. La solución de correlación de eventos debe ser también alimentada por fuentes de inteligencia externas de amenazas que contengan listas de reputación (IP) y/o dominios catalogados como sospechosos para la generación de indicadores de compromiso.</w:t>
      </w:r>
    </w:p>
    <w:p w14:paraId="5FF6067E" w14:textId="600DB74E" w:rsidR="0085738F" w:rsidRDefault="0085738F" w:rsidP="009B2CE0">
      <w:pPr>
        <w:pStyle w:val="Prrafodelista"/>
        <w:ind w:left="1080"/>
        <w:jc w:val="both"/>
        <w:rPr>
          <w:rFonts w:asciiTheme="minorHAnsi" w:hAnsiTheme="minorHAnsi" w:cstheme="minorHAnsi"/>
          <w:color w:val="000000" w:themeColor="text1"/>
        </w:rPr>
      </w:pPr>
      <w:r w:rsidRPr="0085738F">
        <w:rPr>
          <w:rFonts w:asciiTheme="minorHAnsi" w:hAnsiTheme="minorHAnsi" w:cstheme="minorHAnsi"/>
          <w:color w:val="000000" w:themeColor="text1"/>
        </w:rPr>
        <w:t>Pregunta: Agradecemos nos indiquen si existe alguna restricción respecto al uso de fuentes  públicas?</w:t>
      </w:r>
    </w:p>
    <w:p w14:paraId="093E0C99" w14:textId="2C75F438" w:rsidR="0085738F" w:rsidRDefault="0085738F" w:rsidP="009B2CE0">
      <w:pPr>
        <w:pStyle w:val="Prrafodelista"/>
        <w:ind w:left="1080"/>
        <w:jc w:val="both"/>
        <w:rPr>
          <w:rFonts w:asciiTheme="minorHAnsi" w:hAnsiTheme="minorHAnsi" w:cstheme="minorHAnsi"/>
          <w:color w:val="000000" w:themeColor="text1"/>
        </w:rPr>
      </w:pPr>
    </w:p>
    <w:p w14:paraId="4426C962" w14:textId="7DFC7FD3" w:rsidR="0085738F" w:rsidRDefault="0085738F" w:rsidP="009B2CE0">
      <w:pPr>
        <w:pStyle w:val="Prrafodelista"/>
        <w:ind w:left="1080"/>
        <w:jc w:val="both"/>
        <w:rPr>
          <w:rFonts w:asciiTheme="minorHAnsi" w:hAnsiTheme="minorHAnsi" w:cstheme="minorHAnsi"/>
          <w:color w:val="000000" w:themeColor="text1"/>
        </w:rPr>
      </w:pPr>
      <w:r>
        <w:rPr>
          <w:rFonts w:asciiTheme="minorHAnsi" w:hAnsiTheme="minorHAnsi" w:cstheme="minorHAnsi"/>
          <w:color w:val="000000" w:themeColor="text1"/>
        </w:rPr>
        <w:t>Análisis de Vulnerabilidades</w:t>
      </w:r>
    </w:p>
    <w:p w14:paraId="7E31FCEA" w14:textId="77777777" w:rsidR="0085738F" w:rsidRPr="0085738F" w:rsidRDefault="0085738F" w:rsidP="009B2CE0">
      <w:pPr>
        <w:pStyle w:val="Prrafodelista"/>
        <w:numPr>
          <w:ilvl w:val="0"/>
          <w:numId w:val="14"/>
        </w:numPr>
        <w:jc w:val="both"/>
        <w:rPr>
          <w:rFonts w:asciiTheme="minorHAnsi" w:hAnsiTheme="minorHAnsi" w:cstheme="minorHAnsi"/>
          <w:color w:val="000000" w:themeColor="text1"/>
        </w:rPr>
      </w:pPr>
      <w:r w:rsidRPr="0085738F">
        <w:rPr>
          <w:rFonts w:asciiTheme="minorHAnsi" w:hAnsiTheme="minorHAnsi" w:cstheme="minorHAnsi"/>
          <w:color w:val="000000" w:themeColor="text1"/>
        </w:rPr>
        <w:t>Respecto al punto 1: Proveer un sistema de análisis de vulnerabilidades de propósito específico –appliance- instalado y configurado en las instalaciones de Fiduprevisora, soportado por el proveedor y licenciado por un año a nombre del cliente.</w:t>
      </w:r>
    </w:p>
    <w:p w14:paraId="15AE700F" w14:textId="5EC0ABAB" w:rsidR="0085738F" w:rsidRDefault="0085738F" w:rsidP="009B2CE0">
      <w:pPr>
        <w:pStyle w:val="Prrafodelista"/>
        <w:ind w:left="1080"/>
        <w:jc w:val="both"/>
        <w:rPr>
          <w:rFonts w:asciiTheme="minorHAnsi" w:hAnsiTheme="minorHAnsi" w:cstheme="minorHAnsi"/>
          <w:color w:val="000000" w:themeColor="text1"/>
        </w:rPr>
      </w:pPr>
      <w:r w:rsidRPr="0085738F">
        <w:rPr>
          <w:rFonts w:asciiTheme="minorHAnsi" w:hAnsiTheme="minorHAnsi" w:cstheme="minorHAnsi"/>
          <w:color w:val="000000" w:themeColor="text1"/>
        </w:rPr>
        <w:t>Pregunta: Agradecemos confirmar si el requerimiento está enfocado en realizar análisis de vulnerabilidades sobre aplicaciones (portales web, servicios web, app móviles, cliente servidor y código fuente o si también hace referencia a vulnerabilidades  a nivel de infraestructura?</w:t>
      </w:r>
    </w:p>
    <w:p w14:paraId="123D7CD0" w14:textId="77777777" w:rsidR="006052FC" w:rsidRPr="0085738F" w:rsidRDefault="006052FC" w:rsidP="009B2CE0">
      <w:pPr>
        <w:pStyle w:val="Prrafodelista"/>
        <w:ind w:left="1080"/>
        <w:jc w:val="both"/>
        <w:rPr>
          <w:rFonts w:asciiTheme="minorHAnsi" w:hAnsiTheme="minorHAnsi" w:cstheme="minorHAnsi"/>
          <w:color w:val="000000" w:themeColor="text1"/>
        </w:rPr>
      </w:pPr>
    </w:p>
    <w:p w14:paraId="0026D62C" w14:textId="0A9EBE35" w:rsidR="00090A39" w:rsidRDefault="009B2CE0" w:rsidP="009B2CE0">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3C4FEC4E" w14:textId="1E0797FB" w:rsidR="00F92818" w:rsidRDefault="00F92818" w:rsidP="00F92818">
      <w:pPr>
        <w:pStyle w:val="Prrafodelista"/>
        <w:numPr>
          <w:ilvl w:val="0"/>
          <w:numId w:val="3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 xml:space="preserve">Por favor cotizar las dos opciones, </w:t>
      </w:r>
      <w:r w:rsidR="00366C2C">
        <w:rPr>
          <w:rFonts w:asciiTheme="minorHAnsi" w:hAnsiTheme="minorHAnsi" w:cstheme="minorHAnsi"/>
          <w:color w:val="000000" w:themeColor="text1"/>
        </w:rPr>
        <w:t>son alrededor de 1200 usuarios.</w:t>
      </w:r>
    </w:p>
    <w:p w14:paraId="3F54F2C7" w14:textId="77777777" w:rsidR="002248FE" w:rsidRDefault="002248FE" w:rsidP="0085738F">
      <w:pPr>
        <w:pStyle w:val="Prrafodelista"/>
        <w:numPr>
          <w:ilvl w:val="0"/>
          <w:numId w:val="3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No vemos cuál es la observación, se copió el requerimiento de la invitación a cotizar textualmente.</w:t>
      </w:r>
    </w:p>
    <w:p w14:paraId="531FA681" w14:textId="38F2A4E5" w:rsidR="0085738F" w:rsidRDefault="002248FE" w:rsidP="0085738F">
      <w:pPr>
        <w:pStyle w:val="Prrafodelista"/>
        <w:numPr>
          <w:ilvl w:val="0"/>
          <w:numId w:val="38"/>
        </w:numPr>
        <w:tabs>
          <w:tab w:val="left" w:pos="709"/>
        </w:tabs>
        <w:jc w:val="both"/>
        <w:rPr>
          <w:rFonts w:asciiTheme="minorHAnsi" w:hAnsiTheme="minorHAnsi" w:cstheme="minorHAnsi"/>
          <w:color w:val="000000" w:themeColor="text1"/>
        </w:rPr>
      </w:pPr>
      <w:r w:rsidRPr="002248FE">
        <w:rPr>
          <w:rFonts w:asciiTheme="minorHAnsi" w:hAnsiTheme="minorHAnsi" w:cstheme="minorHAnsi"/>
          <w:color w:val="000000" w:themeColor="text1"/>
        </w:rPr>
        <w:t>Microsoft, Nube Pública de  infraestructura de servidores Claro.</w:t>
      </w:r>
    </w:p>
    <w:p w14:paraId="4FACAE8C" w14:textId="42BCD36C" w:rsidR="002248FE" w:rsidRDefault="002248FE" w:rsidP="0085738F">
      <w:pPr>
        <w:pStyle w:val="Prrafodelista"/>
        <w:numPr>
          <w:ilvl w:val="0"/>
          <w:numId w:val="3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Sí, pero podríamos estar</w:t>
      </w:r>
      <w:r w:rsidR="007F7608">
        <w:rPr>
          <w:rFonts w:asciiTheme="minorHAnsi" w:hAnsiTheme="minorHAnsi" w:cstheme="minorHAnsi"/>
          <w:color w:val="000000" w:themeColor="text1"/>
        </w:rPr>
        <w:t xml:space="preserve"> entregando cifras muy pequeñas, no se tiene bien dimensionada la cantidad de eventos por segundo actualmente, era una cifra anterior, pero dado los cambios implementados puede haber aumentado considerablemente.</w:t>
      </w:r>
    </w:p>
    <w:p w14:paraId="65290726" w14:textId="77777777" w:rsidR="007F7608" w:rsidRDefault="007F7608" w:rsidP="007F7608">
      <w:pPr>
        <w:pStyle w:val="Prrafodelista"/>
        <w:numPr>
          <w:ilvl w:val="0"/>
          <w:numId w:val="3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Hace referencia a la capacidad de la solución de permitir correlacionar fuentes de datos estáticos o dinámicos y de generar nuevas reglas de correlación, para lograr su afinamiento.</w:t>
      </w:r>
    </w:p>
    <w:p w14:paraId="33903C20" w14:textId="14AFD658" w:rsidR="007F7608" w:rsidRDefault="007F7608" w:rsidP="0085738F">
      <w:pPr>
        <w:pStyle w:val="Prrafodelista"/>
        <w:numPr>
          <w:ilvl w:val="0"/>
          <w:numId w:val="3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No existe restricción.</w:t>
      </w:r>
    </w:p>
    <w:p w14:paraId="26BF51BF" w14:textId="742E66B4" w:rsidR="007F7608" w:rsidRDefault="007F7608" w:rsidP="0085738F">
      <w:pPr>
        <w:pStyle w:val="Prrafodelista"/>
        <w:numPr>
          <w:ilvl w:val="0"/>
          <w:numId w:val="3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Hace referencia también a la infraestructura.</w:t>
      </w:r>
    </w:p>
    <w:p w14:paraId="7EBB5810" w14:textId="77777777" w:rsidR="007F7608" w:rsidRDefault="007F7608" w:rsidP="007F7608">
      <w:pPr>
        <w:pStyle w:val="Prrafodelista"/>
        <w:tabs>
          <w:tab w:val="left" w:pos="709"/>
        </w:tabs>
        <w:jc w:val="both"/>
        <w:rPr>
          <w:rFonts w:asciiTheme="minorHAnsi" w:hAnsiTheme="minorHAnsi" w:cstheme="minorHAnsi"/>
          <w:color w:val="000000" w:themeColor="text1"/>
        </w:rPr>
      </w:pPr>
    </w:p>
    <w:p w14:paraId="33270233" w14:textId="77777777" w:rsidR="007F7608" w:rsidRDefault="007F7608" w:rsidP="007F7608">
      <w:pPr>
        <w:pStyle w:val="Prrafodelista"/>
        <w:tabs>
          <w:tab w:val="left" w:pos="709"/>
        </w:tabs>
        <w:jc w:val="both"/>
        <w:rPr>
          <w:rFonts w:asciiTheme="minorHAnsi" w:hAnsiTheme="minorHAnsi" w:cstheme="minorHAnsi"/>
          <w:color w:val="000000" w:themeColor="text1"/>
        </w:rPr>
      </w:pPr>
    </w:p>
    <w:p w14:paraId="7A8C2D46" w14:textId="77777777" w:rsidR="007F7608" w:rsidRPr="002248FE" w:rsidRDefault="007F7608" w:rsidP="007F7608">
      <w:pPr>
        <w:pStyle w:val="Prrafodelista"/>
        <w:tabs>
          <w:tab w:val="left" w:pos="709"/>
        </w:tabs>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85738F" w:rsidRPr="00CD0FC5" w14:paraId="0AFCF42D" w14:textId="77777777" w:rsidTr="001178C2">
        <w:trPr>
          <w:jc w:val="center"/>
        </w:trPr>
        <w:tc>
          <w:tcPr>
            <w:tcW w:w="2158" w:type="dxa"/>
            <w:shd w:val="clear" w:color="auto" w:fill="D9D9D9" w:themeFill="background1" w:themeFillShade="D9"/>
            <w:vAlign w:val="center"/>
          </w:tcPr>
          <w:p w14:paraId="004395F5" w14:textId="77777777" w:rsidR="0085738F" w:rsidRPr="00CD0FC5" w:rsidRDefault="0085738F"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3BDC8B7B" w14:textId="77777777" w:rsidR="0085738F" w:rsidRPr="00CD0FC5" w:rsidRDefault="0085738F"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16DFBF5C" w14:textId="77777777" w:rsidR="0085738F" w:rsidRPr="00CD0FC5" w:rsidRDefault="0085738F"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20BCEDD6" w14:textId="77777777" w:rsidR="0085738F" w:rsidRPr="00CD0FC5" w:rsidRDefault="0085738F"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85738F" w:rsidRPr="00CD0FC5" w14:paraId="5BC1626F" w14:textId="77777777" w:rsidTr="001178C2">
        <w:trPr>
          <w:trHeight w:val="594"/>
          <w:jc w:val="center"/>
        </w:trPr>
        <w:tc>
          <w:tcPr>
            <w:tcW w:w="2158" w:type="dxa"/>
            <w:vAlign w:val="center"/>
          </w:tcPr>
          <w:p w14:paraId="25301620" w14:textId="15409727" w:rsidR="0085738F" w:rsidRPr="00CD0FC5" w:rsidRDefault="00C01CA4" w:rsidP="001178C2">
            <w:pPr>
              <w:jc w:val="center"/>
              <w:rPr>
                <w:rFonts w:asciiTheme="minorHAnsi" w:hAnsiTheme="minorHAnsi" w:cstheme="minorHAnsi"/>
                <w:color w:val="000000" w:themeColor="text1"/>
              </w:rPr>
            </w:pPr>
            <w:r>
              <w:rPr>
                <w:rFonts w:asciiTheme="minorHAnsi" w:hAnsiTheme="minorHAnsi" w:cstheme="minorHAnsi"/>
                <w:color w:val="000000" w:themeColor="text1"/>
              </w:rPr>
              <w:t>26</w:t>
            </w:r>
          </w:p>
        </w:tc>
        <w:tc>
          <w:tcPr>
            <w:tcW w:w="1955" w:type="dxa"/>
            <w:vAlign w:val="center"/>
          </w:tcPr>
          <w:p w14:paraId="40CD90CF" w14:textId="77777777" w:rsidR="0085738F" w:rsidRPr="00CD0FC5" w:rsidRDefault="0085738F" w:rsidP="001178C2">
            <w:pPr>
              <w:jc w:val="center"/>
              <w:rPr>
                <w:rFonts w:asciiTheme="minorHAnsi" w:hAnsiTheme="minorHAnsi" w:cstheme="minorHAnsi"/>
                <w:color w:val="000000" w:themeColor="text1"/>
              </w:rPr>
            </w:pPr>
            <w:r>
              <w:rPr>
                <w:rFonts w:asciiTheme="minorHAnsi" w:hAnsiTheme="minorHAnsi" w:cstheme="minorHAnsi"/>
                <w:color w:val="000000" w:themeColor="text1"/>
              </w:rPr>
              <w:t>14-01-2021</w:t>
            </w:r>
          </w:p>
        </w:tc>
        <w:tc>
          <w:tcPr>
            <w:tcW w:w="1938" w:type="dxa"/>
            <w:vAlign w:val="center"/>
          </w:tcPr>
          <w:p w14:paraId="29391E1B" w14:textId="2C313536" w:rsidR="0085738F" w:rsidRPr="00CD0FC5" w:rsidRDefault="008343A5" w:rsidP="001178C2">
            <w:pPr>
              <w:jc w:val="center"/>
              <w:rPr>
                <w:rFonts w:asciiTheme="minorHAnsi" w:hAnsiTheme="minorHAnsi" w:cstheme="minorHAnsi"/>
                <w:color w:val="000000" w:themeColor="text1"/>
              </w:rPr>
            </w:pPr>
            <w:r>
              <w:rPr>
                <w:rFonts w:asciiTheme="minorHAnsi" w:hAnsiTheme="minorHAnsi" w:cstheme="minorHAnsi"/>
                <w:color w:val="000000" w:themeColor="text1"/>
              </w:rPr>
              <w:t>SECOP</w:t>
            </w:r>
          </w:p>
        </w:tc>
        <w:tc>
          <w:tcPr>
            <w:tcW w:w="2777" w:type="dxa"/>
            <w:vAlign w:val="center"/>
          </w:tcPr>
          <w:p w14:paraId="0F44C189" w14:textId="751C278D" w:rsidR="0085738F" w:rsidRPr="00CD0FC5" w:rsidRDefault="0085738F" w:rsidP="001178C2">
            <w:pPr>
              <w:jc w:val="center"/>
              <w:rPr>
                <w:rFonts w:asciiTheme="minorHAnsi" w:hAnsiTheme="minorHAnsi" w:cstheme="minorHAnsi"/>
                <w:b/>
                <w:color w:val="000000" w:themeColor="text1"/>
              </w:rPr>
            </w:pPr>
            <w:r>
              <w:rPr>
                <w:rFonts w:asciiTheme="minorHAnsi" w:hAnsiTheme="minorHAnsi" w:cstheme="minorHAnsi"/>
                <w:b/>
                <w:color w:val="000000" w:themeColor="text1"/>
              </w:rPr>
              <w:t>Evolution IT</w:t>
            </w:r>
          </w:p>
        </w:tc>
      </w:tr>
    </w:tbl>
    <w:p w14:paraId="24EA28F9" w14:textId="77777777" w:rsidR="0085738F" w:rsidRPr="00CD0FC5" w:rsidRDefault="0085738F" w:rsidP="0085738F">
      <w:pPr>
        <w:tabs>
          <w:tab w:val="left" w:pos="709"/>
        </w:tabs>
        <w:jc w:val="both"/>
        <w:rPr>
          <w:rFonts w:asciiTheme="minorHAnsi" w:hAnsiTheme="minorHAnsi" w:cstheme="minorHAnsi"/>
          <w:color w:val="000000" w:themeColor="text1"/>
        </w:rPr>
      </w:pPr>
    </w:p>
    <w:p w14:paraId="46329A78" w14:textId="77777777" w:rsidR="0085738F" w:rsidRPr="00090A39" w:rsidRDefault="0085738F" w:rsidP="009B2CE0">
      <w:pPr>
        <w:pStyle w:val="Prrafodelista"/>
        <w:ind w:left="1080"/>
        <w:jc w:val="both"/>
        <w:rPr>
          <w:rFonts w:asciiTheme="minorHAnsi" w:hAnsiTheme="minorHAnsi" w:cstheme="minorHAnsi"/>
          <w:color w:val="000000" w:themeColor="text1"/>
        </w:rPr>
      </w:pPr>
    </w:p>
    <w:p w14:paraId="1E5CC869" w14:textId="16CF9CF9" w:rsidR="0085738F" w:rsidRDefault="0085738F" w:rsidP="009B2CE0">
      <w:pPr>
        <w:pStyle w:val="Prrafodelista"/>
        <w:numPr>
          <w:ilvl w:val="0"/>
          <w:numId w:val="15"/>
        </w:numPr>
        <w:jc w:val="both"/>
        <w:rPr>
          <w:rFonts w:asciiTheme="minorHAnsi" w:hAnsiTheme="minorHAnsi" w:cstheme="minorHAnsi"/>
          <w:color w:val="000000" w:themeColor="text1"/>
        </w:rPr>
      </w:pPr>
      <w:r w:rsidRPr="0085738F">
        <w:rPr>
          <w:rFonts w:asciiTheme="minorHAnsi" w:hAnsiTheme="minorHAnsi" w:cstheme="minorHAnsi"/>
          <w:color w:val="000000" w:themeColor="text1"/>
        </w:rPr>
        <w:t>Numeral 3. Alcance, respetuosamente solicitamos a la entidad por favor Indicar con cuántos</w:t>
      </w:r>
      <w:r>
        <w:rPr>
          <w:rFonts w:asciiTheme="minorHAnsi" w:hAnsiTheme="minorHAnsi" w:cstheme="minorHAnsi"/>
          <w:color w:val="000000" w:themeColor="text1"/>
        </w:rPr>
        <w:t xml:space="preserve"> </w:t>
      </w:r>
      <w:r w:rsidRPr="0085738F">
        <w:rPr>
          <w:rFonts w:asciiTheme="minorHAnsi" w:hAnsiTheme="minorHAnsi" w:cstheme="minorHAnsi"/>
          <w:color w:val="000000" w:themeColor="text1"/>
        </w:rPr>
        <w:t>Datacenter cuenta desde donde se deba extraer datos e información para el monitoreo</w:t>
      </w:r>
      <w:r>
        <w:rPr>
          <w:rFonts w:asciiTheme="minorHAnsi" w:hAnsiTheme="minorHAnsi" w:cstheme="minorHAnsi"/>
          <w:color w:val="000000" w:themeColor="text1"/>
        </w:rPr>
        <w:t xml:space="preserve"> </w:t>
      </w:r>
      <w:r w:rsidRPr="0085738F">
        <w:rPr>
          <w:rFonts w:asciiTheme="minorHAnsi" w:hAnsiTheme="minorHAnsi" w:cstheme="minorHAnsi"/>
          <w:color w:val="000000" w:themeColor="text1"/>
        </w:rPr>
        <w:t>solicitado.</w:t>
      </w:r>
    </w:p>
    <w:p w14:paraId="063A3060" w14:textId="087E447B" w:rsidR="0085738F" w:rsidRDefault="0085738F" w:rsidP="009B2CE0">
      <w:pPr>
        <w:pStyle w:val="Prrafodelista"/>
        <w:numPr>
          <w:ilvl w:val="0"/>
          <w:numId w:val="15"/>
        </w:numPr>
        <w:jc w:val="both"/>
        <w:rPr>
          <w:rFonts w:asciiTheme="minorHAnsi" w:hAnsiTheme="minorHAnsi" w:cstheme="minorHAnsi"/>
          <w:color w:val="000000" w:themeColor="text1"/>
        </w:rPr>
      </w:pPr>
      <w:r w:rsidRPr="0085738F">
        <w:rPr>
          <w:rFonts w:asciiTheme="minorHAnsi" w:hAnsiTheme="minorHAnsi" w:cstheme="minorHAnsi"/>
          <w:color w:val="000000" w:themeColor="text1"/>
        </w:rPr>
        <w:t>Numeral 3. Alcance, respetuosamente solicitamos a la entidad por favor listar las Nubes</w:t>
      </w:r>
      <w:r>
        <w:rPr>
          <w:rFonts w:asciiTheme="minorHAnsi" w:hAnsiTheme="minorHAnsi" w:cstheme="minorHAnsi"/>
          <w:color w:val="000000" w:themeColor="text1"/>
        </w:rPr>
        <w:t xml:space="preserve"> </w:t>
      </w:r>
      <w:r w:rsidRPr="0085738F">
        <w:rPr>
          <w:rFonts w:asciiTheme="minorHAnsi" w:hAnsiTheme="minorHAnsi" w:cstheme="minorHAnsi"/>
          <w:color w:val="000000" w:themeColor="text1"/>
        </w:rPr>
        <w:t>Públicas y Privadas en las cuales tiene infraestructura a monitorear para poder realizar un</w:t>
      </w:r>
      <w:r>
        <w:rPr>
          <w:rFonts w:asciiTheme="minorHAnsi" w:hAnsiTheme="minorHAnsi" w:cstheme="minorHAnsi"/>
          <w:color w:val="000000" w:themeColor="text1"/>
        </w:rPr>
        <w:t xml:space="preserve"> </w:t>
      </w:r>
      <w:r w:rsidRPr="0085738F">
        <w:rPr>
          <w:rFonts w:asciiTheme="minorHAnsi" w:hAnsiTheme="minorHAnsi" w:cstheme="minorHAnsi"/>
          <w:color w:val="000000" w:themeColor="text1"/>
        </w:rPr>
        <w:t>adecuado dimensionamiento.</w:t>
      </w:r>
    </w:p>
    <w:p w14:paraId="6F15CB5E" w14:textId="23E735EA" w:rsidR="0085738F" w:rsidRDefault="0085738F" w:rsidP="009B2CE0">
      <w:pPr>
        <w:pStyle w:val="Prrafodelista"/>
        <w:numPr>
          <w:ilvl w:val="0"/>
          <w:numId w:val="15"/>
        </w:numPr>
        <w:jc w:val="both"/>
        <w:rPr>
          <w:rFonts w:asciiTheme="minorHAnsi" w:hAnsiTheme="minorHAnsi" w:cstheme="minorHAnsi"/>
          <w:color w:val="000000" w:themeColor="text1"/>
        </w:rPr>
      </w:pPr>
      <w:r w:rsidRPr="0085738F">
        <w:rPr>
          <w:rFonts w:asciiTheme="minorHAnsi" w:hAnsiTheme="minorHAnsi" w:cstheme="minorHAnsi"/>
          <w:color w:val="000000" w:themeColor="text1"/>
        </w:rPr>
        <w:t>Numeral 3. Alcance, respetuosamente solicitamos a la entidad por favor indicar la</w:t>
      </w:r>
      <w:r>
        <w:rPr>
          <w:rFonts w:asciiTheme="minorHAnsi" w:hAnsiTheme="minorHAnsi" w:cstheme="minorHAnsi"/>
          <w:color w:val="000000" w:themeColor="text1"/>
        </w:rPr>
        <w:t xml:space="preserve"> </w:t>
      </w:r>
      <w:r w:rsidRPr="0085738F">
        <w:rPr>
          <w:rFonts w:asciiTheme="minorHAnsi" w:hAnsiTheme="minorHAnsi" w:cstheme="minorHAnsi"/>
          <w:color w:val="000000" w:themeColor="text1"/>
        </w:rPr>
        <w:t>plataforma de correo electrónico con la cual cuenta, y si esta esta en la nube o es una</w:t>
      </w:r>
      <w:r>
        <w:rPr>
          <w:rFonts w:asciiTheme="minorHAnsi" w:hAnsiTheme="minorHAnsi" w:cstheme="minorHAnsi"/>
          <w:color w:val="000000" w:themeColor="text1"/>
        </w:rPr>
        <w:t xml:space="preserve"> </w:t>
      </w:r>
      <w:r w:rsidRPr="0085738F">
        <w:rPr>
          <w:rFonts w:asciiTheme="minorHAnsi" w:hAnsiTheme="minorHAnsi" w:cstheme="minorHAnsi"/>
          <w:color w:val="000000" w:themeColor="text1"/>
        </w:rPr>
        <w:t>instalación on premise.</w:t>
      </w:r>
    </w:p>
    <w:p w14:paraId="780C2759" w14:textId="743B10EE" w:rsidR="0085738F" w:rsidRPr="00E9342D" w:rsidRDefault="0085738F" w:rsidP="009B2CE0">
      <w:pPr>
        <w:pStyle w:val="Prrafodelista"/>
        <w:numPr>
          <w:ilvl w:val="0"/>
          <w:numId w:val="15"/>
        </w:numPr>
        <w:jc w:val="both"/>
        <w:rPr>
          <w:rFonts w:asciiTheme="minorHAnsi" w:hAnsiTheme="minorHAnsi" w:cstheme="minorHAnsi"/>
          <w:color w:val="000000" w:themeColor="text1"/>
        </w:rPr>
      </w:pPr>
      <w:r w:rsidRPr="00E9342D">
        <w:rPr>
          <w:rFonts w:asciiTheme="minorHAnsi" w:hAnsiTheme="minorHAnsi" w:cstheme="minorHAnsi"/>
          <w:color w:val="000000" w:themeColor="text1"/>
        </w:rPr>
        <w:t>Numeral 3. Alcance, respetuosamente solicitamos a la entidad por favor listar los servicios conexos que deberán ser monitoreados.</w:t>
      </w:r>
    </w:p>
    <w:p w14:paraId="190561CA" w14:textId="7155DF72" w:rsidR="0085738F" w:rsidRDefault="0085738F" w:rsidP="009B2CE0">
      <w:pPr>
        <w:pStyle w:val="Prrafodelista"/>
        <w:numPr>
          <w:ilvl w:val="0"/>
          <w:numId w:val="15"/>
        </w:numPr>
        <w:jc w:val="both"/>
        <w:rPr>
          <w:rFonts w:asciiTheme="minorHAnsi" w:hAnsiTheme="minorHAnsi" w:cstheme="minorHAnsi"/>
          <w:color w:val="000000" w:themeColor="text1"/>
        </w:rPr>
      </w:pPr>
      <w:r w:rsidRPr="0085738F">
        <w:rPr>
          <w:rFonts w:asciiTheme="minorHAnsi" w:hAnsiTheme="minorHAnsi" w:cstheme="minorHAnsi"/>
          <w:color w:val="000000" w:themeColor="text1"/>
        </w:rPr>
        <w:t>Numeral 3. Alcance, respetuosamente solicitamos a la entidad por favor aclarar que espera</w:t>
      </w:r>
      <w:r>
        <w:rPr>
          <w:rFonts w:asciiTheme="minorHAnsi" w:hAnsiTheme="minorHAnsi" w:cstheme="minorHAnsi"/>
          <w:color w:val="000000" w:themeColor="text1"/>
        </w:rPr>
        <w:t xml:space="preserve"> </w:t>
      </w:r>
      <w:r w:rsidRPr="0085738F">
        <w:rPr>
          <w:rFonts w:asciiTheme="minorHAnsi" w:hAnsiTheme="minorHAnsi" w:cstheme="minorHAnsi"/>
          <w:color w:val="000000" w:themeColor="text1"/>
        </w:rPr>
        <w:t>como “Servicio de Gestión de Apoyo y Colaboración en la infraestructura tecnológica de la</w:t>
      </w:r>
      <w:r>
        <w:rPr>
          <w:rFonts w:asciiTheme="minorHAnsi" w:hAnsiTheme="minorHAnsi" w:cstheme="minorHAnsi"/>
          <w:color w:val="000000" w:themeColor="text1"/>
        </w:rPr>
        <w:t xml:space="preserve"> </w:t>
      </w:r>
      <w:r w:rsidRPr="0085738F">
        <w:rPr>
          <w:rFonts w:asciiTheme="minorHAnsi" w:hAnsiTheme="minorHAnsi" w:cstheme="minorHAnsi"/>
          <w:color w:val="000000" w:themeColor="text1"/>
        </w:rPr>
        <w:t>Entidad” y que responsabilidades tendrá el proponente sobre la infraestructura de</w:t>
      </w:r>
      <w:r>
        <w:rPr>
          <w:rFonts w:asciiTheme="minorHAnsi" w:hAnsiTheme="minorHAnsi" w:cstheme="minorHAnsi"/>
          <w:color w:val="000000" w:themeColor="text1"/>
        </w:rPr>
        <w:t xml:space="preserve"> </w:t>
      </w:r>
      <w:r w:rsidRPr="0085738F">
        <w:rPr>
          <w:rFonts w:asciiTheme="minorHAnsi" w:hAnsiTheme="minorHAnsi" w:cstheme="minorHAnsi"/>
          <w:color w:val="000000" w:themeColor="text1"/>
        </w:rPr>
        <w:t>Fiduprevisora.</w:t>
      </w:r>
    </w:p>
    <w:p w14:paraId="0669FAB9" w14:textId="5CD550BB" w:rsidR="0085738F" w:rsidRDefault="0085738F" w:rsidP="009B2CE0">
      <w:pPr>
        <w:pStyle w:val="Prrafodelista"/>
        <w:numPr>
          <w:ilvl w:val="0"/>
          <w:numId w:val="15"/>
        </w:numPr>
        <w:jc w:val="both"/>
        <w:rPr>
          <w:rFonts w:asciiTheme="minorHAnsi" w:hAnsiTheme="minorHAnsi" w:cstheme="minorHAnsi"/>
          <w:color w:val="000000" w:themeColor="text1"/>
        </w:rPr>
      </w:pPr>
      <w:r w:rsidRPr="0085738F">
        <w:rPr>
          <w:rFonts w:asciiTheme="minorHAnsi" w:hAnsiTheme="minorHAnsi" w:cstheme="minorHAnsi"/>
          <w:color w:val="000000" w:themeColor="text1"/>
        </w:rPr>
        <w:t>Numeral 3. Alcance, respetuosamente solicitamos a la entidad por favor indicar en el</w:t>
      </w:r>
      <w:r>
        <w:rPr>
          <w:rFonts w:asciiTheme="minorHAnsi" w:hAnsiTheme="minorHAnsi" w:cstheme="minorHAnsi"/>
          <w:color w:val="000000" w:themeColor="text1"/>
        </w:rPr>
        <w:t xml:space="preserve"> </w:t>
      </w:r>
      <w:r w:rsidRPr="0085738F">
        <w:rPr>
          <w:rFonts w:asciiTheme="minorHAnsi" w:hAnsiTheme="minorHAnsi" w:cstheme="minorHAnsi"/>
          <w:color w:val="000000" w:themeColor="text1"/>
        </w:rPr>
        <w:t>“Servicio de Gestión de Apoyo y Colaboración en la infraestructura tecnológica de la</w:t>
      </w:r>
      <w:r>
        <w:rPr>
          <w:rFonts w:asciiTheme="minorHAnsi" w:hAnsiTheme="minorHAnsi" w:cstheme="minorHAnsi"/>
          <w:color w:val="000000" w:themeColor="text1"/>
        </w:rPr>
        <w:t xml:space="preserve"> </w:t>
      </w:r>
      <w:r w:rsidRPr="0085738F">
        <w:rPr>
          <w:rFonts w:asciiTheme="minorHAnsi" w:hAnsiTheme="minorHAnsi" w:cstheme="minorHAnsi"/>
          <w:color w:val="000000" w:themeColor="text1"/>
        </w:rPr>
        <w:t>Entidad” cuales son los niveles de servicio requeridos.</w:t>
      </w:r>
    </w:p>
    <w:p w14:paraId="7E870F77" w14:textId="13D0842A" w:rsidR="0085738F" w:rsidRDefault="0085738F" w:rsidP="009B2CE0">
      <w:pPr>
        <w:pStyle w:val="Prrafodelista"/>
        <w:numPr>
          <w:ilvl w:val="0"/>
          <w:numId w:val="15"/>
        </w:numPr>
        <w:jc w:val="both"/>
        <w:rPr>
          <w:rFonts w:asciiTheme="minorHAnsi" w:hAnsiTheme="minorHAnsi" w:cstheme="minorHAnsi"/>
          <w:color w:val="000000" w:themeColor="text1"/>
        </w:rPr>
      </w:pPr>
      <w:r w:rsidRPr="0085738F">
        <w:rPr>
          <w:rFonts w:asciiTheme="minorHAnsi" w:hAnsiTheme="minorHAnsi" w:cstheme="minorHAnsi"/>
          <w:color w:val="000000" w:themeColor="text1"/>
        </w:rPr>
        <w:t>Numeral 4.1, generalidades, respetuosamente solicitamos a la entidad indicar la Volumetría</w:t>
      </w:r>
      <w:r>
        <w:rPr>
          <w:rFonts w:asciiTheme="minorHAnsi" w:hAnsiTheme="minorHAnsi" w:cstheme="minorHAnsi"/>
          <w:color w:val="000000" w:themeColor="text1"/>
        </w:rPr>
        <w:t xml:space="preserve"> </w:t>
      </w:r>
      <w:r w:rsidRPr="0085738F">
        <w:rPr>
          <w:rFonts w:asciiTheme="minorHAnsi" w:hAnsiTheme="minorHAnsi" w:cstheme="minorHAnsi"/>
          <w:color w:val="000000" w:themeColor="text1"/>
        </w:rPr>
        <w:t>de eventos y/o incidentes de seguridad generados en los últimos meses.</w:t>
      </w:r>
    </w:p>
    <w:p w14:paraId="416B05C4" w14:textId="6CD95081" w:rsidR="0085738F" w:rsidRDefault="0085738F" w:rsidP="009B2CE0">
      <w:pPr>
        <w:pStyle w:val="Prrafodelista"/>
        <w:numPr>
          <w:ilvl w:val="0"/>
          <w:numId w:val="15"/>
        </w:numPr>
        <w:jc w:val="both"/>
        <w:rPr>
          <w:rFonts w:asciiTheme="minorHAnsi" w:hAnsiTheme="minorHAnsi" w:cstheme="minorHAnsi"/>
          <w:color w:val="000000" w:themeColor="text1"/>
        </w:rPr>
      </w:pPr>
      <w:r w:rsidRPr="0085738F">
        <w:rPr>
          <w:rFonts w:asciiTheme="minorHAnsi" w:hAnsiTheme="minorHAnsi" w:cstheme="minorHAnsi"/>
          <w:color w:val="000000" w:themeColor="text1"/>
        </w:rPr>
        <w:t xml:space="preserve">Numeral 4.1, generalidades, respetuosamente solicitamos a la entidad indicar si cuenta </w:t>
      </w:r>
      <w:r w:rsidR="00350A81" w:rsidRPr="0085738F">
        <w:rPr>
          <w:rFonts w:asciiTheme="minorHAnsi" w:hAnsiTheme="minorHAnsi" w:cstheme="minorHAnsi"/>
          <w:color w:val="000000" w:themeColor="text1"/>
        </w:rPr>
        <w:t>con un</w:t>
      </w:r>
      <w:r w:rsidRPr="0085738F">
        <w:rPr>
          <w:rFonts w:asciiTheme="minorHAnsi" w:hAnsiTheme="minorHAnsi" w:cstheme="minorHAnsi"/>
          <w:color w:val="000000" w:themeColor="text1"/>
        </w:rPr>
        <w:t xml:space="preserve"> equipo de respuesta a incidentes (Interno).</w:t>
      </w:r>
    </w:p>
    <w:p w14:paraId="66D8BCC1" w14:textId="79067665" w:rsidR="0085738F" w:rsidRPr="00666407" w:rsidRDefault="0085738F" w:rsidP="009B2CE0">
      <w:pPr>
        <w:pStyle w:val="Prrafodelista"/>
        <w:numPr>
          <w:ilvl w:val="0"/>
          <w:numId w:val="15"/>
        </w:numPr>
        <w:jc w:val="both"/>
        <w:rPr>
          <w:rFonts w:asciiTheme="minorHAnsi" w:hAnsiTheme="minorHAnsi" w:cstheme="minorHAnsi"/>
          <w:color w:val="000000" w:themeColor="text1"/>
        </w:rPr>
      </w:pPr>
      <w:r w:rsidRPr="00666407">
        <w:rPr>
          <w:rFonts w:asciiTheme="minorHAnsi" w:hAnsiTheme="minorHAnsi" w:cstheme="minorHAnsi"/>
          <w:color w:val="000000" w:themeColor="text1"/>
        </w:rPr>
        <w:lastRenderedPageBreak/>
        <w:t>Numeral 4.1, generalidades, respetuosamente solicitamos a la entidad exigir como requisito al proveedor del servicio este certificado en ISO 27001, con el fin de evidenciar experiencia y calidad en el servicio suministrado.</w:t>
      </w:r>
    </w:p>
    <w:p w14:paraId="07F8E8FF" w14:textId="4CA3B67D" w:rsidR="0085738F" w:rsidRPr="00E9342D" w:rsidRDefault="00127FB9" w:rsidP="009B2CE0">
      <w:pPr>
        <w:pStyle w:val="Prrafodelista"/>
        <w:numPr>
          <w:ilvl w:val="0"/>
          <w:numId w:val="15"/>
        </w:numPr>
        <w:jc w:val="both"/>
        <w:rPr>
          <w:rFonts w:asciiTheme="minorHAnsi" w:hAnsiTheme="minorHAnsi" w:cstheme="minorHAnsi"/>
          <w:color w:val="000000" w:themeColor="text1"/>
        </w:rPr>
      </w:pPr>
      <w:r w:rsidRPr="00E9342D">
        <w:rPr>
          <w:rFonts w:asciiTheme="minorHAnsi" w:hAnsiTheme="minorHAnsi" w:cstheme="minorHAnsi"/>
          <w:color w:val="000000" w:themeColor="text1"/>
        </w:rPr>
        <w:t>Numeral 4.1, ítem 6, respetuosamente solicitamos a la entidad por favor detallar los dispositivos red (tecnología, marca, etc.) y motores de bases de datos.</w:t>
      </w:r>
    </w:p>
    <w:p w14:paraId="3F9CAE28" w14:textId="3AF820F7" w:rsidR="00127FB9" w:rsidRDefault="00127FB9" w:rsidP="009B2CE0">
      <w:pPr>
        <w:pStyle w:val="Prrafodelista"/>
        <w:numPr>
          <w:ilvl w:val="0"/>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 Numeral 4.1, ítem 6, respetuosamente solicitamos a la entidad por favor indicar la cantidad</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de aplicaciones y servidores WEB (Tipos) requeridos en el servicio de monitoreo.</w:t>
      </w:r>
    </w:p>
    <w:p w14:paraId="5C157E8B" w14:textId="0406B331" w:rsidR="00127FB9" w:rsidRPr="00E9342D" w:rsidRDefault="00127FB9" w:rsidP="009B2CE0">
      <w:pPr>
        <w:pStyle w:val="Prrafodelista"/>
        <w:numPr>
          <w:ilvl w:val="0"/>
          <w:numId w:val="15"/>
        </w:numPr>
        <w:jc w:val="both"/>
        <w:rPr>
          <w:rFonts w:asciiTheme="minorHAnsi" w:hAnsiTheme="minorHAnsi" w:cstheme="minorHAnsi"/>
          <w:color w:val="000000" w:themeColor="text1"/>
        </w:rPr>
      </w:pPr>
      <w:r w:rsidRPr="00E9342D">
        <w:rPr>
          <w:rFonts w:asciiTheme="minorHAnsi" w:hAnsiTheme="minorHAnsi" w:cstheme="minorHAnsi"/>
          <w:color w:val="000000" w:themeColor="text1"/>
        </w:rPr>
        <w:t>Numeral 4.1, ítem 6, respetuosamente solicitamos a la entidad por favor indicar si cuenta con más de un dominio.</w:t>
      </w:r>
    </w:p>
    <w:p w14:paraId="10151E45" w14:textId="4323B13E" w:rsidR="00127FB9" w:rsidRPr="00E9342D" w:rsidRDefault="00127FB9" w:rsidP="009B2CE0">
      <w:pPr>
        <w:pStyle w:val="Prrafodelista"/>
        <w:numPr>
          <w:ilvl w:val="0"/>
          <w:numId w:val="15"/>
        </w:numPr>
        <w:jc w:val="both"/>
        <w:rPr>
          <w:rFonts w:asciiTheme="minorHAnsi" w:hAnsiTheme="minorHAnsi" w:cstheme="minorHAnsi"/>
          <w:color w:val="000000" w:themeColor="text1"/>
        </w:rPr>
      </w:pPr>
      <w:r w:rsidRPr="00E9342D">
        <w:rPr>
          <w:rFonts w:asciiTheme="minorHAnsi" w:hAnsiTheme="minorHAnsi" w:cstheme="minorHAnsi"/>
          <w:color w:val="000000" w:themeColor="text1"/>
        </w:rPr>
        <w:t>3. Numeral 4.1, ítem 8, respetuosamente solicitamos a la entidad por favor especificar las marcas y modelos requeridos.</w:t>
      </w:r>
    </w:p>
    <w:p w14:paraId="4B53672C" w14:textId="57952082" w:rsidR="00127FB9" w:rsidRPr="00E9342D" w:rsidRDefault="00127FB9" w:rsidP="009B2CE0">
      <w:pPr>
        <w:pStyle w:val="Prrafodelista"/>
        <w:numPr>
          <w:ilvl w:val="0"/>
          <w:numId w:val="15"/>
        </w:numPr>
        <w:jc w:val="both"/>
        <w:rPr>
          <w:rFonts w:asciiTheme="minorHAnsi" w:hAnsiTheme="minorHAnsi" w:cstheme="minorHAnsi"/>
          <w:color w:val="000000" w:themeColor="text1"/>
        </w:rPr>
      </w:pPr>
      <w:r w:rsidRPr="00E9342D">
        <w:rPr>
          <w:rFonts w:asciiTheme="minorHAnsi" w:hAnsiTheme="minorHAnsi" w:cstheme="minorHAnsi"/>
          <w:color w:val="000000" w:themeColor="text1"/>
        </w:rPr>
        <w:t>Numeral 4.1, ítem 10, respetuosamente solicitamos a la entidad por favor indicar si cuenta con espacio en el Datacenter (2U) y/o en un entorno Virtual (</w:t>
      </w:r>
      <w:r w:rsidR="00350A81" w:rsidRPr="00E9342D">
        <w:rPr>
          <w:rFonts w:asciiTheme="minorHAnsi" w:hAnsiTheme="minorHAnsi" w:cstheme="minorHAnsi"/>
          <w:color w:val="000000" w:themeColor="text1"/>
        </w:rPr>
        <w:t>VMWare</w:t>
      </w:r>
      <w:r w:rsidRPr="00E9342D">
        <w:rPr>
          <w:rFonts w:asciiTheme="minorHAnsi" w:hAnsiTheme="minorHAnsi" w:cstheme="minorHAnsi"/>
          <w:color w:val="000000" w:themeColor="text1"/>
        </w:rPr>
        <w:t xml:space="preserve"> o Hyper-V) para instalar un servidor de captura de logs “connector” o “sensor”.</w:t>
      </w:r>
    </w:p>
    <w:p w14:paraId="2ADF311B" w14:textId="1B2BCB4B" w:rsidR="00127FB9" w:rsidRDefault="00127FB9" w:rsidP="009B2CE0">
      <w:pPr>
        <w:pStyle w:val="Prrafodelista"/>
        <w:numPr>
          <w:ilvl w:val="0"/>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Numeral 4.1, ítem 11, respetuosamente solicitamos a la entidad por favor indicar si</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actualmente cuenta con reglas de correlación personalizadas que deberá considerar el</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proveedor en su implementación.</w:t>
      </w:r>
    </w:p>
    <w:p w14:paraId="7A22C54C" w14:textId="44E4FCC0" w:rsidR="00127FB9" w:rsidRDefault="00127FB9" w:rsidP="009B2CE0">
      <w:pPr>
        <w:pStyle w:val="Prrafodelista"/>
        <w:numPr>
          <w:ilvl w:val="0"/>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Numeral 4.1, ítem 17, respetuosamente solicitamos a la entidad y de acuerdo con la</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situación nacional ocasionada por el COVID-19 y las medidas decretadas por el gobierno</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nacional, que las capacitaciones puedan ser brindadas vía virtual con el fin de proteger el</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personal de Fiduprevisora S.A. y del proponente.</w:t>
      </w:r>
    </w:p>
    <w:p w14:paraId="1FC13854" w14:textId="2B5CC0E4" w:rsidR="00127FB9" w:rsidRDefault="00127FB9" w:rsidP="009B2CE0">
      <w:pPr>
        <w:pStyle w:val="Prrafodelista"/>
        <w:numPr>
          <w:ilvl w:val="0"/>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Numeral 4.1, ítem 18, respetuosamente solicitamos a la entidad especificar los proveedores</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de nube.</w:t>
      </w:r>
    </w:p>
    <w:p w14:paraId="2060C7D1" w14:textId="0694D207" w:rsidR="00127FB9" w:rsidRPr="00E9342D" w:rsidRDefault="00127FB9" w:rsidP="009B2CE0">
      <w:pPr>
        <w:pStyle w:val="Prrafodelista"/>
        <w:numPr>
          <w:ilvl w:val="0"/>
          <w:numId w:val="15"/>
        </w:numPr>
        <w:jc w:val="both"/>
        <w:rPr>
          <w:rFonts w:asciiTheme="minorHAnsi" w:hAnsiTheme="minorHAnsi" w:cstheme="minorHAnsi"/>
          <w:color w:val="000000" w:themeColor="text1"/>
        </w:rPr>
      </w:pPr>
      <w:r w:rsidRPr="00E9342D">
        <w:rPr>
          <w:rFonts w:asciiTheme="minorHAnsi" w:hAnsiTheme="minorHAnsi" w:cstheme="minorHAnsi"/>
          <w:color w:val="000000" w:themeColor="text1"/>
        </w:rPr>
        <w:t>Numeral 4.1, ítem 41, respetuosamente solicitamos a la entidad especificar la versión de Aranda (bus).</w:t>
      </w:r>
    </w:p>
    <w:p w14:paraId="164A1A6E" w14:textId="78E4B152" w:rsidR="00127FB9" w:rsidRDefault="00127FB9" w:rsidP="009B2CE0">
      <w:pPr>
        <w:pStyle w:val="Prrafodelista"/>
        <w:numPr>
          <w:ilvl w:val="0"/>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Numeral 4.2 Análisis de Vulnerabilidades, respetuosamente solicitamos a la entidad por</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favor indicar el número de direcciones IP que serán alcance del servicio.</w:t>
      </w:r>
    </w:p>
    <w:p w14:paraId="787380F6" w14:textId="01366F09" w:rsidR="00127FB9" w:rsidRDefault="00127FB9" w:rsidP="009B2CE0">
      <w:pPr>
        <w:pStyle w:val="Prrafodelista"/>
        <w:numPr>
          <w:ilvl w:val="0"/>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Numeral 4.2 Análisis de Vulnerabilidades, respetuosamente solicitamos a la entidad por</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favor aclarar si el Appliance es requerido físico o si Fiduprevisora proveerá la infraestructura</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de virtualización para instalar un virtual Appliance.</w:t>
      </w:r>
    </w:p>
    <w:p w14:paraId="204E50FD" w14:textId="039D4B40" w:rsidR="00127FB9" w:rsidRDefault="00127FB9" w:rsidP="009B2CE0">
      <w:pPr>
        <w:pStyle w:val="Prrafodelista"/>
        <w:numPr>
          <w:ilvl w:val="0"/>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 xml:space="preserve"> Numeral 4.2 Análisis de Vulnerabilidades, respetuosamente solicitamos a la entidad por</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favor aclarar si el servicio requerido de análisis de vulnerabilidades es continuo y con</w:t>
      </w:r>
      <w:r>
        <w:rPr>
          <w:rFonts w:asciiTheme="minorHAnsi" w:hAnsiTheme="minorHAnsi" w:cstheme="minorHAnsi"/>
          <w:color w:val="000000" w:themeColor="text1"/>
        </w:rPr>
        <w:t xml:space="preserve"> </w:t>
      </w:r>
      <w:r w:rsidR="00350A81">
        <w:rPr>
          <w:rFonts w:asciiTheme="minorHAnsi" w:hAnsiTheme="minorHAnsi" w:cstheme="minorHAnsi"/>
          <w:color w:val="000000" w:themeColor="text1"/>
        </w:rPr>
        <w:t xml:space="preserve">informes mensuales </w:t>
      </w:r>
      <w:r w:rsidRPr="00127FB9">
        <w:rPr>
          <w:rFonts w:asciiTheme="minorHAnsi" w:hAnsiTheme="minorHAnsi" w:cstheme="minorHAnsi"/>
          <w:color w:val="000000" w:themeColor="text1"/>
        </w:rPr>
        <w:t>como lo indica el numeral 4) o si solo es requerido dos análisis con</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sus respectivos informes durante el año de servicio como lo indican los numerales 2) y 3).</w:t>
      </w:r>
    </w:p>
    <w:p w14:paraId="4094751B" w14:textId="4ED80264" w:rsidR="00127FB9" w:rsidRDefault="00127FB9" w:rsidP="009B2CE0">
      <w:pPr>
        <w:pStyle w:val="Prrafodelista"/>
        <w:numPr>
          <w:ilvl w:val="0"/>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Numeral 4.3 Ethical Hacking, Ítem 1), respetuosamente solicitamos a la entidad por favor</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indicar el número de objetivos y el alcance del servicio por cada una de las pruebas</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expresado en cantidad de direcciones IP a evaluar.</w:t>
      </w:r>
    </w:p>
    <w:p w14:paraId="4FE0920A" w14:textId="27B5D771" w:rsidR="00127FB9" w:rsidRDefault="00127FB9" w:rsidP="009B2CE0">
      <w:pPr>
        <w:pStyle w:val="Prrafodelista"/>
        <w:numPr>
          <w:ilvl w:val="0"/>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Numeral 4.3 Ethical Hacking, Ítem 2), respetuosamente solicitamos a la entidad por favor</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aclarar el alcance del test de penetración interno y que espera de la ejecución de estas</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pruebas.</w:t>
      </w:r>
    </w:p>
    <w:p w14:paraId="0616DAC1" w14:textId="302169F9" w:rsidR="00127FB9" w:rsidRDefault="00127FB9" w:rsidP="009B2CE0">
      <w:pPr>
        <w:pStyle w:val="Prrafodelista"/>
        <w:numPr>
          <w:ilvl w:val="0"/>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Numeral 4.3 Ethical Hacking, Ítem 2), respetuosamente solicitamos a la entidad por favor</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indicar el número de objetivos y el alcance del servicio por cada una de las pruebas</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expresado en cantidad de direcciones IP a evaluar</w:t>
      </w:r>
    </w:p>
    <w:p w14:paraId="0CEB464F" w14:textId="28E69860" w:rsidR="00127FB9" w:rsidRDefault="00127FB9" w:rsidP="009B2CE0">
      <w:pPr>
        <w:pStyle w:val="Prrafodelista"/>
        <w:numPr>
          <w:ilvl w:val="0"/>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Numeral 4.3 Ethical Hacking, Ítem 3), respetuosamente solicitamos a la entidad por favor</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aclarar si se requiere una (1) sola prueba por cada año de ejecución del contrato.</w:t>
      </w:r>
    </w:p>
    <w:p w14:paraId="31706308" w14:textId="24F3CC26" w:rsidR="00127FB9" w:rsidRDefault="00127FB9" w:rsidP="009B2CE0">
      <w:pPr>
        <w:pStyle w:val="Prrafodelista"/>
        <w:numPr>
          <w:ilvl w:val="0"/>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Numeral 5. Duración, respetuosamente solicitamos a la entidad por favor aclarar si se</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requiere por cada año de servicios pruebas adicionales de Ethical hacking, es decir:</w:t>
      </w:r>
    </w:p>
    <w:p w14:paraId="37EB98A9" w14:textId="18A2E3B8" w:rsidR="00127FB9" w:rsidRDefault="00127FB9" w:rsidP="009B2CE0">
      <w:pPr>
        <w:pStyle w:val="Prrafodelista"/>
        <w:numPr>
          <w:ilvl w:val="1"/>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Para doce (12) meses dos (2) pruebas de Hacking Ético, una (1) Prueba interna y una</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(1) de Ingeniería social.</w:t>
      </w:r>
    </w:p>
    <w:p w14:paraId="3C06CACF" w14:textId="6DD5461E" w:rsidR="00127FB9" w:rsidRDefault="00127FB9" w:rsidP="009B2CE0">
      <w:pPr>
        <w:pStyle w:val="Prrafodelista"/>
        <w:numPr>
          <w:ilvl w:val="1"/>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Para veinticuatro (24) meses cuatro (4) pruebas de Hacking Ético, dos (2) Pruebas</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internas y dos (2) de Ingeniería social.</w:t>
      </w:r>
    </w:p>
    <w:p w14:paraId="29EFF113" w14:textId="76CD2DC7" w:rsidR="00127FB9" w:rsidRPr="00127FB9" w:rsidRDefault="00127FB9" w:rsidP="009B2CE0">
      <w:pPr>
        <w:pStyle w:val="Prrafodelista"/>
        <w:numPr>
          <w:ilvl w:val="1"/>
          <w:numId w:val="15"/>
        </w:numPr>
        <w:jc w:val="both"/>
        <w:rPr>
          <w:rFonts w:asciiTheme="minorHAnsi" w:hAnsiTheme="minorHAnsi" w:cstheme="minorHAnsi"/>
          <w:color w:val="000000" w:themeColor="text1"/>
        </w:rPr>
      </w:pPr>
      <w:r w:rsidRPr="00127FB9">
        <w:rPr>
          <w:rFonts w:asciiTheme="minorHAnsi" w:hAnsiTheme="minorHAnsi" w:cstheme="minorHAnsi"/>
          <w:color w:val="000000" w:themeColor="text1"/>
        </w:rPr>
        <w:t>Para treinta y seis (36) meses ocho (8) pruebas de Hacking Ético, cuatro (4) Pruebas</w:t>
      </w:r>
      <w:r>
        <w:rPr>
          <w:rFonts w:asciiTheme="minorHAnsi" w:hAnsiTheme="minorHAnsi" w:cstheme="minorHAnsi"/>
          <w:color w:val="000000" w:themeColor="text1"/>
        </w:rPr>
        <w:t xml:space="preserve"> </w:t>
      </w:r>
      <w:r w:rsidRPr="00127FB9">
        <w:rPr>
          <w:rFonts w:asciiTheme="minorHAnsi" w:hAnsiTheme="minorHAnsi" w:cstheme="minorHAnsi"/>
          <w:color w:val="000000" w:themeColor="text1"/>
        </w:rPr>
        <w:t>internas y cuatro (4) de Ingeniería social.</w:t>
      </w:r>
    </w:p>
    <w:p w14:paraId="2728610B" w14:textId="3D488878" w:rsidR="0085738F" w:rsidRDefault="0085738F" w:rsidP="009B2CE0">
      <w:pPr>
        <w:jc w:val="both"/>
        <w:rPr>
          <w:rFonts w:asciiTheme="minorHAnsi" w:hAnsiTheme="minorHAnsi" w:cstheme="minorHAnsi"/>
          <w:color w:val="000000" w:themeColor="text1"/>
        </w:rPr>
      </w:pPr>
    </w:p>
    <w:p w14:paraId="7ACF4F28" w14:textId="6EB1D2F5" w:rsidR="009B2CE0" w:rsidRPr="009B2CE0" w:rsidRDefault="009B2CE0" w:rsidP="009B2CE0">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lastRenderedPageBreak/>
        <w:t>RESPUESTA DE FIDUPREVISORA:</w:t>
      </w:r>
      <w:r w:rsidRPr="00CD0FC5">
        <w:rPr>
          <w:rFonts w:asciiTheme="minorHAnsi" w:hAnsiTheme="minorHAnsi" w:cstheme="minorHAnsi"/>
          <w:color w:val="000000" w:themeColor="text1"/>
        </w:rPr>
        <w:t xml:space="preserve"> </w:t>
      </w:r>
    </w:p>
    <w:p w14:paraId="22A82575" w14:textId="3E7CDE15" w:rsidR="00077BCD" w:rsidRDefault="007F7608" w:rsidP="007F7608">
      <w:pPr>
        <w:pStyle w:val="Prrafodelista"/>
        <w:numPr>
          <w:ilvl w:val="0"/>
          <w:numId w:val="39"/>
        </w:numPr>
        <w:rPr>
          <w:rFonts w:asciiTheme="minorHAnsi" w:hAnsiTheme="minorHAnsi" w:cstheme="minorHAnsi"/>
          <w:color w:val="000000" w:themeColor="text1"/>
        </w:rPr>
      </w:pPr>
      <w:r>
        <w:rPr>
          <w:rFonts w:asciiTheme="minorHAnsi" w:hAnsiTheme="minorHAnsi" w:cstheme="minorHAnsi"/>
          <w:color w:val="000000" w:themeColor="text1"/>
        </w:rPr>
        <w:t>2 datacenter</w:t>
      </w:r>
    </w:p>
    <w:p w14:paraId="3073ECE1" w14:textId="77777777" w:rsidR="007F7608" w:rsidRDefault="007F7608" w:rsidP="007F7608">
      <w:pPr>
        <w:pStyle w:val="Prrafodelista"/>
        <w:numPr>
          <w:ilvl w:val="0"/>
          <w:numId w:val="39"/>
        </w:numPr>
        <w:tabs>
          <w:tab w:val="left" w:pos="709"/>
        </w:tabs>
        <w:jc w:val="both"/>
        <w:rPr>
          <w:rFonts w:asciiTheme="minorHAnsi" w:hAnsiTheme="minorHAnsi" w:cstheme="minorHAnsi"/>
          <w:color w:val="000000" w:themeColor="text1"/>
        </w:rPr>
      </w:pPr>
      <w:r w:rsidRPr="002248FE">
        <w:rPr>
          <w:rFonts w:asciiTheme="minorHAnsi" w:hAnsiTheme="minorHAnsi" w:cstheme="minorHAnsi"/>
          <w:color w:val="000000" w:themeColor="text1"/>
        </w:rPr>
        <w:t>Microsoft, Nube Pública de  infraestructura de servidores Claro.</w:t>
      </w:r>
    </w:p>
    <w:p w14:paraId="61A2D2C6" w14:textId="198ED009" w:rsidR="007F7608" w:rsidRDefault="007F7608" w:rsidP="007F7608">
      <w:pPr>
        <w:pStyle w:val="Prrafodelista"/>
        <w:numPr>
          <w:ilvl w:val="0"/>
          <w:numId w:val="39"/>
        </w:numPr>
        <w:rPr>
          <w:rFonts w:asciiTheme="minorHAnsi" w:hAnsiTheme="minorHAnsi" w:cstheme="minorHAnsi"/>
          <w:color w:val="000000" w:themeColor="text1"/>
        </w:rPr>
      </w:pPr>
      <w:r>
        <w:rPr>
          <w:rFonts w:asciiTheme="minorHAnsi" w:hAnsiTheme="minorHAnsi" w:cstheme="minorHAnsi"/>
          <w:color w:val="000000" w:themeColor="text1"/>
        </w:rPr>
        <w:t>Microsoft Office 365, nube</w:t>
      </w:r>
    </w:p>
    <w:p w14:paraId="6A535272" w14:textId="3643CDA5" w:rsidR="007F7608" w:rsidRPr="00E9342D" w:rsidRDefault="00E9342D" w:rsidP="007F7608">
      <w:pPr>
        <w:pStyle w:val="Prrafodelista"/>
        <w:numPr>
          <w:ilvl w:val="0"/>
          <w:numId w:val="39"/>
        </w:numPr>
        <w:rPr>
          <w:rFonts w:asciiTheme="minorHAnsi" w:hAnsiTheme="minorHAnsi" w:cstheme="minorHAnsi"/>
          <w:color w:val="000000" w:themeColor="text1"/>
        </w:rPr>
      </w:pPr>
      <w:r>
        <w:rPr>
          <w:rFonts w:asciiTheme="minorHAnsi" w:hAnsiTheme="minorHAnsi" w:cstheme="minorHAnsi"/>
          <w:color w:val="000000" w:themeColor="text1"/>
        </w:rPr>
        <w:t>Servicio Internet, de impresión, wifi.</w:t>
      </w:r>
    </w:p>
    <w:p w14:paraId="48B58DD3" w14:textId="45B46E5E" w:rsidR="00D53DF4" w:rsidRPr="00845A40" w:rsidRDefault="00D53DF4" w:rsidP="007F7608">
      <w:pPr>
        <w:pStyle w:val="Prrafodelista"/>
        <w:numPr>
          <w:ilvl w:val="0"/>
          <w:numId w:val="39"/>
        </w:numPr>
        <w:rPr>
          <w:rFonts w:asciiTheme="minorHAnsi" w:hAnsiTheme="minorHAnsi" w:cstheme="minorHAnsi"/>
          <w:color w:val="000000" w:themeColor="text1"/>
        </w:rPr>
      </w:pPr>
      <w:r w:rsidRPr="00845A40">
        <w:rPr>
          <w:rFonts w:asciiTheme="minorHAnsi" w:hAnsiTheme="minorHAnsi" w:cstheme="minorHAnsi"/>
          <w:color w:val="000000" w:themeColor="text1"/>
        </w:rPr>
        <w:t>Se requiere la actividad de monitoreo y alertamiento oportuno de los verdaderos positivos identificados (se solicita se afinen las reglas para que se filtren adecuadamente los falsos negativos) y adicional las recomendaciones de cómo se pod</w:t>
      </w:r>
      <w:r w:rsidR="00845A40" w:rsidRPr="00845A40">
        <w:rPr>
          <w:rFonts w:asciiTheme="minorHAnsi" w:hAnsiTheme="minorHAnsi" w:cstheme="minorHAnsi"/>
          <w:color w:val="000000" w:themeColor="text1"/>
        </w:rPr>
        <w:t>ría solucionar acorde a su base</w:t>
      </w:r>
      <w:r w:rsidRPr="00845A40">
        <w:rPr>
          <w:rFonts w:asciiTheme="minorHAnsi" w:hAnsiTheme="minorHAnsi" w:cstheme="minorHAnsi"/>
          <w:color w:val="000000" w:themeColor="text1"/>
        </w:rPr>
        <w:t xml:space="preserve"> de conocimiento.</w:t>
      </w:r>
    </w:p>
    <w:p w14:paraId="23585238" w14:textId="77777777" w:rsidR="00404175" w:rsidRPr="00845A40" w:rsidRDefault="00404175" w:rsidP="007F7608">
      <w:pPr>
        <w:pStyle w:val="Prrafodelista"/>
        <w:numPr>
          <w:ilvl w:val="0"/>
          <w:numId w:val="39"/>
        </w:numPr>
        <w:rPr>
          <w:rFonts w:asciiTheme="minorHAnsi" w:hAnsiTheme="minorHAnsi" w:cstheme="minorHAnsi"/>
          <w:color w:val="000000" w:themeColor="text1"/>
        </w:rPr>
      </w:pPr>
    </w:p>
    <w:tbl>
      <w:tblPr>
        <w:tblStyle w:val="Tablaconcuadrcula"/>
        <w:tblW w:w="0" w:type="auto"/>
        <w:tblInd w:w="1594" w:type="dxa"/>
        <w:tblLook w:val="04A0" w:firstRow="1" w:lastRow="0" w:firstColumn="1" w:lastColumn="0" w:noHBand="0" w:noVBand="1"/>
      </w:tblPr>
      <w:tblGrid>
        <w:gridCol w:w="2145"/>
        <w:gridCol w:w="2552"/>
        <w:gridCol w:w="1889"/>
      </w:tblGrid>
      <w:tr w:rsidR="00404175" w:rsidRPr="00E855C7" w14:paraId="47132D01" w14:textId="77777777" w:rsidTr="00350197">
        <w:tc>
          <w:tcPr>
            <w:tcW w:w="2145" w:type="dxa"/>
            <w:shd w:val="clear" w:color="auto" w:fill="D5DCE4" w:themeFill="text2" w:themeFillTint="33"/>
          </w:tcPr>
          <w:p w14:paraId="107709B2" w14:textId="77777777" w:rsidR="00404175" w:rsidRPr="008E3C21" w:rsidRDefault="00404175" w:rsidP="00961050">
            <w:pPr>
              <w:pStyle w:val="Prrafodelista"/>
              <w:spacing w:line="276" w:lineRule="auto"/>
              <w:ind w:left="426" w:right="425"/>
              <w:jc w:val="center"/>
              <w:rPr>
                <w:b/>
              </w:rPr>
            </w:pPr>
            <w:r w:rsidRPr="008E3C21">
              <w:rPr>
                <w:b/>
              </w:rPr>
              <w:t>Nivel de prioridad</w:t>
            </w:r>
          </w:p>
        </w:tc>
        <w:tc>
          <w:tcPr>
            <w:tcW w:w="2552" w:type="dxa"/>
            <w:shd w:val="clear" w:color="auto" w:fill="D5DCE4" w:themeFill="text2" w:themeFillTint="33"/>
          </w:tcPr>
          <w:p w14:paraId="41BBB241" w14:textId="2A44A0BC" w:rsidR="00404175" w:rsidRPr="008E3C21" w:rsidRDefault="00404175" w:rsidP="00845A40">
            <w:pPr>
              <w:pStyle w:val="Prrafodelista"/>
              <w:spacing w:line="276" w:lineRule="auto"/>
              <w:ind w:left="426" w:right="425"/>
              <w:jc w:val="center"/>
              <w:rPr>
                <w:b/>
              </w:rPr>
            </w:pPr>
            <w:r w:rsidRPr="008E3C21">
              <w:rPr>
                <w:b/>
              </w:rPr>
              <w:t xml:space="preserve">Tiempo </w:t>
            </w:r>
            <w:r w:rsidR="00845A40">
              <w:rPr>
                <w:b/>
              </w:rPr>
              <w:t>para Generar Alerta</w:t>
            </w:r>
            <w:r w:rsidRPr="008E3C21">
              <w:rPr>
                <w:b/>
              </w:rPr>
              <w:t xml:space="preserve"> </w:t>
            </w:r>
          </w:p>
        </w:tc>
        <w:tc>
          <w:tcPr>
            <w:tcW w:w="1889" w:type="dxa"/>
            <w:shd w:val="clear" w:color="auto" w:fill="D5DCE4" w:themeFill="text2" w:themeFillTint="33"/>
          </w:tcPr>
          <w:p w14:paraId="58B2311E" w14:textId="77777777" w:rsidR="00404175" w:rsidRPr="008E3C21" w:rsidRDefault="00404175" w:rsidP="00961050">
            <w:pPr>
              <w:pStyle w:val="Prrafodelista"/>
              <w:spacing w:line="276" w:lineRule="auto"/>
              <w:ind w:left="426" w:right="425"/>
              <w:jc w:val="center"/>
              <w:rPr>
                <w:b/>
              </w:rPr>
            </w:pPr>
            <w:r w:rsidRPr="008E3C21">
              <w:rPr>
                <w:b/>
              </w:rPr>
              <w:t>Impacto</w:t>
            </w:r>
          </w:p>
        </w:tc>
      </w:tr>
      <w:tr w:rsidR="00404175" w:rsidRPr="00E855C7" w14:paraId="2C36C3CB" w14:textId="77777777" w:rsidTr="00350197">
        <w:tc>
          <w:tcPr>
            <w:tcW w:w="2145" w:type="dxa"/>
            <w:shd w:val="clear" w:color="auto" w:fill="B4C6E7" w:themeFill="accent5" w:themeFillTint="66"/>
          </w:tcPr>
          <w:p w14:paraId="45B268CA" w14:textId="77777777" w:rsidR="00404175" w:rsidRPr="008E3C21" w:rsidRDefault="00404175" w:rsidP="00961050">
            <w:pPr>
              <w:pStyle w:val="Prrafodelista"/>
              <w:spacing w:line="276" w:lineRule="auto"/>
              <w:ind w:left="426" w:right="425"/>
              <w:jc w:val="center"/>
            </w:pPr>
            <w:r w:rsidRPr="008E3C21">
              <w:t>Inferior</w:t>
            </w:r>
          </w:p>
        </w:tc>
        <w:tc>
          <w:tcPr>
            <w:tcW w:w="2552" w:type="dxa"/>
            <w:shd w:val="clear" w:color="auto" w:fill="auto"/>
          </w:tcPr>
          <w:p w14:paraId="686AD6A9" w14:textId="7E25ADA9" w:rsidR="00404175" w:rsidRPr="008E3C21" w:rsidRDefault="00404175" w:rsidP="00961050">
            <w:pPr>
              <w:pStyle w:val="Prrafodelista"/>
              <w:spacing w:line="276" w:lineRule="auto"/>
              <w:ind w:left="426" w:right="425"/>
              <w:jc w:val="center"/>
            </w:pPr>
            <w:r>
              <w:t>1</w:t>
            </w:r>
            <w:r w:rsidRPr="008E3C21">
              <w:t xml:space="preserve"> horas</w:t>
            </w:r>
          </w:p>
        </w:tc>
        <w:tc>
          <w:tcPr>
            <w:tcW w:w="1889" w:type="dxa"/>
            <w:shd w:val="clear" w:color="auto" w:fill="9CC2E5" w:themeFill="accent1" w:themeFillTint="99"/>
          </w:tcPr>
          <w:p w14:paraId="65BA03F5" w14:textId="77777777" w:rsidR="00404175" w:rsidRPr="008E3C21" w:rsidRDefault="00404175" w:rsidP="00961050">
            <w:pPr>
              <w:pStyle w:val="Prrafodelista"/>
              <w:spacing w:line="276" w:lineRule="auto"/>
              <w:ind w:left="426" w:right="425"/>
              <w:jc w:val="center"/>
            </w:pPr>
            <w:r w:rsidRPr="008E3C21">
              <w:t>Leve</w:t>
            </w:r>
          </w:p>
        </w:tc>
      </w:tr>
      <w:tr w:rsidR="00404175" w:rsidRPr="00E855C7" w14:paraId="05D50AAE" w14:textId="77777777" w:rsidTr="00350197">
        <w:tc>
          <w:tcPr>
            <w:tcW w:w="2145" w:type="dxa"/>
            <w:shd w:val="clear" w:color="auto" w:fill="66FF66"/>
          </w:tcPr>
          <w:p w14:paraId="4C020AE7" w14:textId="77777777" w:rsidR="00404175" w:rsidRPr="008E3C21" w:rsidRDefault="00404175" w:rsidP="00961050">
            <w:pPr>
              <w:pStyle w:val="Prrafodelista"/>
              <w:spacing w:line="276" w:lineRule="auto"/>
              <w:ind w:left="426" w:right="425"/>
              <w:jc w:val="center"/>
            </w:pPr>
            <w:r w:rsidRPr="008E3C21">
              <w:t>Bajo</w:t>
            </w:r>
          </w:p>
        </w:tc>
        <w:tc>
          <w:tcPr>
            <w:tcW w:w="2552" w:type="dxa"/>
            <w:shd w:val="clear" w:color="auto" w:fill="auto"/>
          </w:tcPr>
          <w:p w14:paraId="056916B0" w14:textId="4CF75158" w:rsidR="00404175" w:rsidRPr="008E3C21" w:rsidRDefault="00404175" w:rsidP="00961050">
            <w:pPr>
              <w:pStyle w:val="Prrafodelista"/>
              <w:spacing w:line="276" w:lineRule="auto"/>
              <w:ind w:left="426" w:right="425"/>
              <w:jc w:val="center"/>
            </w:pPr>
            <w:r>
              <w:t>30</w:t>
            </w:r>
            <w:r w:rsidRPr="008E3C21">
              <w:t xml:space="preserve"> minutos</w:t>
            </w:r>
          </w:p>
        </w:tc>
        <w:tc>
          <w:tcPr>
            <w:tcW w:w="1889" w:type="dxa"/>
            <w:shd w:val="clear" w:color="auto" w:fill="66FF66"/>
          </w:tcPr>
          <w:p w14:paraId="2B981E74" w14:textId="77777777" w:rsidR="00404175" w:rsidRPr="008E3C21" w:rsidRDefault="00404175" w:rsidP="00961050">
            <w:pPr>
              <w:pStyle w:val="Prrafodelista"/>
              <w:spacing w:line="276" w:lineRule="auto"/>
              <w:ind w:left="426" w:right="425"/>
              <w:jc w:val="center"/>
            </w:pPr>
            <w:r w:rsidRPr="008E3C21">
              <w:t>Inferior</w:t>
            </w:r>
          </w:p>
        </w:tc>
      </w:tr>
      <w:tr w:rsidR="00404175" w:rsidRPr="00E855C7" w14:paraId="5B7B65DB" w14:textId="77777777" w:rsidTr="00350197">
        <w:tc>
          <w:tcPr>
            <w:tcW w:w="2145" w:type="dxa"/>
            <w:shd w:val="clear" w:color="auto" w:fill="FFFF00"/>
          </w:tcPr>
          <w:p w14:paraId="59077413" w14:textId="77777777" w:rsidR="00404175" w:rsidRPr="008E3C21" w:rsidRDefault="00404175" w:rsidP="00961050">
            <w:pPr>
              <w:pStyle w:val="Prrafodelista"/>
              <w:spacing w:line="276" w:lineRule="auto"/>
              <w:ind w:left="426" w:right="425"/>
              <w:jc w:val="center"/>
            </w:pPr>
            <w:r w:rsidRPr="008E3C21">
              <w:t>Medio</w:t>
            </w:r>
          </w:p>
        </w:tc>
        <w:tc>
          <w:tcPr>
            <w:tcW w:w="2552" w:type="dxa"/>
            <w:shd w:val="clear" w:color="auto" w:fill="auto"/>
          </w:tcPr>
          <w:p w14:paraId="0DFCE5F5" w14:textId="01C31CF5" w:rsidR="00404175" w:rsidRPr="008E3C21" w:rsidRDefault="00404175" w:rsidP="00961050">
            <w:pPr>
              <w:pStyle w:val="Prrafodelista"/>
              <w:spacing w:line="276" w:lineRule="auto"/>
              <w:ind w:left="426" w:right="425"/>
              <w:jc w:val="center"/>
            </w:pPr>
            <w:r>
              <w:t>15</w:t>
            </w:r>
            <w:r w:rsidRPr="008E3C21">
              <w:t xml:space="preserve"> minutos</w:t>
            </w:r>
          </w:p>
        </w:tc>
        <w:tc>
          <w:tcPr>
            <w:tcW w:w="1889" w:type="dxa"/>
            <w:shd w:val="clear" w:color="auto" w:fill="FFFF00"/>
          </w:tcPr>
          <w:p w14:paraId="3A0E8E71" w14:textId="77777777" w:rsidR="00404175" w:rsidRPr="008E3C21" w:rsidRDefault="00404175" w:rsidP="00961050">
            <w:pPr>
              <w:pStyle w:val="Prrafodelista"/>
              <w:spacing w:line="276" w:lineRule="auto"/>
              <w:ind w:left="426" w:right="425"/>
              <w:jc w:val="center"/>
            </w:pPr>
            <w:r w:rsidRPr="008E3C21">
              <w:t>Moderado</w:t>
            </w:r>
          </w:p>
        </w:tc>
      </w:tr>
      <w:tr w:rsidR="00404175" w:rsidRPr="00E855C7" w14:paraId="0A28C029" w14:textId="77777777" w:rsidTr="00350197">
        <w:tc>
          <w:tcPr>
            <w:tcW w:w="2145" w:type="dxa"/>
            <w:shd w:val="clear" w:color="auto" w:fill="FFC000"/>
          </w:tcPr>
          <w:p w14:paraId="27FF7679" w14:textId="77777777" w:rsidR="00404175" w:rsidRPr="008E3C21" w:rsidRDefault="00404175" w:rsidP="00961050">
            <w:pPr>
              <w:pStyle w:val="Prrafodelista"/>
              <w:spacing w:line="276" w:lineRule="auto"/>
              <w:ind w:left="426" w:right="425"/>
              <w:jc w:val="center"/>
            </w:pPr>
            <w:r w:rsidRPr="008E3C21">
              <w:t>Alto</w:t>
            </w:r>
          </w:p>
        </w:tc>
        <w:tc>
          <w:tcPr>
            <w:tcW w:w="2552" w:type="dxa"/>
            <w:shd w:val="clear" w:color="auto" w:fill="auto"/>
          </w:tcPr>
          <w:p w14:paraId="0E70D9B9" w14:textId="0E56F7EE" w:rsidR="00404175" w:rsidRPr="008E3C21" w:rsidRDefault="00404175" w:rsidP="00961050">
            <w:pPr>
              <w:pStyle w:val="Prrafodelista"/>
              <w:spacing w:line="276" w:lineRule="auto"/>
              <w:ind w:left="426" w:right="425"/>
              <w:jc w:val="center"/>
            </w:pPr>
            <w:r w:rsidRPr="008E3C21">
              <w:t>5 minutos</w:t>
            </w:r>
          </w:p>
        </w:tc>
        <w:tc>
          <w:tcPr>
            <w:tcW w:w="1889" w:type="dxa"/>
            <w:shd w:val="clear" w:color="auto" w:fill="FFC000"/>
          </w:tcPr>
          <w:p w14:paraId="1A5D58EA" w14:textId="77777777" w:rsidR="00404175" w:rsidRPr="008E3C21" w:rsidRDefault="00404175" w:rsidP="00961050">
            <w:pPr>
              <w:pStyle w:val="Prrafodelista"/>
              <w:spacing w:line="276" w:lineRule="auto"/>
              <w:ind w:left="426" w:right="425"/>
              <w:jc w:val="center"/>
            </w:pPr>
            <w:r w:rsidRPr="008E3C21">
              <w:t>Superior</w:t>
            </w:r>
          </w:p>
        </w:tc>
      </w:tr>
      <w:tr w:rsidR="00404175" w:rsidRPr="00E855C7" w14:paraId="01B54D04" w14:textId="77777777" w:rsidTr="00350197">
        <w:tc>
          <w:tcPr>
            <w:tcW w:w="2145" w:type="dxa"/>
            <w:shd w:val="clear" w:color="auto" w:fill="FF0000"/>
          </w:tcPr>
          <w:p w14:paraId="58608C61" w14:textId="77777777" w:rsidR="00404175" w:rsidRPr="008E3C21" w:rsidRDefault="00404175" w:rsidP="00961050">
            <w:pPr>
              <w:pStyle w:val="Prrafodelista"/>
              <w:spacing w:line="276" w:lineRule="auto"/>
              <w:ind w:left="426" w:right="425"/>
              <w:jc w:val="center"/>
            </w:pPr>
            <w:r w:rsidRPr="008E3C21">
              <w:t>Superior</w:t>
            </w:r>
          </w:p>
        </w:tc>
        <w:tc>
          <w:tcPr>
            <w:tcW w:w="2552" w:type="dxa"/>
            <w:shd w:val="clear" w:color="auto" w:fill="auto"/>
          </w:tcPr>
          <w:p w14:paraId="0AF65AE1" w14:textId="20928263" w:rsidR="00404175" w:rsidRPr="008E3C21" w:rsidRDefault="00845A40" w:rsidP="00961050">
            <w:pPr>
              <w:pStyle w:val="Prrafodelista"/>
              <w:spacing w:line="276" w:lineRule="auto"/>
              <w:ind w:left="426" w:right="425"/>
              <w:jc w:val="center"/>
            </w:pPr>
            <w:r>
              <w:t>3</w:t>
            </w:r>
            <w:r w:rsidR="00404175" w:rsidRPr="008E3C21">
              <w:t xml:space="preserve"> minutos</w:t>
            </w:r>
          </w:p>
        </w:tc>
        <w:tc>
          <w:tcPr>
            <w:tcW w:w="1889" w:type="dxa"/>
            <w:shd w:val="clear" w:color="auto" w:fill="FF0000"/>
          </w:tcPr>
          <w:p w14:paraId="280923F6" w14:textId="77777777" w:rsidR="00404175" w:rsidRPr="008E3C21" w:rsidRDefault="00404175" w:rsidP="00961050">
            <w:pPr>
              <w:pStyle w:val="Prrafodelista"/>
              <w:spacing w:line="276" w:lineRule="auto"/>
              <w:ind w:left="426" w:right="425"/>
              <w:jc w:val="center"/>
            </w:pPr>
            <w:r w:rsidRPr="008E3C21">
              <w:t>Extremo</w:t>
            </w:r>
          </w:p>
        </w:tc>
      </w:tr>
    </w:tbl>
    <w:p w14:paraId="5B036920" w14:textId="77777777" w:rsidR="00F17269" w:rsidRDefault="00F17269" w:rsidP="00F17269">
      <w:pPr>
        <w:pStyle w:val="Prrafodelista"/>
        <w:jc w:val="both"/>
        <w:rPr>
          <w:rFonts w:asciiTheme="minorHAnsi" w:hAnsiTheme="minorHAnsi" w:cstheme="minorHAnsi"/>
          <w:color w:val="000000" w:themeColor="text1"/>
        </w:rPr>
      </w:pPr>
    </w:p>
    <w:p w14:paraId="5E43C4B7" w14:textId="68DE852F" w:rsidR="00350197" w:rsidRDefault="00350197" w:rsidP="00350197">
      <w:pPr>
        <w:pStyle w:val="Prrafodelista"/>
        <w:numPr>
          <w:ilvl w:val="0"/>
          <w:numId w:val="39"/>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Entre 10 y 15 máximo al mes, incluyendo reportes de usuarios finales y los solicitados por la plataforma de gestión de casos de mesa de ayuda (disponibilidad de infraestructura). </w:t>
      </w:r>
    </w:p>
    <w:p w14:paraId="1895AAB6" w14:textId="24FB7510" w:rsidR="00077BCD" w:rsidRDefault="00350197" w:rsidP="00961050">
      <w:pPr>
        <w:pStyle w:val="Prrafodelista"/>
        <w:numPr>
          <w:ilvl w:val="0"/>
          <w:numId w:val="39"/>
        </w:numPr>
        <w:rPr>
          <w:rFonts w:asciiTheme="minorHAnsi" w:hAnsiTheme="minorHAnsi" w:cstheme="minorHAnsi"/>
          <w:color w:val="000000" w:themeColor="text1"/>
        </w:rPr>
      </w:pPr>
      <w:r w:rsidRPr="00350197">
        <w:rPr>
          <w:rFonts w:asciiTheme="minorHAnsi" w:hAnsiTheme="minorHAnsi" w:cstheme="minorHAnsi"/>
          <w:color w:val="000000" w:themeColor="text1"/>
        </w:rPr>
        <w:t>Sí señor, pero son los mismo funcionales de seguridad y TI.</w:t>
      </w:r>
    </w:p>
    <w:p w14:paraId="5DC69CE9" w14:textId="5DC97D06" w:rsidR="00350197" w:rsidRDefault="00350197" w:rsidP="00961050">
      <w:pPr>
        <w:pStyle w:val="Prrafodelista"/>
        <w:numPr>
          <w:ilvl w:val="0"/>
          <w:numId w:val="39"/>
        </w:numPr>
        <w:rPr>
          <w:rFonts w:asciiTheme="minorHAnsi" w:hAnsiTheme="minorHAnsi" w:cstheme="minorHAnsi"/>
          <w:color w:val="000000" w:themeColor="text1"/>
        </w:rPr>
      </w:pPr>
      <w:r>
        <w:rPr>
          <w:rFonts w:asciiTheme="minorHAnsi" w:hAnsiTheme="minorHAnsi" w:cstheme="minorHAnsi"/>
          <w:color w:val="000000" w:themeColor="text1"/>
        </w:rPr>
        <w:t>Se incluirá dentro de la invitación a cotizar.</w:t>
      </w:r>
    </w:p>
    <w:p w14:paraId="6A050624" w14:textId="688DA7E3" w:rsidR="00350197" w:rsidRPr="00E9342D" w:rsidRDefault="00350197" w:rsidP="00961050">
      <w:pPr>
        <w:pStyle w:val="Prrafodelista"/>
        <w:numPr>
          <w:ilvl w:val="0"/>
          <w:numId w:val="39"/>
        </w:numPr>
        <w:rPr>
          <w:rFonts w:asciiTheme="minorHAnsi" w:hAnsiTheme="minorHAnsi" w:cstheme="minorHAnsi"/>
          <w:color w:val="000000" w:themeColor="text1"/>
        </w:rPr>
      </w:pPr>
      <w:r w:rsidRPr="00E9342D">
        <w:rPr>
          <w:rFonts w:asciiTheme="minorHAnsi" w:hAnsiTheme="minorHAnsi" w:cstheme="minorHAnsi"/>
          <w:color w:val="000000" w:themeColor="text1"/>
        </w:rPr>
        <w:t>Esta información solo se suministrará al oferente seleccionado.</w:t>
      </w:r>
    </w:p>
    <w:p w14:paraId="16FC4FCA" w14:textId="270A53E9" w:rsidR="00350197" w:rsidRPr="00E9342D" w:rsidRDefault="00350197" w:rsidP="00961050">
      <w:pPr>
        <w:pStyle w:val="Prrafodelista"/>
        <w:numPr>
          <w:ilvl w:val="0"/>
          <w:numId w:val="39"/>
        </w:numPr>
        <w:rPr>
          <w:rFonts w:asciiTheme="minorHAnsi" w:hAnsiTheme="minorHAnsi" w:cstheme="minorHAnsi"/>
          <w:color w:val="000000" w:themeColor="text1"/>
        </w:rPr>
      </w:pPr>
      <w:r w:rsidRPr="00E9342D">
        <w:rPr>
          <w:rFonts w:asciiTheme="minorHAnsi" w:hAnsiTheme="minorHAnsi" w:cstheme="minorHAnsi"/>
          <w:color w:val="000000" w:themeColor="text1"/>
        </w:rPr>
        <w:t>Alred</w:t>
      </w:r>
      <w:r w:rsidR="00E9342D" w:rsidRPr="00E9342D">
        <w:rPr>
          <w:rFonts w:asciiTheme="minorHAnsi" w:hAnsiTheme="minorHAnsi" w:cstheme="minorHAnsi"/>
          <w:color w:val="000000" w:themeColor="text1"/>
        </w:rPr>
        <w:t>edor de 10 aplicaciones WEB y 10</w:t>
      </w:r>
      <w:r w:rsidRPr="00E9342D">
        <w:rPr>
          <w:rFonts w:asciiTheme="minorHAnsi" w:hAnsiTheme="minorHAnsi" w:cstheme="minorHAnsi"/>
          <w:color w:val="000000" w:themeColor="text1"/>
        </w:rPr>
        <w:t xml:space="preserve"> servidores WEB.</w:t>
      </w:r>
    </w:p>
    <w:p w14:paraId="56BCDC26" w14:textId="1065E681" w:rsidR="00350197" w:rsidRPr="00E9342D" w:rsidRDefault="00350197" w:rsidP="00961050">
      <w:pPr>
        <w:pStyle w:val="Prrafodelista"/>
        <w:numPr>
          <w:ilvl w:val="0"/>
          <w:numId w:val="39"/>
        </w:numPr>
        <w:rPr>
          <w:rFonts w:asciiTheme="minorHAnsi" w:hAnsiTheme="minorHAnsi" w:cstheme="minorHAnsi"/>
          <w:color w:val="000000" w:themeColor="text1"/>
        </w:rPr>
      </w:pPr>
      <w:r w:rsidRPr="00E9342D">
        <w:rPr>
          <w:rFonts w:asciiTheme="minorHAnsi" w:hAnsiTheme="minorHAnsi" w:cstheme="minorHAnsi"/>
          <w:color w:val="000000" w:themeColor="text1"/>
        </w:rPr>
        <w:t>Solo un dominio.</w:t>
      </w:r>
    </w:p>
    <w:p w14:paraId="7DB011B6" w14:textId="6EBC2CC4" w:rsidR="00E9342D" w:rsidRPr="00E9342D" w:rsidRDefault="00E9342D" w:rsidP="00350197">
      <w:pPr>
        <w:pStyle w:val="Prrafodelista"/>
        <w:numPr>
          <w:ilvl w:val="0"/>
          <w:numId w:val="39"/>
        </w:numPr>
        <w:rPr>
          <w:rFonts w:asciiTheme="minorHAnsi" w:hAnsiTheme="minorHAnsi" w:cstheme="minorHAnsi"/>
          <w:color w:val="000000" w:themeColor="text1"/>
        </w:rPr>
      </w:pPr>
      <w:r w:rsidRPr="00E9342D">
        <w:rPr>
          <w:rFonts w:asciiTheme="minorHAnsi" w:hAnsiTheme="minorHAnsi" w:cstheme="minorHAnsi"/>
          <w:color w:val="000000" w:themeColor="text1"/>
        </w:rPr>
        <w:t>Esto se entregó en la incitación a cotizar.</w:t>
      </w:r>
    </w:p>
    <w:p w14:paraId="249F3A4F" w14:textId="27B858EB" w:rsidR="00350197" w:rsidRPr="00E9342D" w:rsidRDefault="00E9342D" w:rsidP="00350197">
      <w:pPr>
        <w:pStyle w:val="Prrafodelista"/>
        <w:numPr>
          <w:ilvl w:val="0"/>
          <w:numId w:val="39"/>
        </w:numPr>
        <w:rPr>
          <w:rFonts w:asciiTheme="minorHAnsi" w:hAnsiTheme="minorHAnsi" w:cstheme="minorHAnsi"/>
          <w:color w:val="000000" w:themeColor="text1"/>
        </w:rPr>
      </w:pPr>
      <w:r w:rsidRPr="00E9342D">
        <w:rPr>
          <w:rFonts w:asciiTheme="minorHAnsi" w:hAnsiTheme="minorHAnsi" w:cstheme="minorHAnsi"/>
          <w:color w:val="000000" w:themeColor="text1"/>
        </w:rPr>
        <w:t xml:space="preserve"> Sí.</w:t>
      </w:r>
    </w:p>
    <w:p w14:paraId="7CCECD19" w14:textId="430A7280" w:rsidR="00350197" w:rsidRDefault="00C84FF3" w:rsidP="00961050">
      <w:pPr>
        <w:pStyle w:val="Prrafodelista"/>
        <w:numPr>
          <w:ilvl w:val="0"/>
          <w:numId w:val="39"/>
        </w:numPr>
        <w:rPr>
          <w:rFonts w:asciiTheme="minorHAnsi" w:hAnsiTheme="minorHAnsi" w:cstheme="minorHAnsi"/>
          <w:color w:val="000000" w:themeColor="text1"/>
        </w:rPr>
      </w:pPr>
      <w:r w:rsidRPr="00C84FF3">
        <w:rPr>
          <w:rFonts w:asciiTheme="minorHAnsi" w:hAnsiTheme="minorHAnsi" w:cstheme="minorHAnsi"/>
          <w:color w:val="000000" w:themeColor="text1"/>
        </w:rPr>
        <w:t>No.</w:t>
      </w:r>
    </w:p>
    <w:p w14:paraId="57AC48E9" w14:textId="561473A5" w:rsidR="00C84FF3" w:rsidRDefault="00C84FF3" w:rsidP="00961050">
      <w:pPr>
        <w:pStyle w:val="Prrafodelista"/>
        <w:numPr>
          <w:ilvl w:val="0"/>
          <w:numId w:val="39"/>
        </w:numPr>
        <w:rPr>
          <w:rFonts w:asciiTheme="minorHAnsi" w:hAnsiTheme="minorHAnsi" w:cstheme="minorHAnsi"/>
          <w:color w:val="000000" w:themeColor="text1"/>
        </w:rPr>
      </w:pPr>
      <w:r>
        <w:rPr>
          <w:rFonts w:asciiTheme="minorHAnsi" w:hAnsiTheme="minorHAnsi" w:cstheme="minorHAnsi"/>
          <w:color w:val="000000" w:themeColor="text1"/>
        </w:rPr>
        <w:t>De acuerdo, de igual manera estamos trabajando en casa actualmente.</w:t>
      </w:r>
    </w:p>
    <w:p w14:paraId="077607C3" w14:textId="06F1C3D5" w:rsidR="00C84FF3" w:rsidRDefault="00C84FF3" w:rsidP="00961050">
      <w:pPr>
        <w:pStyle w:val="Prrafodelista"/>
        <w:numPr>
          <w:ilvl w:val="0"/>
          <w:numId w:val="39"/>
        </w:numPr>
        <w:rPr>
          <w:rFonts w:asciiTheme="minorHAnsi" w:hAnsiTheme="minorHAnsi" w:cstheme="minorHAnsi"/>
          <w:color w:val="000000" w:themeColor="text1"/>
        </w:rPr>
      </w:pPr>
      <w:r>
        <w:rPr>
          <w:rFonts w:asciiTheme="minorHAnsi" w:hAnsiTheme="minorHAnsi" w:cstheme="minorHAnsi"/>
          <w:color w:val="000000" w:themeColor="text1"/>
        </w:rPr>
        <w:t>Microsoft y Claro.</w:t>
      </w:r>
    </w:p>
    <w:p w14:paraId="69A5566F" w14:textId="545A7B35" w:rsidR="00C84FF3" w:rsidRPr="00871889" w:rsidRDefault="00C84FF3" w:rsidP="00961050">
      <w:pPr>
        <w:pStyle w:val="Prrafodelista"/>
        <w:numPr>
          <w:ilvl w:val="0"/>
          <w:numId w:val="39"/>
        </w:numPr>
        <w:rPr>
          <w:rFonts w:asciiTheme="minorHAnsi" w:hAnsiTheme="minorHAnsi" w:cstheme="minorHAnsi"/>
          <w:color w:val="000000" w:themeColor="text1"/>
        </w:rPr>
      </w:pPr>
      <w:r w:rsidRPr="00871889">
        <w:rPr>
          <w:rFonts w:asciiTheme="minorHAnsi" w:hAnsiTheme="minorHAnsi" w:cstheme="minorHAnsi"/>
          <w:color w:val="000000" w:themeColor="text1"/>
        </w:rPr>
        <w:t>Versión de Aranda</w:t>
      </w:r>
      <w:r w:rsidR="00E9342D" w:rsidRPr="00871889">
        <w:rPr>
          <w:rFonts w:asciiTheme="minorHAnsi" w:hAnsiTheme="minorHAnsi" w:cstheme="minorHAnsi"/>
          <w:color w:val="000000" w:themeColor="text1"/>
        </w:rPr>
        <w:t xml:space="preserve">: </w:t>
      </w:r>
      <w:r w:rsidR="00871889" w:rsidRPr="00871889">
        <w:rPr>
          <w:rFonts w:asciiTheme="minorHAnsi" w:hAnsiTheme="minorHAnsi" w:cstheme="minorHAnsi"/>
          <w:color w:val="000000" w:themeColor="text1"/>
        </w:rPr>
        <w:t xml:space="preserve"> 8.0.59</w:t>
      </w:r>
    </w:p>
    <w:p w14:paraId="004EE82B" w14:textId="77777777" w:rsidR="00C84FF3" w:rsidRDefault="00C84FF3" w:rsidP="00C84FF3">
      <w:pPr>
        <w:pStyle w:val="Prrafodelista"/>
        <w:numPr>
          <w:ilvl w:val="0"/>
          <w:numId w:val="39"/>
        </w:numPr>
        <w:jc w:val="both"/>
        <w:rPr>
          <w:rFonts w:asciiTheme="minorHAnsi" w:hAnsiTheme="minorHAnsi" w:cstheme="minorHAnsi"/>
          <w:color w:val="000000" w:themeColor="text1"/>
        </w:rPr>
      </w:pPr>
      <w:r w:rsidRPr="00B4581E">
        <w:rPr>
          <w:rFonts w:asciiTheme="minorHAnsi" w:hAnsiTheme="minorHAnsi" w:cstheme="minorHAnsi"/>
          <w:color w:val="000000" w:themeColor="text1"/>
        </w:rPr>
        <w:t>Son alrededor de 224 direcciones IP aproximadamente, con un margen de crecimiento del 5%. El alcance puede variar dependiendo de necesidades de la entidad (menor cantidad).</w:t>
      </w:r>
    </w:p>
    <w:p w14:paraId="5693D493" w14:textId="5F01724A" w:rsidR="00C84FF3" w:rsidRDefault="00C84FF3" w:rsidP="00961050">
      <w:pPr>
        <w:pStyle w:val="Prrafodelista"/>
        <w:numPr>
          <w:ilvl w:val="0"/>
          <w:numId w:val="39"/>
        </w:numPr>
        <w:rPr>
          <w:rFonts w:asciiTheme="minorHAnsi" w:hAnsiTheme="minorHAnsi" w:cstheme="minorHAnsi"/>
          <w:color w:val="000000" w:themeColor="text1"/>
        </w:rPr>
      </w:pPr>
      <w:r w:rsidRPr="00C84FF3">
        <w:rPr>
          <w:rFonts w:asciiTheme="minorHAnsi" w:hAnsiTheme="minorHAnsi" w:cstheme="minorHAnsi"/>
          <w:color w:val="000000" w:themeColor="text1"/>
        </w:rPr>
        <w:t>Debe ser físico.</w:t>
      </w:r>
    </w:p>
    <w:p w14:paraId="7C1B2BDD" w14:textId="23012292" w:rsidR="00C84FF3" w:rsidRDefault="00C84FF3" w:rsidP="00961050">
      <w:pPr>
        <w:pStyle w:val="Prrafodelista"/>
        <w:numPr>
          <w:ilvl w:val="0"/>
          <w:numId w:val="39"/>
        </w:numPr>
        <w:rPr>
          <w:rFonts w:asciiTheme="minorHAnsi" w:hAnsiTheme="minorHAnsi" w:cstheme="minorHAnsi"/>
          <w:color w:val="000000" w:themeColor="text1"/>
        </w:rPr>
      </w:pPr>
      <w:r>
        <w:rPr>
          <w:rFonts w:asciiTheme="minorHAnsi" w:hAnsiTheme="minorHAnsi" w:cstheme="minorHAnsi"/>
          <w:color w:val="000000" w:themeColor="text1"/>
        </w:rPr>
        <w:t>Debe ser dos al año con sus respectivos retest y los resultados debe correlacionarse en el SIEM del SOC para identificar posibles ataques.</w:t>
      </w:r>
    </w:p>
    <w:p w14:paraId="10017563" w14:textId="48B77716" w:rsidR="00C84FF3" w:rsidRDefault="00C84FF3" w:rsidP="00961050">
      <w:pPr>
        <w:pStyle w:val="Prrafodelista"/>
        <w:numPr>
          <w:ilvl w:val="0"/>
          <w:numId w:val="39"/>
        </w:numPr>
        <w:rPr>
          <w:rFonts w:asciiTheme="minorHAnsi" w:hAnsiTheme="minorHAnsi" w:cstheme="minorHAnsi"/>
          <w:color w:val="000000" w:themeColor="text1"/>
        </w:rPr>
      </w:pPr>
      <w:r>
        <w:rPr>
          <w:rFonts w:asciiTheme="minorHAnsi" w:hAnsiTheme="minorHAnsi" w:cstheme="minorHAnsi"/>
          <w:color w:val="000000" w:themeColor="text1"/>
        </w:rPr>
        <w:t>Alrededor de 10 aplicaciones, 10portales WEB y la página más la infraestructura tecnológica que los soporta.</w:t>
      </w:r>
    </w:p>
    <w:p w14:paraId="69FA7716" w14:textId="59AD2A65" w:rsidR="00C84FF3" w:rsidRDefault="00C84FF3" w:rsidP="00961050">
      <w:pPr>
        <w:pStyle w:val="Prrafodelista"/>
        <w:numPr>
          <w:ilvl w:val="0"/>
          <w:numId w:val="39"/>
        </w:numPr>
        <w:rPr>
          <w:rFonts w:asciiTheme="minorHAnsi" w:hAnsiTheme="minorHAnsi" w:cstheme="minorHAnsi"/>
          <w:color w:val="000000" w:themeColor="text1"/>
        </w:rPr>
      </w:pPr>
      <w:r>
        <w:rPr>
          <w:rFonts w:asciiTheme="minorHAnsi" w:hAnsiTheme="minorHAnsi" w:cstheme="minorHAnsi"/>
          <w:color w:val="000000" w:themeColor="text1"/>
        </w:rPr>
        <w:t xml:space="preserve">El alcance está acotado por la cantidad de vulnerabilidades identificadas y cuáles de ellas podrían ser aprovechadas por usuarios internos y cómo, se quiere identificar los incidentes que pueden ser </w:t>
      </w:r>
      <w:r w:rsidR="001A5B49">
        <w:rPr>
          <w:rFonts w:asciiTheme="minorHAnsi" w:hAnsiTheme="minorHAnsi" w:cstheme="minorHAnsi"/>
          <w:color w:val="000000" w:themeColor="text1"/>
        </w:rPr>
        <w:t>perpetrados</w:t>
      </w:r>
      <w:r>
        <w:rPr>
          <w:rFonts w:asciiTheme="minorHAnsi" w:hAnsiTheme="minorHAnsi" w:cstheme="minorHAnsi"/>
          <w:color w:val="000000" w:themeColor="text1"/>
        </w:rPr>
        <w:t xml:space="preserve"> por funcion</w:t>
      </w:r>
      <w:r w:rsidR="001A5B49">
        <w:rPr>
          <w:rFonts w:asciiTheme="minorHAnsi" w:hAnsiTheme="minorHAnsi" w:cstheme="minorHAnsi"/>
          <w:color w:val="000000" w:themeColor="text1"/>
        </w:rPr>
        <w:t>arios de la Fiduprevisora, teni</w:t>
      </w:r>
      <w:r>
        <w:rPr>
          <w:rFonts w:asciiTheme="minorHAnsi" w:hAnsiTheme="minorHAnsi" w:cstheme="minorHAnsi"/>
          <w:color w:val="000000" w:themeColor="text1"/>
        </w:rPr>
        <w:t>endo activos los controles actuales</w:t>
      </w:r>
      <w:r w:rsidR="001A5B49">
        <w:rPr>
          <w:rFonts w:asciiTheme="minorHAnsi" w:hAnsiTheme="minorHAnsi" w:cstheme="minorHAnsi"/>
          <w:color w:val="000000" w:themeColor="text1"/>
        </w:rPr>
        <w:t>.</w:t>
      </w:r>
    </w:p>
    <w:p w14:paraId="1E4D672C" w14:textId="7FEBF6C7" w:rsidR="001A5B49" w:rsidRDefault="001A5B49" w:rsidP="00961050">
      <w:pPr>
        <w:pStyle w:val="Prrafodelista"/>
        <w:numPr>
          <w:ilvl w:val="0"/>
          <w:numId w:val="39"/>
        </w:numPr>
        <w:rPr>
          <w:rFonts w:asciiTheme="minorHAnsi" w:hAnsiTheme="minorHAnsi" w:cstheme="minorHAnsi"/>
          <w:color w:val="000000" w:themeColor="text1"/>
        </w:rPr>
      </w:pPr>
      <w:r>
        <w:rPr>
          <w:rFonts w:asciiTheme="minorHAnsi" w:hAnsiTheme="minorHAnsi" w:cstheme="minorHAnsi"/>
          <w:color w:val="000000" w:themeColor="text1"/>
        </w:rPr>
        <w:t>Numeral repetido, respuesta 22.</w:t>
      </w:r>
    </w:p>
    <w:p w14:paraId="196983A4" w14:textId="092CE4CA" w:rsidR="001A5B49" w:rsidRDefault="001A5B49" w:rsidP="00961050">
      <w:pPr>
        <w:pStyle w:val="Prrafodelista"/>
        <w:numPr>
          <w:ilvl w:val="0"/>
          <w:numId w:val="39"/>
        </w:numPr>
        <w:rPr>
          <w:rFonts w:asciiTheme="minorHAnsi" w:hAnsiTheme="minorHAnsi" w:cstheme="minorHAnsi"/>
          <w:color w:val="000000" w:themeColor="text1"/>
        </w:rPr>
      </w:pPr>
      <w:r>
        <w:rPr>
          <w:rFonts w:asciiTheme="minorHAnsi" w:hAnsiTheme="minorHAnsi" w:cstheme="minorHAnsi"/>
          <w:color w:val="000000" w:themeColor="text1"/>
        </w:rPr>
        <w:t>Se requiere dos pruebas al año con sus respectivos retest, los alcances serían diferentes para cubrir la totalidad del alcance ya expresado.</w:t>
      </w:r>
    </w:p>
    <w:p w14:paraId="022CBBCA" w14:textId="32D343B9" w:rsidR="001A5B49" w:rsidRPr="00C84FF3" w:rsidRDefault="001A5B49" w:rsidP="00961050">
      <w:pPr>
        <w:pStyle w:val="Prrafodelista"/>
        <w:numPr>
          <w:ilvl w:val="0"/>
          <w:numId w:val="39"/>
        </w:numPr>
        <w:rPr>
          <w:rFonts w:asciiTheme="minorHAnsi" w:hAnsiTheme="minorHAnsi" w:cstheme="minorHAnsi"/>
          <w:color w:val="000000" w:themeColor="text1"/>
        </w:rPr>
      </w:pPr>
      <w:r>
        <w:rPr>
          <w:rFonts w:asciiTheme="minorHAnsi" w:hAnsiTheme="minorHAnsi" w:cstheme="minorHAnsi"/>
          <w:color w:val="000000" w:themeColor="text1"/>
        </w:rPr>
        <w:t>No, son las mismas cantidades para cada año de servicio, es decir dos pruebas al año con su retest y una prueba de ingeniería social.</w:t>
      </w:r>
    </w:p>
    <w:p w14:paraId="3BE9A79D" w14:textId="03678011" w:rsidR="00077BCD" w:rsidRDefault="00077BCD" w:rsidP="00077BCD">
      <w:pPr>
        <w:rPr>
          <w:rFonts w:asciiTheme="minorHAnsi" w:hAnsiTheme="minorHAnsi" w:cstheme="minorHAnsi"/>
          <w:color w:val="000000" w:themeColor="text1"/>
        </w:rPr>
      </w:pPr>
    </w:p>
    <w:p w14:paraId="34A8C041" w14:textId="48E43A4E" w:rsidR="009B2CE0" w:rsidRDefault="009B2CE0" w:rsidP="00077BCD">
      <w:pPr>
        <w:rPr>
          <w:rFonts w:asciiTheme="minorHAnsi" w:hAnsiTheme="minorHAnsi" w:cstheme="minorHAnsi"/>
          <w:color w:val="000000" w:themeColor="text1"/>
        </w:rPr>
      </w:pPr>
    </w:p>
    <w:p w14:paraId="0DD01638" w14:textId="77777777" w:rsidR="00077BCD" w:rsidRPr="00CD0FC5" w:rsidRDefault="00077BCD" w:rsidP="00077BCD">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077BCD" w:rsidRPr="00CD0FC5" w14:paraId="6C84DCA2" w14:textId="77777777" w:rsidTr="001178C2">
        <w:trPr>
          <w:jc w:val="center"/>
        </w:trPr>
        <w:tc>
          <w:tcPr>
            <w:tcW w:w="2158" w:type="dxa"/>
            <w:shd w:val="clear" w:color="auto" w:fill="D9D9D9" w:themeFill="background1" w:themeFillShade="D9"/>
            <w:vAlign w:val="center"/>
          </w:tcPr>
          <w:p w14:paraId="02F11034" w14:textId="77777777" w:rsidR="00077BCD" w:rsidRPr="00CD0FC5" w:rsidRDefault="00077BCD"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750754A8" w14:textId="77777777" w:rsidR="00077BCD" w:rsidRPr="00CD0FC5" w:rsidRDefault="00077BCD"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3547B2F6" w14:textId="77777777" w:rsidR="00077BCD" w:rsidRPr="00CD0FC5" w:rsidRDefault="00077BCD"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1AA95093" w14:textId="77777777" w:rsidR="00077BCD" w:rsidRPr="00CD0FC5" w:rsidRDefault="00077BCD"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077BCD" w:rsidRPr="00FC03F4" w14:paraId="69350413" w14:textId="77777777" w:rsidTr="001178C2">
        <w:trPr>
          <w:trHeight w:val="594"/>
          <w:jc w:val="center"/>
        </w:trPr>
        <w:tc>
          <w:tcPr>
            <w:tcW w:w="2158" w:type="dxa"/>
            <w:vAlign w:val="center"/>
          </w:tcPr>
          <w:p w14:paraId="40112CC3" w14:textId="55A16B76" w:rsidR="00077BCD" w:rsidRPr="00CD0FC5" w:rsidRDefault="00292D3E" w:rsidP="001178C2">
            <w:pPr>
              <w:jc w:val="center"/>
              <w:rPr>
                <w:rFonts w:asciiTheme="minorHAnsi" w:hAnsiTheme="minorHAnsi" w:cstheme="minorHAnsi"/>
                <w:color w:val="000000" w:themeColor="text1"/>
              </w:rPr>
            </w:pPr>
            <w:r>
              <w:rPr>
                <w:rFonts w:asciiTheme="minorHAnsi" w:hAnsiTheme="minorHAnsi" w:cstheme="minorHAnsi"/>
                <w:color w:val="000000" w:themeColor="text1"/>
              </w:rPr>
              <w:lastRenderedPageBreak/>
              <w:t>4</w:t>
            </w:r>
          </w:p>
        </w:tc>
        <w:tc>
          <w:tcPr>
            <w:tcW w:w="1955" w:type="dxa"/>
            <w:vAlign w:val="center"/>
          </w:tcPr>
          <w:p w14:paraId="6DEEFCB2" w14:textId="77777777" w:rsidR="00077BCD" w:rsidRPr="00CD0FC5" w:rsidRDefault="00077BCD" w:rsidP="001178C2">
            <w:pPr>
              <w:jc w:val="center"/>
              <w:rPr>
                <w:rFonts w:asciiTheme="minorHAnsi" w:hAnsiTheme="minorHAnsi" w:cstheme="minorHAnsi"/>
                <w:color w:val="000000" w:themeColor="text1"/>
              </w:rPr>
            </w:pPr>
            <w:r>
              <w:rPr>
                <w:rFonts w:asciiTheme="minorHAnsi" w:hAnsiTheme="minorHAnsi" w:cstheme="minorHAnsi"/>
                <w:color w:val="000000" w:themeColor="text1"/>
              </w:rPr>
              <w:t>14-01-2021</w:t>
            </w:r>
          </w:p>
        </w:tc>
        <w:tc>
          <w:tcPr>
            <w:tcW w:w="1938" w:type="dxa"/>
            <w:vAlign w:val="center"/>
          </w:tcPr>
          <w:p w14:paraId="046119ED" w14:textId="77777777" w:rsidR="00077BCD" w:rsidRPr="00CD0FC5" w:rsidRDefault="00077BCD" w:rsidP="001178C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1C2C43E2" w14:textId="13B5B9C5" w:rsidR="00077BCD" w:rsidRPr="003A7D92" w:rsidRDefault="003A7D92" w:rsidP="001178C2">
            <w:pPr>
              <w:jc w:val="center"/>
              <w:rPr>
                <w:rFonts w:asciiTheme="minorHAnsi" w:hAnsiTheme="minorHAnsi" w:cstheme="minorHAnsi"/>
                <w:b/>
                <w:color w:val="000000" w:themeColor="text1"/>
                <w:lang w:val="en-US"/>
              </w:rPr>
            </w:pPr>
            <w:r w:rsidRPr="003A7D92">
              <w:rPr>
                <w:rFonts w:asciiTheme="minorHAnsi" w:hAnsiTheme="minorHAnsi" w:cstheme="minorHAnsi"/>
                <w:b/>
                <w:color w:val="000000" w:themeColor="text1"/>
                <w:lang w:val="en-US"/>
              </w:rPr>
              <w:t>IT Security Services IT-SS</w:t>
            </w:r>
          </w:p>
        </w:tc>
      </w:tr>
    </w:tbl>
    <w:p w14:paraId="31EA37FA" w14:textId="77777777" w:rsidR="00077BCD" w:rsidRPr="003A7D92" w:rsidRDefault="00077BCD" w:rsidP="00077BCD">
      <w:pPr>
        <w:tabs>
          <w:tab w:val="left" w:pos="709"/>
        </w:tabs>
        <w:jc w:val="both"/>
        <w:rPr>
          <w:rFonts w:asciiTheme="minorHAnsi" w:hAnsiTheme="minorHAnsi" w:cstheme="minorHAnsi"/>
          <w:color w:val="000000" w:themeColor="text1"/>
          <w:lang w:val="en-US"/>
        </w:rPr>
      </w:pPr>
    </w:p>
    <w:p w14:paraId="01723AF4" w14:textId="77777777" w:rsidR="00077BCD" w:rsidRPr="003A7D92" w:rsidRDefault="00077BCD" w:rsidP="009B2CE0">
      <w:pPr>
        <w:pStyle w:val="Prrafodelista"/>
        <w:ind w:left="1080"/>
        <w:jc w:val="both"/>
        <w:rPr>
          <w:rFonts w:asciiTheme="minorHAnsi" w:hAnsiTheme="minorHAnsi" w:cstheme="minorHAnsi"/>
          <w:color w:val="000000" w:themeColor="text1"/>
          <w:lang w:val="en-US"/>
        </w:rPr>
      </w:pPr>
    </w:p>
    <w:p w14:paraId="164C60E9" w14:textId="250E8E7A" w:rsidR="00077BCD" w:rsidRPr="003A7D92" w:rsidRDefault="003A7D92" w:rsidP="009B2CE0">
      <w:pPr>
        <w:pStyle w:val="Prrafodelista"/>
        <w:numPr>
          <w:ilvl w:val="0"/>
          <w:numId w:val="16"/>
        </w:numPr>
        <w:jc w:val="both"/>
        <w:rPr>
          <w:rFonts w:asciiTheme="minorHAnsi" w:hAnsiTheme="minorHAnsi" w:cstheme="minorHAnsi"/>
          <w:color w:val="000000" w:themeColor="text1"/>
          <w:lang w:val="es-CO"/>
        </w:rPr>
      </w:pPr>
      <w:r w:rsidRPr="00FC03F4">
        <w:rPr>
          <w:rFonts w:asciiTheme="minorHAnsi" w:hAnsiTheme="minorHAnsi" w:cstheme="minorHAnsi"/>
          <w:color w:val="000000" w:themeColor="text1"/>
          <w:lang w:val="en-US"/>
        </w:rPr>
        <w:t xml:space="preserve"> </w:t>
      </w:r>
      <w:r w:rsidRPr="003A7D92">
        <w:rPr>
          <w:rFonts w:asciiTheme="minorHAnsi" w:hAnsiTheme="minorHAnsi" w:cstheme="minorHAnsi"/>
          <w:color w:val="000000" w:themeColor="text1"/>
          <w:lang w:val="es-CO"/>
        </w:rPr>
        <w:t>El ítem 3 indica lo siguiente “Las tareas de prevención, detección, contención y</w:t>
      </w:r>
      <w:r>
        <w:rPr>
          <w:rFonts w:asciiTheme="minorHAnsi" w:hAnsiTheme="minorHAnsi" w:cstheme="minorHAnsi"/>
          <w:color w:val="000000" w:themeColor="text1"/>
          <w:lang w:val="es-CO"/>
        </w:rPr>
        <w:t xml:space="preserve"> </w:t>
      </w:r>
      <w:r w:rsidRPr="003A7D92">
        <w:rPr>
          <w:rFonts w:asciiTheme="minorHAnsi" w:hAnsiTheme="minorHAnsi" w:cstheme="minorHAnsi"/>
          <w:color w:val="000000" w:themeColor="text1"/>
          <w:lang w:val="es-CO"/>
        </w:rPr>
        <w:t>recuperación de ataques, entre otras, deberán estar incluidas dentro del proceso de</w:t>
      </w:r>
      <w:r>
        <w:rPr>
          <w:rFonts w:asciiTheme="minorHAnsi" w:hAnsiTheme="minorHAnsi" w:cstheme="minorHAnsi"/>
          <w:color w:val="000000" w:themeColor="text1"/>
          <w:lang w:val="es-CO"/>
        </w:rPr>
        <w:t xml:space="preserve"> </w:t>
      </w:r>
      <w:r w:rsidRPr="003A7D92">
        <w:rPr>
          <w:rFonts w:asciiTheme="minorHAnsi" w:hAnsiTheme="minorHAnsi" w:cstheme="minorHAnsi"/>
          <w:color w:val="000000" w:themeColor="text1"/>
          <w:lang w:val="es-CO"/>
        </w:rPr>
        <w:t>manejo de incidentes de seguridad de la metodología de atención del SOC.” Solicitamos amablemente aclarar el alcance esperado para la contención y erradicación de los posibles incidentes identificados.</w:t>
      </w:r>
    </w:p>
    <w:p w14:paraId="3A7C92EC" w14:textId="501ABCD2" w:rsidR="003A7D92" w:rsidRDefault="003A7D92" w:rsidP="009B2CE0">
      <w:pPr>
        <w:pStyle w:val="Prrafodelista"/>
        <w:numPr>
          <w:ilvl w:val="0"/>
          <w:numId w:val="16"/>
        </w:numPr>
        <w:jc w:val="both"/>
        <w:rPr>
          <w:rFonts w:asciiTheme="minorHAnsi" w:hAnsiTheme="minorHAnsi" w:cstheme="minorHAnsi"/>
          <w:color w:val="000000" w:themeColor="text1"/>
          <w:lang w:val="es-CO"/>
        </w:rPr>
      </w:pPr>
      <w:r>
        <w:rPr>
          <w:rFonts w:asciiTheme="minorHAnsi" w:hAnsiTheme="minorHAnsi" w:cstheme="minorHAnsi"/>
          <w:color w:val="000000" w:themeColor="text1"/>
          <w:lang w:val="es-CO"/>
        </w:rPr>
        <w:t xml:space="preserve"> </w:t>
      </w:r>
      <w:r w:rsidRPr="003A7D92">
        <w:rPr>
          <w:rFonts w:asciiTheme="minorHAnsi" w:hAnsiTheme="minorHAnsi" w:cstheme="minorHAnsi"/>
          <w:color w:val="000000" w:themeColor="text1"/>
          <w:lang w:val="es-CO"/>
        </w:rPr>
        <w:t>El ítem 18 indica lo siguiente “El correlacionador deberá poder monitorear las</w:t>
      </w:r>
      <w:r>
        <w:rPr>
          <w:rFonts w:asciiTheme="minorHAnsi" w:hAnsiTheme="minorHAnsi" w:cstheme="minorHAnsi"/>
          <w:color w:val="000000" w:themeColor="text1"/>
          <w:lang w:val="es-CO"/>
        </w:rPr>
        <w:t xml:space="preserve"> </w:t>
      </w:r>
      <w:r w:rsidRPr="003A7D92">
        <w:rPr>
          <w:rFonts w:asciiTheme="minorHAnsi" w:hAnsiTheme="minorHAnsi" w:cstheme="minorHAnsi"/>
          <w:color w:val="000000" w:themeColor="text1"/>
          <w:lang w:val="es-CO"/>
        </w:rPr>
        <w:t>aplicaciones en la nube de la entidad…”, adicional a esto el pliego menciona a Office 365;</w:t>
      </w:r>
      <w:r>
        <w:rPr>
          <w:rFonts w:asciiTheme="minorHAnsi" w:hAnsiTheme="minorHAnsi" w:cstheme="minorHAnsi"/>
          <w:color w:val="000000" w:themeColor="text1"/>
          <w:lang w:val="es-CO"/>
        </w:rPr>
        <w:t xml:space="preserve"> </w:t>
      </w:r>
      <w:r w:rsidRPr="003A7D92">
        <w:rPr>
          <w:rFonts w:asciiTheme="minorHAnsi" w:hAnsiTheme="minorHAnsi" w:cstheme="minorHAnsi"/>
          <w:color w:val="000000" w:themeColor="text1"/>
          <w:lang w:val="es-CO"/>
        </w:rPr>
        <w:t>solicitamos amablemente aclarar si la entidad cuenta con otras plataformas o aplicaciones</w:t>
      </w:r>
      <w:r>
        <w:rPr>
          <w:rFonts w:asciiTheme="minorHAnsi" w:hAnsiTheme="minorHAnsi" w:cstheme="minorHAnsi"/>
          <w:color w:val="000000" w:themeColor="text1"/>
          <w:lang w:val="es-CO"/>
        </w:rPr>
        <w:t xml:space="preserve"> </w:t>
      </w:r>
      <w:r w:rsidRPr="003A7D92">
        <w:rPr>
          <w:rFonts w:asciiTheme="minorHAnsi" w:hAnsiTheme="minorHAnsi" w:cstheme="minorHAnsi"/>
          <w:color w:val="000000" w:themeColor="text1"/>
          <w:lang w:val="es-CO"/>
        </w:rPr>
        <w:t>en la nube que estarán incluidas en el alcance de este proceso; en caso de contar con</w:t>
      </w:r>
      <w:r>
        <w:rPr>
          <w:rFonts w:asciiTheme="minorHAnsi" w:hAnsiTheme="minorHAnsi" w:cstheme="minorHAnsi"/>
          <w:color w:val="000000" w:themeColor="text1"/>
          <w:lang w:val="es-CO"/>
        </w:rPr>
        <w:t xml:space="preserve"> </w:t>
      </w:r>
      <w:r w:rsidRPr="003A7D92">
        <w:rPr>
          <w:rFonts w:asciiTheme="minorHAnsi" w:hAnsiTheme="minorHAnsi" w:cstheme="minorHAnsi"/>
          <w:color w:val="000000" w:themeColor="text1"/>
          <w:lang w:val="es-CO"/>
        </w:rPr>
        <w:t>aplicaciones adicionales, por favor indicarlas e incluir el número de usuarios de estas.</w:t>
      </w:r>
    </w:p>
    <w:p w14:paraId="2CCAB548" w14:textId="60D83645" w:rsidR="003A7D92" w:rsidRDefault="003A7D92" w:rsidP="009B2CE0">
      <w:pPr>
        <w:pStyle w:val="Prrafodelista"/>
        <w:numPr>
          <w:ilvl w:val="0"/>
          <w:numId w:val="16"/>
        </w:numPr>
        <w:jc w:val="both"/>
        <w:rPr>
          <w:rFonts w:asciiTheme="minorHAnsi" w:hAnsiTheme="minorHAnsi" w:cstheme="minorHAnsi"/>
          <w:color w:val="000000" w:themeColor="text1"/>
          <w:lang w:val="es-CO"/>
        </w:rPr>
      </w:pPr>
      <w:r>
        <w:rPr>
          <w:rFonts w:asciiTheme="minorHAnsi" w:hAnsiTheme="minorHAnsi" w:cstheme="minorHAnsi"/>
          <w:color w:val="000000" w:themeColor="text1"/>
          <w:lang w:val="es-CO"/>
        </w:rPr>
        <w:t xml:space="preserve"> </w:t>
      </w:r>
      <w:r w:rsidRPr="003A7D92">
        <w:rPr>
          <w:rFonts w:asciiTheme="minorHAnsi" w:hAnsiTheme="minorHAnsi" w:cstheme="minorHAnsi"/>
          <w:color w:val="000000" w:themeColor="text1"/>
          <w:lang w:val="es-CO"/>
        </w:rPr>
        <w:t>El ítem 55 indica lo siguiente “Monitoreo permanente de los motores de bases de datos</w:t>
      </w:r>
      <w:r>
        <w:rPr>
          <w:rFonts w:asciiTheme="minorHAnsi" w:hAnsiTheme="minorHAnsi" w:cstheme="minorHAnsi"/>
          <w:color w:val="000000" w:themeColor="text1"/>
          <w:lang w:val="es-CO"/>
        </w:rPr>
        <w:t xml:space="preserve"> </w:t>
      </w:r>
      <w:r w:rsidRPr="003A7D92">
        <w:rPr>
          <w:rFonts w:asciiTheme="minorHAnsi" w:hAnsiTheme="minorHAnsi" w:cstheme="minorHAnsi"/>
          <w:color w:val="000000" w:themeColor="text1"/>
          <w:lang w:val="es-CO"/>
        </w:rPr>
        <w:t>(SQL, Oracle), garantizando y asegurando disponibilidad, integridad, consistencia,</w:t>
      </w:r>
      <w:r>
        <w:rPr>
          <w:rFonts w:asciiTheme="minorHAnsi" w:hAnsiTheme="minorHAnsi" w:cstheme="minorHAnsi"/>
          <w:color w:val="000000" w:themeColor="text1"/>
          <w:lang w:val="es-CO"/>
        </w:rPr>
        <w:t xml:space="preserve"> </w:t>
      </w:r>
      <w:r w:rsidRPr="003A7D92">
        <w:rPr>
          <w:rFonts w:asciiTheme="minorHAnsi" w:hAnsiTheme="minorHAnsi" w:cstheme="minorHAnsi"/>
          <w:color w:val="000000" w:themeColor="text1"/>
          <w:lang w:val="es-CO"/>
        </w:rPr>
        <w:t>seguridad, control de las bases de datos dando continuidad a la operación en los</w:t>
      </w:r>
      <w:r>
        <w:rPr>
          <w:rFonts w:asciiTheme="minorHAnsi" w:hAnsiTheme="minorHAnsi" w:cstheme="minorHAnsi"/>
          <w:color w:val="000000" w:themeColor="text1"/>
          <w:lang w:val="es-CO"/>
        </w:rPr>
        <w:t xml:space="preserve"> </w:t>
      </w:r>
      <w:r w:rsidRPr="003A7D92">
        <w:rPr>
          <w:rFonts w:asciiTheme="minorHAnsi" w:hAnsiTheme="minorHAnsi" w:cstheme="minorHAnsi"/>
          <w:color w:val="000000" w:themeColor="text1"/>
          <w:lang w:val="es-CO"/>
        </w:rPr>
        <w:t>ambientes productivos.”, solicitamos amablemente aclarar el alcance esperado para esta</w:t>
      </w:r>
      <w:r>
        <w:rPr>
          <w:rFonts w:asciiTheme="minorHAnsi" w:hAnsiTheme="minorHAnsi" w:cstheme="minorHAnsi"/>
          <w:color w:val="000000" w:themeColor="text1"/>
          <w:lang w:val="es-CO"/>
        </w:rPr>
        <w:t xml:space="preserve"> </w:t>
      </w:r>
      <w:r w:rsidRPr="003A7D92">
        <w:rPr>
          <w:rFonts w:asciiTheme="minorHAnsi" w:hAnsiTheme="minorHAnsi" w:cstheme="minorHAnsi"/>
          <w:color w:val="000000" w:themeColor="text1"/>
          <w:lang w:val="es-CO"/>
        </w:rPr>
        <w:t>solicitud, asimismo solicitamos amablemente indicar el número de bases de datos o</w:t>
      </w:r>
      <w:r>
        <w:rPr>
          <w:rFonts w:asciiTheme="minorHAnsi" w:hAnsiTheme="minorHAnsi" w:cstheme="minorHAnsi"/>
          <w:color w:val="000000" w:themeColor="text1"/>
          <w:lang w:val="es-CO"/>
        </w:rPr>
        <w:t xml:space="preserve"> </w:t>
      </w:r>
      <w:r w:rsidRPr="003A7D92">
        <w:rPr>
          <w:rFonts w:asciiTheme="minorHAnsi" w:hAnsiTheme="minorHAnsi" w:cstheme="minorHAnsi"/>
          <w:color w:val="000000" w:themeColor="text1"/>
          <w:lang w:val="es-CO"/>
        </w:rPr>
        <w:t>instancias a monitorear.</w:t>
      </w:r>
    </w:p>
    <w:p w14:paraId="61A6E515" w14:textId="45824ACF" w:rsidR="003A7D92" w:rsidRPr="00947FBD" w:rsidRDefault="008102D4" w:rsidP="009B2CE0">
      <w:pPr>
        <w:pStyle w:val="Prrafodelista"/>
        <w:numPr>
          <w:ilvl w:val="0"/>
          <w:numId w:val="16"/>
        </w:numPr>
        <w:jc w:val="both"/>
        <w:rPr>
          <w:rFonts w:asciiTheme="minorHAnsi" w:hAnsiTheme="minorHAnsi" w:cstheme="minorHAnsi"/>
          <w:color w:val="000000" w:themeColor="text1"/>
          <w:lang w:val="es-CO"/>
        </w:rPr>
      </w:pPr>
      <w:r>
        <w:rPr>
          <w:rFonts w:asciiTheme="minorHAnsi" w:hAnsiTheme="minorHAnsi" w:cstheme="minorHAnsi"/>
          <w:color w:val="000000" w:themeColor="text1"/>
          <w:lang w:val="es-CO"/>
        </w:rPr>
        <w:t xml:space="preserve"> </w:t>
      </w:r>
      <w:r w:rsidRPr="00947FBD">
        <w:rPr>
          <w:rFonts w:asciiTheme="minorHAnsi" w:hAnsiTheme="minorHAnsi" w:cstheme="minorHAnsi"/>
          <w:color w:val="000000" w:themeColor="text1"/>
          <w:lang w:val="es-CO"/>
        </w:rPr>
        <w:t>Para la operación del servicio ofertado se requieren 2 servidores virtualizados con las siguientes características:</w:t>
      </w:r>
    </w:p>
    <w:p w14:paraId="25070D9D" w14:textId="77777777" w:rsidR="008102D4" w:rsidRPr="00947FBD" w:rsidRDefault="008102D4" w:rsidP="009B2CE0">
      <w:pPr>
        <w:pStyle w:val="Prrafodelista"/>
        <w:ind w:left="1080"/>
        <w:jc w:val="both"/>
        <w:rPr>
          <w:rFonts w:asciiTheme="minorHAnsi" w:hAnsiTheme="minorHAnsi" w:cstheme="minorHAnsi"/>
          <w:color w:val="000000" w:themeColor="text1"/>
          <w:lang w:val="es-CO"/>
        </w:rPr>
      </w:pPr>
      <w:r w:rsidRPr="00947FBD">
        <w:rPr>
          <w:rFonts w:asciiTheme="minorHAnsi" w:hAnsiTheme="minorHAnsi" w:cstheme="minorHAnsi"/>
          <w:color w:val="000000" w:themeColor="text1"/>
          <w:lang w:val="es-CO"/>
        </w:rPr>
        <w:t>Servidor 1:</w:t>
      </w:r>
    </w:p>
    <w:p w14:paraId="1AA208A5" w14:textId="77777777" w:rsidR="008102D4" w:rsidRPr="00947FBD" w:rsidRDefault="008102D4" w:rsidP="009B2CE0">
      <w:pPr>
        <w:pStyle w:val="Prrafodelista"/>
        <w:ind w:left="1080" w:firstLine="336"/>
        <w:jc w:val="both"/>
        <w:rPr>
          <w:rFonts w:asciiTheme="minorHAnsi" w:hAnsiTheme="minorHAnsi" w:cstheme="minorHAnsi"/>
          <w:color w:val="000000" w:themeColor="text1"/>
          <w:lang w:val="es-CO"/>
        </w:rPr>
      </w:pPr>
      <w:r w:rsidRPr="00947FBD">
        <w:rPr>
          <w:rFonts w:asciiTheme="minorHAnsi" w:hAnsiTheme="minorHAnsi" w:cstheme="minorHAnsi"/>
          <w:color w:val="000000" w:themeColor="text1"/>
          <w:lang w:val="es-CO"/>
        </w:rPr>
        <w:t>o 8 Cores de procesamiento a 2,6 GHZ.</w:t>
      </w:r>
    </w:p>
    <w:p w14:paraId="553255CA" w14:textId="77777777" w:rsidR="008102D4" w:rsidRPr="00947FBD" w:rsidRDefault="008102D4" w:rsidP="009B2CE0">
      <w:pPr>
        <w:pStyle w:val="Prrafodelista"/>
        <w:ind w:left="1080" w:firstLine="336"/>
        <w:jc w:val="both"/>
        <w:rPr>
          <w:rFonts w:asciiTheme="minorHAnsi" w:hAnsiTheme="minorHAnsi" w:cstheme="minorHAnsi"/>
          <w:color w:val="000000" w:themeColor="text1"/>
          <w:lang w:val="es-CO"/>
        </w:rPr>
      </w:pPr>
      <w:r w:rsidRPr="00947FBD">
        <w:rPr>
          <w:rFonts w:asciiTheme="minorHAnsi" w:hAnsiTheme="minorHAnsi" w:cstheme="minorHAnsi"/>
          <w:color w:val="000000" w:themeColor="text1"/>
          <w:lang w:val="es-CO"/>
        </w:rPr>
        <w:t>o 48 GB de RAM.</w:t>
      </w:r>
    </w:p>
    <w:p w14:paraId="07121AE6" w14:textId="77777777" w:rsidR="008102D4" w:rsidRPr="00947FBD" w:rsidRDefault="008102D4" w:rsidP="009B2CE0">
      <w:pPr>
        <w:pStyle w:val="Prrafodelista"/>
        <w:ind w:left="1080" w:firstLine="336"/>
        <w:jc w:val="both"/>
        <w:rPr>
          <w:rFonts w:asciiTheme="minorHAnsi" w:hAnsiTheme="minorHAnsi" w:cstheme="minorHAnsi"/>
          <w:color w:val="000000" w:themeColor="text1"/>
          <w:lang w:val="es-CO"/>
        </w:rPr>
      </w:pPr>
      <w:r w:rsidRPr="00947FBD">
        <w:rPr>
          <w:rFonts w:asciiTheme="minorHAnsi" w:hAnsiTheme="minorHAnsi" w:cstheme="minorHAnsi"/>
          <w:color w:val="000000" w:themeColor="text1"/>
          <w:lang w:val="es-CO"/>
        </w:rPr>
        <w:t>o 100 GB de disco duro.</w:t>
      </w:r>
    </w:p>
    <w:p w14:paraId="5C9EAE56" w14:textId="2F3E74AC" w:rsidR="008102D4" w:rsidRPr="00947FBD" w:rsidRDefault="008102D4" w:rsidP="009B2CE0">
      <w:pPr>
        <w:pStyle w:val="Prrafodelista"/>
        <w:ind w:left="1080"/>
        <w:jc w:val="both"/>
        <w:rPr>
          <w:rFonts w:asciiTheme="minorHAnsi" w:hAnsiTheme="minorHAnsi" w:cstheme="minorHAnsi"/>
          <w:color w:val="000000" w:themeColor="text1"/>
          <w:lang w:val="es-CO"/>
        </w:rPr>
      </w:pPr>
      <w:r w:rsidRPr="00947FBD">
        <w:rPr>
          <w:rFonts w:asciiTheme="minorHAnsi" w:hAnsiTheme="minorHAnsi" w:cstheme="minorHAnsi"/>
          <w:color w:val="000000" w:themeColor="text1"/>
          <w:lang w:val="es-CO"/>
        </w:rPr>
        <w:t>Servidor 2:</w:t>
      </w:r>
    </w:p>
    <w:p w14:paraId="4E930FB4" w14:textId="77777777" w:rsidR="008102D4" w:rsidRPr="00947FBD" w:rsidRDefault="008102D4" w:rsidP="009B2CE0">
      <w:pPr>
        <w:pStyle w:val="Prrafodelista"/>
        <w:ind w:left="1080" w:firstLine="336"/>
        <w:jc w:val="both"/>
        <w:rPr>
          <w:rFonts w:asciiTheme="minorHAnsi" w:hAnsiTheme="minorHAnsi" w:cstheme="minorHAnsi"/>
          <w:color w:val="000000" w:themeColor="text1"/>
          <w:lang w:val="es-CO"/>
        </w:rPr>
      </w:pPr>
      <w:r w:rsidRPr="00947FBD">
        <w:rPr>
          <w:rFonts w:asciiTheme="minorHAnsi" w:hAnsiTheme="minorHAnsi" w:cstheme="minorHAnsi"/>
          <w:color w:val="000000" w:themeColor="text1"/>
          <w:lang w:val="es-CO"/>
        </w:rPr>
        <w:t>o 6 Cores de procesamiento a 2,6 GHZ.</w:t>
      </w:r>
    </w:p>
    <w:p w14:paraId="7ACE4CE5" w14:textId="77777777" w:rsidR="008102D4" w:rsidRPr="00947FBD" w:rsidRDefault="008102D4" w:rsidP="009B2CE0">
      <w:pPr>
        <w:pStyle w:val="Prrafodelista"/>
        <w:ind w:left="1080" w:firstLine="336"/>
        <w:jc w:val="both"/>
        <w:rPr>
          <w:rFonts w:asciiTheme="minorHAnsi" w:hAnsiTheme="minorHAnsi" w:cstheme="minorHAnsi"/>
          <w:color w:val="000000" w:themeColor="text1"/>
          <w:lang w:val="es-CO"/>
        </w:rPr>
      </w:pPr>
      <w:r w:rsidRPr="00947FBD">
        <w:rPr>
          <w:rFonts w:asciiTheme="minorHAnsi" w:hAnsiTheme="minorHAnsi" w:cstheme="minorHAnsi"/>
          <w:color w:val="000000" w:themeColor="text1"/>
          <w:lang w:val="es-CO"/>
        </w:rPr>
        <w:t>o 24 GB de RAM.</w:t>
      </w:r>
    </w:p>
    <w:p w14:paraId="327CBCFE" w14:textId="5768EB98" w:rsidR="008102D4" w:rsidRPr="00947FBD" w:rsidRDefault="008102D4" w:rsidP="009B2CE0">
      <w:pPr>
        <w:pStyle w:val="Prrafodelista"/>
        <w:ind w:left="1080" w:firstLine="336"/>
        <w:jc w:val="both"/>
        <w:rPr>
          <w:rFonts w:asciiTheme="minorHAnsi" w:hAnsiTheme="minorHAnsi" w:cstheme="minorHAnsi"/>
          <w:color w:val="000000" w:themeColor="text1"/>
          <w:lang w:val="es-CO"/>
        </w:rPr>
      </w:pPr>
      <w:r w:rsidRPr="00947FBD">
        <w:rPr>
          <w:rFonts w:asciiTheme="minorHAnsi" w:hAnsiTheme="minorHAnsi" w:cstheme="minorHAnsi"/>
          <w:color w:val="000000" w:themeColor="text1"/>
          <w:lang w:val="es-CO"/>
        </w:rPr>
        <w:t>o 50 GB de disco duro.</w:t>
      </w:r>
    </w:p>
    <w:p w14:paraId="694BAF09" w14:textId="2FBE3551" w:rsidR="008102D4" w:rsidRDefault="008102D4" w:rsidP="009B2CE0">
      <w:pPr>
        <w:ind w:left="1080"/>
        <w:jc w:val="both"/>
        <w:rPr>
          <w:rFonts w:asciiTheme="minorHAnsi" w:hAnsiTheme="minorHAnsi" w:cstheme="minorHAnsi"/>
          <w:color w:val="000000" w:themeColor="text1"/>
          <w:lang w:val="es-CO"/>
        </w:rPr>
      </w:pPr>
      <w:r w:rsidRPr="00947FBD">
        <w:rPr>
          <w:rFonts w:asciiTheme="minorHAnsi" w:hAnsiTheme="minorHAnsi" w:cstheme="minorHAnsi"/>
          <w:color w:val="000000" w:themeColor="text1"/>
          <w:lang w:val="es-CO"/>
        </w:rPr>
        <w:t>Con la finalidad de disminuir costos operativos del servicio, solicitamos amablemente que Fiduprevisora pueda disponer y entregar al proveedor la infraestructura mencionada.</w:t>
      </w:r>
    </w:p>
    <w:p w14:paraId="2F104310" w14:textId="1DE9801A" w:rsidR="009B2CE0" w:rsidRDefault="009B2CE0" w:rsidP="009B2CE0">
      <w:pPr>
        <w:ind w:left="1080"/>
        <w:jc w:val="both"/>
        <w:rPr>
          <w:rFonts w:asciiTheme="minorHAnsi" w:hAnsiTheme="minorHAnsi" w:cstheme="minorHAnsi"/>
          <w:color w:val="000000" w:themeColor="text1"/>
          <w:lang w:val="es-CO"/>
        </w:rPr>
      </w:pPr>
    </w:p>
    <w:p w14:paraId="302A3256" w14:textId="74B4E8E0" w:rsidR="00FB1965" w:rsidRDefault="009B2CE0" w:rsidP="001A5B49">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5B56D169" w14:textId="77777777" w:rsidR="001A5B49" w:rsidRDefault="001A5B49" w:rsidP="001A5B49">
      <w:pPr>
        <w:tabs>
          <w:tab w:val="left" w:pos="709"/>
        </w:tabs>
        <w:jc w:val="both"/>
        <w:rPr>
          <w:rFonts w:asciiTheme="minorHAnsi" w:hAnsiTheme="minorHAnsi" w:cstheme="minorHAnsi"/>
          <w:color w:val="000000" w:themeColor="text1"/>
        </w:rPr>
      </w:pPr>
    </w:p>
    <w:p w14:paraId="2CAC82AF" w14:textId="052B90C1" w:rsidR="001A5B49" w:rsidRDefault="001A5B49" w:rsidP="001A5B49">
      <w:pPr>
        <w:pStyle w:val="Prrafodelista"/>
        <w:numPr>
          <w:ilvl w:val="0"/>
          <w:numId w:val="40"/>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Favor cotizar el servicio con SOAR</w:t>
      </w:r>
      <w:r w:rsidR="003655D7">
        <w:rPr>
          <w:rFonts w:asciiTheme="minorHAnsi" w:hAnsiTheme="minorHAnsi" w:cstheme="minorHAnsi"/>
          <w:color w:val="000000" w:themeColor="text1"/>
        </w:rPr>
        <w:t xml:space="preserve"> y sin SOAR,</w:t>
      </w:r>
      <w:r>
        <w:rPr>
          <w:rFonts w:asciiTheme="minorHAnsi" w:hAnsiTheme="minorHAnsi" w:cstheme="minorHAnsi"/>
          <w:color w:val="000000" w:themeColor="text1"/>
        </w:rPr>
        <w:t xml:space="preserve"> a fin de validar si es viable que la tarea de contención en caso de</w:t>
      </w:r>
      <w:r w:rsidR="003655D7">
        <w:rPr>
          <w:rFonts w:asciiTheme="minorHAnsi" w:hAnsiTheme="minorHAnsi" w:cstheme="minorHAnsi"/>
          <w:color w:val="000000" w:themeColor="text1"/>
        </w:rPr>
        <w:t xml:space="preserve"> identificarse </w:t>
      </w:r>
      <w:r>
        <w:rPr>
          <w:rFonts w:asciiTheme="minorHAnsi" w:hAnsiTheme="minorHAnsi" w:cstheme="minorHAnsi"/>
          <w:color w:val="000000" w:themeColor="text1"/>
        </w:rPr>
        <w:t>incidentes críticos quede del lado del proveedor</w:t>
      </w:r>
      <w:r w:rsidR="003655D7">
        <w:rPr>
          <w:rFonts w:asciiTheme="minorHAnsi" w:hAnsiTheme="minorHAnsi" w:cstheme="minorHAnsi"/>
          <w:color w:val="000000" w:themeColor="text1"/>
        </w:rPr>
        <w:t>, ya la erradicación sería una actividad nuestra.</w:t>
      </w:r>
    </w:p>
    <w:p w14:paraId="01AE20A8" w14:textId="7C96B4B8" w:rsidR="003655D7" w:rsidRDefault="003655D7" w:rsidP="001A5B49">
      <w:pPr>
        <w:pStyle w:val="Prrafodelista"/>
        <w:numPr>
          <w:ilvl w:val="0"/>
          <w:numId w:val="40"/>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Solo Microsoft y la mayor parte de la Infraestructura TI se encuentra en la Nube Pública de Claro.</w:t>
      </w:r>
    </w:p>
    <w:p w14:paraId="046A499D" w14:textId="4A41B32C" w:rsidR="003655D7" w:rsidRDefault="003655D7" w:rsidP="001A5B49">
      <w:pPr>
        <w:pStyle w:val="Prrafodelista"/>
        <w:numPr>
          <w:ilvl w:val="0"/>
          <w:numId w:val="40"/>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solicita que el servicio esté en la capacidad de recolectar los logs de diferentes bases de datos y correlacionarlos. A su vez también por favor cotizar con y sin  el módulo DAM activo, para tomar decisiones sobre su viabilidad.</w:t>
      </w:r>
    </w:p>
    <w:p w14:paraId="06CAC48A" w14:textId="453A11E5" w:rsidR="003655D7" w:rsidRPr="00947FBD" w:rsidRDefault="00947FBD" w:rsidP="001A5B49">
      <w:pPr>
        <w:pStyle w:val="Prrafodelista"/>
        <w:numPr>
          <w:ilvl w:val="0"/>
          <w:numId w:val="40"/>
        </w:numPr>
        <w:tabs>
          <w:tab w:val="left" w:pos="709"/>
        </w:tabs>
        <w:jc w:val="both"/>
        <w:rPr>
          <w:rFonts w:asciiTheme="minorHAnsi" w:hAnsiTheme="minorHAnsi" w:cstheme="minorHAnsi"/>
          <w:color w:val="000000" w:themeColor="text1"/>
        </w:rPr>
      </w:pPr>
      <w:r w:rsidRPr="00947FBD">
        <w:rPr>
          <w:rFonts w:asciiTheme="minorHAnsi" w:hAnsiTheme="minorHAnsi" w:cstheme="minorHAnsi"/>
          <w:color w:val="000000" w:themeColor="text1"/>
        </w:rPr>
        <w:t>Se debe especificar qué rol cumplirán los servidores solicitado</w:t>
      </w:r>
      <w:r>
        <w:rPr>
          <w:rFonts w:asciiTheme="minorHAnsi" w:hAnsiTheme="minorHAnsi" w:cstheme="minorHAnsi"/>
          <w:color w:val="000000" w:themeColor="text1"/>
        </w:rPr>
        <w:t>s</w:t>
      </w:r>
      <w:r w:rsidRPr="00947FBD">
        <w:rPr>
          <w:rFonts w:asciiTheme="minorHAnsi" w:hAnsiTheme="minorHAnsi" w:cstheme="minorHAnsi"/>
          <w:color w:val="000000" w:themeColor="text1"/>
        </w:rPr>
        <w:t>.</w:t>
      </w:r>
    </w:p>
    <w:p w14:paraId="4E40D276" w14:textId="77777777" w:rsidR="003655D7" w:rsidRDefault="003655D7" w:rsidP="003655D7">
      <w:pPr>
        <w:tabs>
          <w:tab w:val="left" w:pos="709"/>
        </w:tabs>
        <w:jc w:val="both"/>
        <w:rPr>
          <w:rFonts w:asciiTheme="minorHAnsi" w:hAnsiTheme="minorHAnsi" w:cstheme="minorHAnsi"/>
          <w:color w:val="000000" w:themeColor="text1"/>
          <w:highlight w:val="yellow"/>
        </w:rPr>
      </w:pPr>
    </w:p>
    <w:p w14:paraId="25F2D130" w14:textId="77777777" w:rsidR="003655D7" w:rsidRDefault="003655D7" w:rsidP="003655D7">
      <w:pPr>
        <w:tabs>
          <w:tab w:val="left" w:pos="709"/>
        </w:tabs>
        <w:jc w:val="both"/>
        <w:rPr>
          <w:rFonts w:asciiTheme="minorHAnsi" w:hAnsiTheme="minorHAnsi" w:cstheme="minorHAnsi"/>
          <w:color w:val="000000" w:themeColor="text1"/>
          <w:highlight w:val="yellow"/>
        </w:rPr>
      </w:pPr>
    </w:p>
    <w:p w14:paraId="6F4FE71E" w14:textId="77777777" w:rsidR="003655D7" w:rsidRPr="003655D7" w:rsidRDefault="003655D7" w:rsidP="003655D7">
      <w:pPr>
        <w:tabs>
          <w:tab w:val="left" w:pos="709"/>
        </w:tabs>
        <w:jc w:val="both"/>
        <w:rPr>
          <w:rFonts w:asciiTheme="minorHAnsi" w:hAnsiTheme="minorHAnsi" w:cstheme="minorHAnsi"/>
          <w:color w:val="000000" w:themeColor="text1"/>
          <w:highlight w:val="yellow"/>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FB1965" w:rsidRPr="00CD0FC5" w14:paraId="04788DFF" w14:textId="77777777" w:rsidTr="001178C2">
        <w:trPr>
          <w:jc w:val="center"/>
        </w:trPr>
        <w:tc>
          <w:tcPr>
            <w:tcW w:w="2158" w:type="dxa"/>
            <w:shd w:val="clear" w:color="auto" w:fill="D9D9D9" w:themeFill="background1" w:themeFillShade="D9"/>
            <w:vAlign w:val="center"/>
          </w:tcPr>
          <w:p w14:paraId="5DD9DEFD" w14:textId="77777777" w:rsidR="00FB1965" w:rsidRPr="00CD0FC5" w:rsidRDefault="00FB1965"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0A4C7046" w14:textId="77777777" w:rsidR="00FB1965" w:rsidRPr="00CD0FC5" w:rsidRDefault="00FB1965"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317BD12C" w14:textId="77777777" w:rsidR="00FB1965" w:rsidRPr="00CD0FC5" w:rsidRDefault="00FB1965"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7614511C" w14:textId="77777777" w:rsidR="00FB1965" w:rsidRPr="00CD0FC5" w:rsidRDefault="00FB1965"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FB1965" w:rsidRPr="00CD0FC5" w14:paraId="334635F5" w14:textId="77777777" w:rsidTr="001178C2">
        <w:trPr>
          <w:trHeight w:val="594"/>
          <w:jc w:val="center"/>
        </w:trPr>
        <w:tc>
          <w:tcPr>
            <w:tcW w:w="2158" w:type="dxa"/>
            <w:vAlign w:val="center"/>
          </w:tcPr>
          <w:p w14:paraId="1FEC15A1" w14:textId="689431CC" w:rsidR="00FB1965" w:rsidRPr="00CD0FC5" w:rsidRDefault="00FB1965" w:rsidP="001178C2">
            <w:pPr>
              <w:jc w:val="center"/>
              <w:rPr>
                <w:rFonts w:asciiTheme="minorHAnsi" w:hAnsiTheme="minorHAnsi" w:cstheme="minorHAnsi"/>
                <w:color w:val="000000" w:themeColor="text1"/>
              </w:rPr>
            </w:pPr>
            <w:r>
              <w:rPr>
                <w:rFonts w:asciiTheme="minorHAnsi" w:hAnsiTheme="minorHAnsi" w:cstheme="minorHAnsi"/>
                <w:color w:val="000000" w:themeColor="text1"/>
              </w:rPr>
              <w:t>3</w:t>
            </w:r>
          </w:p>
        </w:tc>
        <w:tc>
          <w:tcPr>
            <w:tcW w:w="1955" w:type="dxa"/>
            <w:vAlign w:val="center"/>
          </w:tcPr>
          <w:p w14:paraId="3F06787C" w14:textId="77777777" w:rsidR="00FB1965" w:rsidRPr="00CD0FC5" w:rsidRDefault="00FB1965" w:rsidP="001178C2">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76491352" w14:textId="77777777" w:rsidR="00FB1965" w:rsidRPr="00CD0FC5" w:rsidRDefault="00FB1965" w:rsidP="001178C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6C772EAB" w14:textId="4762DE88" w:rsidR="00FB1965" w:rsidRPr="00CD0FC5" w:rsidRDefault="00FB1965" w:rsidP="001178C2">
            <w:pPr>
              <w:jc w:val="center"/>
              <w:rPr>
                <w:rFonts w:asciiTheme="minorHAnsi" w:hAnsiTheme="minorHAnsi" w:cstheme="minorHAnsi"/>
                <w:b/>
                <w:color w:val="000000" w:themeColor="text1"/>
              </w:rPr>
            </w:pPr>
            <w:r>
              <w:rPr>
                <w:rFonts w:asciiTheme="minorHAnsi" w:hAnsiTheme="minorHAnsi" w:cstheme="minorHAnsi"/>
                <w:b/>
                <w:color w:val="000000" w:themeColor="text1"/>
              </w:rPr>
              <w:t>ETB</w:t>
            </w:r>
          </w:p>
        </w:tc>
      </w:tr>
    </w:tbl>
    <w:p w14:paraId="2790B7C5" w14:textId="77777777" w:rsidR="00FB1965" w:rsidRPr="00CD0FC5" w:rsidRDefault="00FB1965" w:rsidP="009B2CE0">
      <w:pPr>
        <w:tabs>
          <w:tab w:val="left" w:pos="709"/>
        </w:tabs>
        <w:jc w:val="both"/>
        <w:rPr>
          <w:rFonts w:asciiTheme="minorHAnsi" w:hAnsiTheme="minorHAnsi" w:cstheme="minorHAnsi"/>
          <w:color w:val="000000" w:themeColor="text1"/>
        </w:rPr>
      </w:pPr>
    </w:p>
    <w:p w14:paraId="554F33BE" w14:textId="77777777" w:rsidR="00FB1965" w:rsidRPr="00FB1965" w:rsidRDefault="00FB1965" w:rsidP="009B2CE0">
      <w:pPr>
        <w:pStyle w:val="Prrafodelista"/>
        <w:numPr>
          <w:ilvl w:val="0"/>
          <w:numId w:val="17"/>
        </w:numPr>
        <w:jc w:val="both"/>
        <w:rPr>
          <w:rFonts w:asciiTheme="minorHAnsi" w:hAnsiTheme="minorHAnsi" w:cstheme="minorHAnsi"/>
          <w:color w:val="000000" w:themeColor="text1"/>
        </w:rPr>
      </w:pPr>
      <w:r w:rsidRPr="005B68E6">
        <w:rPr>
          <w:rFonts w:asciiTheme="minorHAnsi" w:hAnsiTheme="minorHAnsi" w:cstheme="minorHAnsi"/>
          <w:color w:val="000000" w:themeColor="text1"/>
        </w:rPr>
        <w:t xml:space="preserve"> </w:t>
      </w:r>
      <w:r w:rsidRPr="00FB1965">
        <w:rPr>
          <w:rFonts w:asciiTheme="minorHAnsi" w:hAnsiTheme="minorHAnsi" w:cstheme="minorHAnsi"/>
          <w:color w:val="000000" w:themeColor="text1"/>
        </w:rPr>
        <w:t>Debe contar con alianzas directas y activas  para combatir el cibercrimen a nivel nacional o mundial como ICSPA o equivalente. Especificar cuáles y contactos para revalidar alianzas.</w:t>
      </w:r>
    </w:p>
    <w:p w14:paraId="5A80D930" w14:textId="77777777" w:rsidR="00FB1965" w:rsidRPr="00FB1965" w:rsidRDefault="00FB1965" w:rsidP="009B2CE0">
      <w:pPr>
        <w:pStyle w:val="Prrafodelista"/>
        <w:ind w:left="1080"/>
        <w:jc w:val="both"/>
        <w:rPr>
          <w:rFonts w:asciiTheme="minorHAnsi" w:hAnsiTheme="minorHAnsi" w:cstheme="minorHAnsi"/>
          <w:color w:val="000000" w:themeColor="text1"/>
        </w:rPr>
      </w:pPr>
    </w:p>
    <w:p w14:paraId="75E6CA25" w14:textId="02410B62" w:rsidR="00FB1965" w:rsidRDefault="00FB1965" w:rsidP="009B2CE0">
      <w:pPr>
        <w:pStyle w:val="Prrafodelista"/>
        <w:ind w:left="1080"/>
        <w:jc w:val="both"/>
        <w:rPr>
          <w:rFonts w:asciiTheme="minorHAnsi" w:hAnsiTheme="minorHAnsi" w:cstheme="minorHAnsi"/>
          <w:color w:val="000000" w:themeColor="text1"/>
        </w:rPr>
      </w:pPr>
      <w:r w:rsidRPr="00FB1965">
        <w:rPr>
          <w:rFonts w:asciiTheme="minorHAnsi" w:hAnsiTheme="minorHAnsi" w:cstheme="minorHAnsi"/>
          <w:color w:val="000000" w:themeColor="text1"/>
        </w:rPr>
        <w:lastRenderedPageBreak/>
        <w:t>Por favor aclarar si las alianzas directas deben ser del proveedor o en su defecto se aceptan alianzas del proveedor con sus respectivos aliados estratégicos.</w:t>
      </w:r>
    </w:p>
    <w:p w14:paraId="7D5469A6" w14:textId="77777777" w:rsidR="00FB1965" w:rsidRPr="00FB1965" w:rsidRDefault="00FB1965" w:rsidP="009B2CE0">
      <w:pPr>
        <w:pStyle w:val="Prrafodelista"/>
        <w:numPr>
          <w:ilvl w:val="0"/>
          <w:numId w:val="17"/>
        </w:numPr>
        <w:jc w:val="both"/>
        <w:rPr>
          <w:rFonts w:asciiTheme="minorHAnsi" w:hAnsiTheme="minorHAnsi" w:cstheme="minorHAnsi"/>
          <w:color w:val="000000" w:themeColor="text1"/>
        </w:rPr>
      </w:pPr>
      <w:r w:rsidRPr="00FB1965">
        <w:rPr>
          <w:rFonts w:asciiTheme="minorHAnsi" w:hAnsiTheme="minorHAnsi" w:cstheme="minorHAnsi"/>
          <w:color w:val="000000" w:themeColor="text1"/>
        </w:rPr>
        <w:t>Debe tener una vinculación directa y activa con grupos de respuesta a incidentes de seguridad informática como FIRST por ejemplo. Especificar con cuáles.</w:t>
      </w:r>
    </w:p>
    <w:p w14:paraId="2A6608E1" w14:textId="77777777" w:rsidR="00FB1965" w:rsidRPr="00FB1965" w:rsidRDefault="00FB1965" w:rsidP="009B2CE0">
      <w:pPr>
        <w:pStyle w:val="Prrafodelista"/>
        <w:ind w:left="1080"/>
        <w:jc w:val="both"/>
        <w:rPr>
          <w:rFonts w:asciiTheme="minorHAnsi" w:hAnsiTheme="minorHAnsi" w:cstheme="minorHAnsi"/>
          <w:color w:val="000000" w:themeColor="text1"/>
        </w:rPr>
      </w:pPr>
    </w:p>
    <w:p w14:paraId="145E5318" w14:textId="7A5E7705" w:rsidR="00FB1965" w:rsidRDefault="00FB1965" w:rsidP="009B2CE0">
      <w:pPr>
        <w:pStyle w:val="Prrafodelista"/>
        <w:ind w:left="1080"/>
        <w:jc w:val="both"/>
        <w:rPr>
          <w:rFonts w:asciiTheme="minorHAnsi" w:hAnsiTheme="minorHAnsi" w:cstheme="minorHAnsi"/>
          <w:color w:val="000000" w:themeColor="text1"/>
        </w:rPr>
      </w:pPr>
      <w:r w:rsidRPr="00FB1965">
        <w:rPr>
          <w:rFonts w:asciiTheme="minorHAnsi" w:hAnsiTheme="minorHAnsi" w:cstheme="minorHAnsi"/>
          <w:color w:val="000000" w:themeColor="text1"/>
        </w:rPr>
        <w:t>Por favor aclarar si permiten cumplir con este requisito mediante alianzas del Proveedor con sus aliados estratégicos.</w:t>
      </w:r>
    </w:p>
    <w:p w14:paraId="5BCE0150" w14:textId="77777777" w:rsidR="00FB1965" w:rsidRPr="00FB1965" w:rsidRDefault="00FB1965" w:rsidP="009B2CE0">
      <w:pPr>
        <w:pStyle w:val="Prrafodelista"/>
        <w:numPr>
          <w:ilvl w:val="0"/>
          <w:numId w:val="17"/>
        </w:numPr>
        <w:jc w:val="both"/>
        <w:rPr>
          <w:rFonts w:asciiTheme="minorHAnsi" w:hAnsiTheme="minorHAnsi" w:cstheme="minorHAnsi"/>
          <w:color w:val="000000" w:themeColor="text1"/>
        </w:rPr>
      </w:pPr>
      <w:r w:rsidRPr="00FB1965">
        <w:rPr>
          <w:rFonts w:asciiTheme="minorHAnsi" w:hAnsiTheme="minorHAnsi" w:cstheme="minorHAnsi"/>
          <w:color w:val="000000" w:themeColor="text1"/>
        </w:rPr>
        <w:t>El proponente deberá tener un SOC propio.</w:t>
      </w:r>
    </w:p>
    <w:p w14:paraId="091541EB" w14:textId="77777777" w:rsidR="00FB1965" w:rsidRPr="00FB1965" w:rsidRDefault="00FB1965" w:rsidP="009B2CE0">
      <w:pPr>
        <w:pStyle w:val="Prrafodelista"/>
        <w:ind w:left="1080"/>
        <w:jc w:val="both"/>
        <w:rPr>
          <w:rFonts w:asciiTheme="minorHAnsi" w:hAnsiTheme="minorHAnsi" w:cstheme="minorHAnsi"/>
          <w:color w:val="000000" w:themeColor="text1"/>
        </w:rPr>
      </w:pPr>
    </w:p>
    <w:p w14:paraId="15090044" w14:textId="0F8E7E69" w:rsidR="00FB1965" w:rsidRDefault="00FB1965" w:rsidP="009B2CE0">
      <w:pPr>
        <w:pStyle w:val="Prrafodelista"/>
        <w:ind w:left="1080"/>
        <w:jc w:val="both"/>
        <w:rPr>
          <w:rFonts w:asciiTheme="minorHAnsi" w:hAnsiTheme="minorHAnsi" w:cstheme="minorHAnsi"/>
          <w:color w:val="000000" w:themeColor="text1"/>
        </w:rPr>
      </w:pPr>
      <w:r w:rsidRPr="00FB1965">
        <w:rPr>
          <w:rFonts w:asciiTheme="minorHAnsi" w:hAnsiTheme="minorHAnsi" w:cstheme="minorHAnsi"/>
          <w:color w:val="000000" w:themeColor="text1"/>
        </w:rPr>
        <w:t>Por favor aclarar si permiten cumplir con este requisito mediante alianzas del Proveedor con sus aliados estratégicos.</w:t>
      </w:r>
    </w:p>
    <w:p w14:paraId="67624B14" w14:textId="77777777" w:rsidR="003655D7" w:rsidRPr="005B68E6" w:rsidRDefault="003655D7" w:rsidP="009B2CE0">
      <w:pPr>
        <w:pStyle w:val="Prrafodelista"/>
        <w:ind w:left="1080"/>
        <w:jc w:val="both"/>
        <w:rPr>
          <w:rFonts w:asciiTheme="minorHAnsi" w:hAnsiTheme="minorHAnsi" w:cstheme="minorHAnsi"/>
          <w:color w:val="000000" w:themeColor="text1"/>
        </w:rPr>
      </w:pPr>
    </w:p>
    <w:p w14:paraId="458466C5" w14:textId="40E72EBC" w:rsidR="009B2CE0" w:rsidRDefault="009B2CE0" w:rsidP="009B2CE0">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78746665" w14:textId="520F84BC" w:rsidR="00961050" w:rsidRDefault="00961050" w:rsidP="00C63D8B">
      <w:pPr>
        <w:pStyle w:val="Prrafodelista"/>
        <w:numPr>
          <w:ilvl w:val="0"/>
          <w:numId w:val="41"/>
        </w:numPr>
        <w:ind w:left="1134" w:hanging="425"/>
        <w:jc w:val="both"/>
        <w:rPr>
          <w:rFonts w:asciiTheme="minorHAnsi" w:hAnsiTheme="minorHAnsi" w:cstheme="minorHAnsi"/>
          <w:color w:val="000000" w:themeColor="text1"/>
        </w:rPr>
      </w:pPr>
      <w:r>
        <w:rPr>
          <w:rFonts w:asciiTheme="minorHAnsi" w:hAnsiTheme="minorHAnsi" w:cstheme="minorHAnsi"/>
          <w:color w:val="000000" w:themeColor="text1"/>
        </w:rPr>
        <w:t xml:space="preserve">Principalemnet con ICSPA, pero si cuentan con alianzas con organizaciones de igual reconocimiento por favor indicarlas y si se aceptan </w:t>
      </w:r>
      <w:r w:rsidRPr="00FB1965">
        <w:rPr>
          <w:rFonts w:asciiTheme="minorHAnsi" w:hAnsiTheme="minorHAnsi" w:cstheme="minorHAnsi"/>
          <w:color w:val="000000" w:themeColor="text1"/>
        </w:rPr>
        <w:t xml:space="preserve">alianzas del proveedor con sus respectivos aliados </w:t>
      </w:r>
      <w:r>
        <w:rPr>
          <w:rFonts w:asciiTheme="minorHAnsi" w:hAnsiTheme="minorHAnsi" w:cstheme="minorHAnsi"/>
          <w:color w:val="000000" w:themeColor="text1"/>
        </w:rPr>
        <w:t>estratégicos, siempre que se cuente con información actualizada para identificar nuevos vectores de ataque a nivel mundial en el servicio.</w:t>
      </w:r>
    </w:p>
    <w:p w14:paraId="146EA6DA" w14:textId="77777777" w:rsidR="00961050" w:rsidRDefault="00961050" w:rsidP="00C63D8B">
      <w:pPr>
        <w:pStyle w:val="Prrafodelista"/>
        <w:numPr>
          <w:ilvl w:val="0"/>
          <w:numId w:val="41"/>
        </w:numPr>
        <w:ind w:left="1134" w:hanging="425"/>
        <w:jc w:val="both"/>
        <w:rPr>
          <w:rFonts w:asciiTheme="minorHAnsi" w:hAnsiTheme="minorHAnsi" w:cstheme="minorHAnsi"/>
          <w:color w:val="000000" w:themeColor="text1"/>
        </w:rPr>
      </w:pPr>
      <w:r>
        <w:rPr>
          <w:rFonts w:asciiTheme="minorHAnsi" w:hAnsiTheme="minorHAnsi" w:cstheme="minorHAnsi"/>
          <w:color w:val="000000" w:themeColor="text1"/>
        </w:rPr>
        <w:t>Adicional a FIRST, está el CSIRT y COLCERT, por ejemplo.</w:t>
      </w:r>
    </w:p>
    <w:p w14:paraId="7FF8AE6C" w14:textId="7403A7A6" w:rsidR="003655D7" w:rsidRPr="00961050" w:rsidRDefault="00961050" w:rsidP="00C63D8B">
      <w:pPr>
        <w:pStyle w:val="Prrafodelista"/>
        <w:numPr>
          <w:ilvl w:val="0"/>
          <w:numId w:val="41"/>
        </w:numPr>
        <w:ind w:left="1134" w:hanging="425"/>
        <w:jc w:val="both"/>
        <w:rPr>
          <w:rFonts w:asciiTheme="minorHAnsi" w:hAnsiTheme="minorHAnsi" w:cstheme="minorHAnsi"/>
          <w:color w:val="000000" w:themeColor="text1"/>
        </w:rPr>
      </w:pPr>
      <w:r w:rsidRPr="00961050">
        <w:rPr>
          <w:rFonts w:asciiTheme="minorHAnsi" w:hAnsiTheme="minorHAnsi" w:cstheme="minorHAnsi"/>
          <w:color w:val="000000" w:themeColor="text1"/>
        </w:rPr>
        <w:t>No, el SOC si debe ser propio para no afectar los tiempos en los ANS.</w:t>
      </w:r>
    </w:p>
    <w:p w14:paraId="0248540F" w14:textId="77777777" w:rsidR="003655D7" w:rsidRPr="009B2CE0" w:rsidRDefault="003655D7" w:rsidP="009B2CE0">
      <w:pPr>
        <w:tabs>
          <w:tab w:val="left" w:pos="709"/>
        </w:tabs>
        <w:jc w:val="both"/>
        <w:rPr>
          <w:rFonts w:asciiTheme="minorHAnsi" w:hAnsiTheme="minorHAnsi" w:cstheme="minorHAnsi"/>
          <w:color w:val="000000" w:themeColor="text1"/>
        </w:rPr>
      </w:pPr>
    </w:p>
    <w:p w14:paraId="0B725313" w14:textId="44B6FD14" w:rsidR="00077BCD" w:rsidRDefault="00077BCD" w:rsidP="00090A39">
      <w:pPr>
        <w:rPr>
          <w:rFonts w:asciiTheme="minorHAnsi" w:hAnsiTheme="minorHAnsi" w:cstheme="minorHAnsi"/>
          <w:color w:val="000000" w:themeColor="text1"/>
        </w:rPr>
      </w:pPr>
    </w:p>
    <w:p w14:paraId="1989D6F7" w14:textId="77777777" w:rsidR="00FB1965" w:rsidRPr="00CD0FC5" w:rsidRDefault="00FB1965" w:rsidP="00FB1965">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FB1965" w:rsidRPr="00CD0FC5" w14:paraId="0734ED81" w14:textId="77777777" w:rsidTr="001178C2">
        <w:trPr>
          <w:jc w:val="center"/>
        </w:trPr>
        <w:tc>
          <w:tcPr>
            <w:tcW w:w="2158" w:type="dxa"/>
            <w:shd w:val="clear" w:color="auto" w:fill="D9D9D9" w:themeFill="background1" w:themeFillShade="D9"/>
            <w:vAlign w:val="center"/>
          </w:tcPr>
          <w:p w14:paraId="58088AA2" w14:textId="77777777" w:rsidR="00FB1965" w:rsidRPr="00CD0FC5" w:rsidRDefault="00FB1965"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5ABB5EF0" w14:textId="77777777" w:rsidR="00FB1965" w:rsidRPr="00CD0FC5" w:rsidRDefault="00FB1965"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61360137" w14:textId="77777777" w:rsidR="00FB1965" w:rsidRPr="00CD0FC5" w:rsidRDefault="00FB1965"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6FD987A0" w14:textId="77777777" w:rsidR="00FB1965" w:rsidRPr="00CD0FC5" w:rsidRDefault="00FB1965"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FB1965" w:rsidRPr="00CD0FC5" w14:paraId="040D4EE5" w14:textId="77777777" w:rsidTr="001178C2">
        <w:trPr>
          <w:trHeight w:val="594"/>
          <w:jc w:val="center"/>
        </w:trPr>
        <w:tc>
          <w:tcPr>
            <w:tcW w:w="2158" w:type="dxa"/>
            <w:vAlign w:val="center"/>
          </w:tcPr>
          <w:p w14:paraId="14882264" w14:textId="30269825" w:rsidR="00FB1965" w:rsidRPr="00CD0FC5" w:rsidRDefault="00FB1965" w:rsidP="001178C2">
            <w:pPr>
              <w:jc w:val="center"/>
              <w:rPr>
                <w:rFonts w:asciiTheme="minorHAnsi" w:hAnsiTheme="minorHAnsi" w:cstheme="minorHAnsi"/>
                <w:color w:val="000000" w:themeColor="text1"/>
              </w:rPr>
            </w:pPr>
            <w:r>
              <w:rPr>
                <w:rFonts w:asciiTheme="minorHAnsi" w:hAnsiTheme="minorHAnsi" w:cstheme="minorHAnsi"/>
                <w:color w:val="000000" w:themeColor="text1"/>
              </w:rPr>
              <w:t>14</w:t>
            </w:r>
          </w:p>
        </w:tc>
        <w:tc>
          <w:tcPr>
            <w:tcW w:w="1955" w:type="dxa"/>
            <w:vAlign w:val="center"/>
          </w:tcPr>
          <w:p w14:paraId="459C1677" w14:textId="77777777" w:rsidR="00FB1965" w:rsidRPr="00CD0FC5" w:rsidRDefault="00FB1965" w:rsidP="001178C2">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1016BFA8" w14:textId="4CC7222B" w:rsidR="00FB1965" w:rsidRPr="00CD0FC5" w:rsidRDefault="008343A5" w:rsidP="001178C2">
            <w:pPr>
              <w:jc w:val="center"/>
              <w:rPr>
                <w:rFonts w:asciiTheme="minorHAnsi" w:hAnsiTheme="minorHAnsi" w:cstheme="minorHAnsi"/>
                <w:color w:val="000000" w:themeColor="text1"/>
              </w:rPr>
            </w:pPr>
            <w:r>
              <w:rPr>
                <w:rFonts w:asciiTheme="minorHAnsi" w:hAnsiTheme="minorHAnsi" w:cstheme="minorHAnsi"/>
                <w:color w:val="000000" w:themeColor="text1"/>
              </w:rPr>
              <w:t>SECOP</w:t>
            </w:r>
          </w:p>
        </w:tc>
        <w:tc>
          <w:tcPr>
            <w:tcW w:w="2777" w:type="dxa"/>
            <w:vAlign w:val="center"/>
          </w:tcPr>
          <w:p w14:paraId="53C33D23" w14:textId="69DDA274" w:rsidR="00FB1965" w:rsidRPr="00CD0FC5" w:rsidRDefault="00FB1965" w:rsidP="001178C2">
            <w:pPr>
              <w:jc w:val="center"/>
              <w:rPr>
                <w:rFonts w:asciiTheme="minorHAnsi" w:hAnsiTheme="minorHAnsi" w:cstheme="minorHAnsi"/>
                <w:b/>
                <w:color w:val="000000" w:themeColor="text1"/>
              </w:rPr>
            </w:pPr>
            <w:r>
              <w:rPr>
                <w:rFonts w:asciiTheme="minorHAnsi" w:hAnsiTheme="minorHAnsi" w:cstheme="minorHAnsi"/>
                <w:b/>
                <w:color w:val="000000" w:themeColor="text1"/>
              </w:rPr>
              <w:t>AXITY</w:t>
            </w:r>
          </w:p>
        </w:tc>
      </w:tr>
    </w:tbl>
    <w:p w14:paraId="0D985F3E" w14:textId="77777777" w:rsidR="00FB1965" w:rsidRPr="00CD0FC5" w:rsidRDefault="00FB1965" w:rsidP="00095923">
      <w:pPr>
        <w:tabs>
          <w:tab w:val="left" w:pos="709"/>
        </w:tabs>
        <w:jc w:val="both"/>
        <w:rPr>
          <w:rFonts w:asciiTheme="minorHAnsi" w:hAnsiTheme="minorHAnsi" w:cstheme="minorHAnsi"/>
          <w:color w:val="000000" w:themeColor="text1"/>
        </w:rPr>
      </w:pPr>
    </w:p>
    <w:p w14:paraId="298A7BE8" w14:textId="1E2B48DE" w:rsidR="00FB1965" w:rsidRDefault="00FB1965" w:rsidP="00095923">
      <w:pPr>
        <w:pStyle w:val="Prrafodelista"/>
        <w:numPr>
          <w:ilvl w:val="0"/>
          <w:numId w:val="18"/>
        </w:numPr>
        <w:jc w:val="both"/>
        <w:rPr>
          <w:rFonts w:asciiTheme="minorHAnsi" w:hAnsiTheme="minorHAnsi" w:cstheme="minorHAnsi"/>
          <w:color w:val="000000" w:themeColor="text1"/>
        </w:rPr>
      </w:pPr>
      <w:r w:rsidRPr="005B68E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FB1965">
        <w:rPr>
          <w:rFonts w:asciiTheme="minorHAnsi" w:hAnsiTheme="minorHAnsi" w:cstheme="minorHAnsi"/>
          <w:color w:val="000000" w:themeColor="text1"/>
        </w:rPr>
        <w:t xml:space="preserve">Actualmente la entidad cuenta con los siguientes dispositivos, que se deben incluir en la </w:t>
      </w:r>
      <w:r>
        <w:rPr>
          <w:rFonts w:asciiTheme="minorHAnsi" w:hAnsiTheme="minorHAnsi" w:cstheme="minorHAnsi"/>
          <w:color w:val="000000" w:themeColor="text1"/>
        </w:rPr>
        <w:t xml:space="preserve">solución. </w:t>
      </w:r>
      <w:r w:rsidRPr="00FB1965">
        <w:rPr>
          <w:rFonts w:asciiTheme="minorHAnsi" w:hAnsiTheme="minorHAnsi" w:cstheme="minorHAnsi"/>
          <w:color w:val="000000" w:themeColor="text1"/>
        </w:rPr>
        <w:t>Agradecemos indicarnos las cantidades y modelos de los dispositivos</w:t>
      </w:r>
    </w:p>
    <w:p w14:paraId="61B93673" w14:textId="77777777" w:rsidR="00FB1965" w:rsidRPr="00FB1965" w:rsidRDefault="00FB1965" w:rsidP="00095923">
      <w:pPr>
        <w:pStyle w:val="Prrafodelista"/>
        <w:numPr>
          <w:ilvl w:val="0"/>
          <w:numId w:val="18"/>
        </w:numPr>
        <w:jc w:val="both"/>
        <w:rPr>
          <w:rFonts w:asciiTheme="minorHAnsi" w:hAnsiTheme="minorHAnsi" w:cstheme="minorHAnsi"/>
          <w:color w:val="000000" w:themeColor="text1"/>
        </w:rPr>
      </w:pPr>
      <w:r w:rsidRPr="00FB1965">
        <w:rPr>
          <w:rFonts w:asciiTheme="minorHAnsi" w:hAnsiTheme="minorHAnsi" w:cstheme="minorHAnsi"/>
          <w:color w:val="000000" w:themeColor="text1"/>
        </w:rPr>
        <w:t>"Para los servicios de análisis de vulnerabilidades y Ethical Hacking se tiene adicional:</w:t>
      </w:r>
    </w:p>
    <w:p w14:paraId="196AD317" w14:textId="77777777" w:rsidR="00FB1965" w:rsidRPr="00FB1965" w:rsidRDefault="00FB1965" w:rsidP="00095923">
      <w:pPr>
        <w:pStyle w:val="Prrafodelista"/>
        <w:ind w:left="1080" w:firstLine="336"/>
        <w:jc w:val="both"/>
        <w:rPr>
          <w:rFonts w:asciiTheme="minorHAnsi" w:hAnsiTheme="minorHAnsi" w:cstheme="minorHAnsi"/>
          <w:color w:val="000000" w:themeColor="text1"/>
        </w:rPr>
      </w:pPr>
      <w:r w:rsidRPr="00FB1965">
        <w:rPr>
          <w:rFonts w:asciiTheme="minorHAnsi" w:hAnsiTheme="minorHAnsi" w:cstheme="minorHAnsi"/>
          <w:color w:val="000000" w:themeColor="text1"/>
        </w:rPr>
        <w:t>- Página WEB</w:t>
      </w:r>
    </w:p>
    <w:p w14:paraId="3230CFC1" w14:textId="77777777" w:rsidR="00FB1965" w:rsidRPr="00FB1965" w:rsidRDefault="00FB1965" w:rsidP="00095923">
      <w:pPr>
        <w:pStyle w:val="Prrafodelista"/>
        <w:ind w:left="1080" w:firstLine="336"/>
        <w:jc w:val="both"/>
        <w:rPr>
          <w:rFonts w:asciiTheme="minorHAnsi" w:hAnsiTheme="minorHAnsi" w:cstheme="minorHAnsi"/>
          <w:color w:val="000000" w:themeColor="text1"/>
        </w:rPr>
      </w:pPr>
      <w:r w:rsidRPr="00FB1965">
        <w:rPr>
          <w:rFonts w:asciiTheme="minorHAnsi" w:hAnsiTheme="minorHAnsi" w:cstheme="minorHAnsi"/>
          <w:color w:val="000000" w:themeColor="text1"/>
        </w:rPr>
        <w:t>- Hasta 10 aplicaciones</w:t>
      </w:r>
    </w:p>
    <w:p w14:paraId="0050338D" w14:textId="77777777" w:rsidR="00FB1965" w:rsidRDefault="00FB1965" w:rsidP="00095923">
      <w:pPr>
        <w:pStyle w:val="Prrafodelista"/>
        <w:ind w:left="1080" w:firstLine="336"/>
        <w:jc w:val="both"/>
        <w:rPr>
          <w:rFonts w:asciiTheme="minorHAnsi" w:hAnsiTheme="minorHAnsi" w:cstheme="minorHAnsi"/>
          <w:color w:val="000000" w:themeColor="text1"/>
        </w:rPr>
      </w:pPr>
      <w:r w:rsidRPr="00FB1965">
        <w:rPr>
          <w:rFonts w:asciiTheme="minorHAnsi" w:hAnsiTheme="minorHAnsi" w:cstheme="minorHAnsi"/>
          <w:color w:val="000000" w:themeColor="text1"/>
        </w:rPr>
        <w:t>- Hasta 10 portales WEB"</w:t>
      </w:r>
      <w:r w:rsidRPr="00FB1965">
        <w:rPr>
          <w:rFonts w:asciiTheme="minorHAnsi" w:hAnsiTheme="minorHAnsi" w:cstheme="minorHAnsi"/>
          <w:color w:val="000000" w:themeColor="text1"/>
        </w:rPr>
        <w:tab/>
      </w:r>
    </w:p>
    <w:p w14:paraId="7D97394C" w14:textId="3C360AFC" w:rsidR="00FB1965" w:rsidRDefault="00FB1965" w:rsidP="00095923">
      <w:pPr>
        <w:pStyle w:val="Prrafodelista"/>
        <w:ind w:left="1080"/>
        <w:jc w:val="both"/>
        <w:rPr>
          <w:rFonts w:asciiTheme="minorHAnsi" w:hAnsiTheme="minorHAnsi" w:cstheme="minorHAnsi"/>
          <w:color w:val="000000" w:themeColor="text1"/>
        </w:rPr>
      </w:pPr>
      <w:r w:rsidRPr="00FB1965">
        <w:rPr>
          <w:rFonts w:asciiTheme="minorHAnsi" w:hAnsiTheme="minorHAnsi" w:cstheme="minorHAnsi"/>
          <w:color w:val="000000" w:themeColor="text1"/>
        </w:rPr>
        <w:t>Respetuosamente solicitamos nos indiquen la cantidad de dispositivos a los que se les va a hacer Análisis de Vulnerabilidades y la cantidad a los que se les va a hacer Ethical Hacking</w:t>
      </w:r>
    </w:p>
    <w:p w14:paraId="4156DBAB" w14:textId="497360A0" w:rsidR="00FB1965" w:rsidRDefault="00FB1965" w:rsidP="00095923">
      <w:pPr>
        <w:pStyle w:val="Prrafodelista"/>
        <w:numPr>
          <w:ilvl w:val="0"/>
          <w:numId w:val="18"/>
        </w:numPr>
        <w:jc w:val="both"/>
        <w:rPr>
          <w:rFonts w:asciiTheme="minorHAnsi" w:hAnsiTheme="minorHAnsi" w:cstheme="minorHAnsi"/>
          <w:color w:val="000000" w:themeColor="text1"/>
        </w:rPr>
      </w:pPr>
      <w:r>
        <w:rPr>
          <w:rFonts w:asciiTheme="minorHAnsi" w:hAnsiTheme="minorHAnsi" w:cstheme="minorHAnsi"/>
          <w:color w:val="000000" w:themeColor="text1"/>
        </w:rPr>
        <w:t>P</w:t>
      </w:r>
      <w:r w:rsidRPr="00FB1965">
        <w:rPr>
          <w:rFonts w:asciiTheme="minorHAnsi" w:hAnsiTheme="minorHAnsi" w:cstheme="minorHAnsi"/>
          <w:color w:val="000000" w:themeColor="text1"/>
        </w:rPr>
        <w:t>or favor indicarnos el alcance del Ethical Hacking esperado, si este va a ser caja negra, caja blanca o caja gris</w:t>
      </w:r>
    </w:p>
    <w:p w14:paraId="6A4EC186" w14:textId="5E614488" w:rsidR="00FB1965" w:rsidRDefault="00FB1965" w:rsidP="00095923">
      <w:pPr>
        <w:pStyle w:val="Prrafodelista"/>
        <w:numPr>
          <w:ilvl w:val="0"/>
          <w:numId w:val="18"/>
        </w:numPr>
        <w:jc w:val="both"/>
        <w:rPr>
          <w:rFonts w:asciiTheme="minorHAnsi" w:hAnsiTheme="minorHAnsi" w:cstheme="minorHAnsi"/>
          <w:color w:val="000000" w:themeColor="text1"/>
        </w:rPr>
      </w:pPr>
      <w:r w:rsidRPr="00FB1965">
        <w:rPr>
          <w:rFonts w:asciiTheme="minorHAnsi" w:hAnsiTheme="minorHAnsi" w:cstheme="minorHAnsi"/>
          <w:color w:val="000000" w:themeColor="text1"/>
        </w:rPr>
        <w:t>3) Las tareas de prevención, detección, contención y recuperación de ataques, entre otras, deberán estar incluidas dentro del proceso de manejo de incidentes de seguridad de la metodología de atención del SOC</w:t>
      </w:r>
      <w:r w:rsidRPr="00FB1965">
        <w:rPr>
          <w:rFonts w:asciiTheme="minorHAnsi" w:hAnsiTheme="minorHAnsi" w:cstheme="minorHAnsi"/>
          <w:color w:val="000000" w:themeColor="text1"/>
        </w:rPr>
        <w:tab/>
        <w:t xml:space="preserve">solicitamos aclarar este requerimiento, lo esperado por parte de Fiduprevisora es la documentación de estas tareas? O esperan que se ejecuten como parte del servicio de SOC? Esto teniendo en cuenta que las tareas de contención y </w:t>
      </w:r>
      <w:r w:rsidR="00350A81" w:rsidRPr="00FB1965">
        <w:rPr>
          <w:rFonts w:asciiTheme="minorHAnsi" w:hAnsiTheme="minorHAnsi" w:cstheme="minorHAnsi"/>
          <w:color w:val="000000" w:themeColor="text1"/>
        </w:rPr>
        <w:t>recuperación</w:t>
      </w:r>
      <w:r w:rsidRPr="00FB1965">
        <w:rPr>
          <w:rFonts w:asciiTheme="minorHAnsi" w:hAnsiTheme="minorHAnsi" w:cstheme="minorHAnsi"/>
          <w:color w:val="000000" w:themeColor="text1"/>
        </w:rPr>
        <w:t xml:space="preserve"> se ejecuta directamente en los dispositivos y desde el </w:t>
      </w:r>
      <w:r w:rsidR="00350A81" w:rsidRPr="00FB1965">
        <w:rPr>
          <w:rFonts w:asciiTheme="minorHAnsi" w:hAnsiTheme="minorHAnsi" w:cstheme="minorHAnsi"/>
          <w:color w:val="000000" w:themeColor="text1"/>
        </w:rPr>
        <w:t>sic</w:t>
      </w:r>
      <w:r w:rsidRPr="00FB1965">
        <w:rPr>
          <w:rFonts w:asciiTheme="minorHAnsi" w:hAnsiTheme="minorHAnsi" w:cstheme="minorHAnsi"/>
          <w:color w:val="000000" w:themeColor="text1"/>
        </w:rPr>
        <w:t xml:space="preserve"> no se tendría acceso a esos dispositivos</w:t>
      </w:r>
    </w:p>
    <w:p w14:paraId="36F9B756" w14:textId="77C8C479" w:rsidR="00FB1965" w:rsidRDefault="00FB1965" w:rsidP="00095923">
      <w:pPr>
        <w:pStyle w:val="Prrafodelista"/>
        <w:numPr>
          <w:ilvl w:val="0"/>
          <w:numId w:val="18"/>
        </w:numPr>
        <w:jc w:val="both"/>
        <w:rPr>
          <w:rFonts w:asciiTheme="minorHAnsi" w:hAnsiTheme="minorHAnsi" w:cstheme="minorHAnsi"/>
          <w:color w:val="000000" w:themeColor="text1"/>
        </w:rPr>
      </w:pPr>
      <w:r w:rsidRPr="00FB1965">
        <w:rPr>
          <w:rFonts w:asciiTheme="minorHAnsi" w:hAnsiTheme="minorHAnsi" w:cstheme="minorHAnsi"/>
          <w:color w:val="000000" w:themeColor="text1"/>
        </w:rPr>
        <w:t>4) Se debe vigilar que los elementos bajo contrato estén funcionando durante todo el tiempo necesario y, en caso de que algún equipo se inhabilite o trabaje inadecuadamente sin causa aparente, el SOC tomará las medidas acordadas en los niveles de servicio, en conjunto con el cliente, para reactivar/restaurar el servicio lo antes posible.</w:t>
      </w:r>
      <w:r w:rsidRPr="00FB1965">
        <w:rPr>
          <w:rFonts w:asciiTheme="minorHAnsi" w:hAnsiTheme="minorHAnsi" w:cstheme="minorHAnsi"/>
          <w:color w:val="000000" w:themeColor="text1"/>
        </w:rPr>
        <w:tab/>
        <w:t>Respetuosamente solicitamos aclarar el alcance esperado en "reactivar/restaurar el servicio lo antes posible", esto teniendo cuenta que desde el SOC no tendríamos administración o soporte sobre los dispositivos afectados</w:t>
      </w:r>
    </w:p>
    <w:p w14:paraId="6C263E7B" w14:textId="4CADCEBB" w:rsidR="00FB1965" w:rsidRDefault="00FB1965" w:rsidP="00095923">
      <w:pPr>
        <w:pStyle w:val="Prrafodelista"/>
        <w:numPr>
          <w:ilvl w:val="0"/>
          <w:numId w:val="18"/>
        </w:numPr>
        <w:jc w:val="both"/>
        <w:rPr>
          <w:rFonts w:asciiTheme="minorHAnsi" w:hAnsiTheme="minorHAnsi" w:cstheme="minorHAnsi"/>
          <w:color w:val="000000" w:themeColor="text1"/>
        </w:rPr>
      </w:pPr>
      <w:r w:rsidRPr="00FB1965">
        <w:rPr>
          <w:rFonts w:asciiTheme="minorHAnsi" w:hAnsiTheme="minorHAnsi" w:cstheme="minorHAnsi"/>
          <w:color w:val="000000" w:themeColor="text1"/>
        </w:rPr>
        <w:t>9) El correlacionador debe proporcionar una arquitectura escalable donde la capacidad de procesamiento, memoria y almacenamiento se puede aumentar o disminuir de acuerdo con la carga real en producción</w:t>
      </w:r>
      <w:r w:rsidRPr="00FB1965">
        <w:rPr>
          <w:rFonts w:asciiTheme="minorHAnsi" w:hAnsiTheme="minorHAnsi" w:cstheme="minorHAnsi"/>
          <w:color w:val="000000" w:themeColor="text1"/>
        </w:rPr>
        <w:tab/>
        <w:t>El dispositivo de correlación puede estar en Nube?</w:t>
      </w:r>
    </w:p>
    <w:p w14:paraId="42E0CA4B" w14:textId="26C794BD" w:rsidR="00FB1965" w:rsidRDefault="00FB1965" w:rsidP="00095923">
      <w:pPr>
        <w:pStyle w:val="Prrafodelista"/>
        <w:numPr>
          <w:ilvl w:val="0"/>
          <w:numId w:val="18"/>
        </w:numPr>
        <w:jc w:val="both"/>
        <w:rPr>
          <w:rFonts w:asciiTheme="minorHAnsi" w:hAnsiTheme="minorHAnsi" w:cstheme="minorHAnsi"/>
          <w:color w:val="000000" w:themeColor="text1"/>
        </w:rPr>
      </w:pPr>
      <w:r w:rsidRPr="00FB1965">
        <w:rPr>
          <w:rFonts w:asciiTheme="minorHAnsi" w:hAnsiTheme="minorHAnsi" w:cstheme="minorHAnsi"/>
          <w:color w:val="000000" w:themeColor="text1"/>
        </w:rPr>
        <w:lastRenderedPageBreak/>
        <w:t>9) El correlacionador debe proporcionar una arquitectura escalable donde la capacidad de procesamiento, memoria y almacenamiento se puede aumentar o disminuir de acuerdo con la carga real en producción</w:t>
      </w:r>
      <w:r w:rsidRPr="00FB1965">
        <w:rPr>
          <w:rFonts w:asciiTheme="minorHAnsi" w:hAnsiTheme="minorHAnsi" w:cstheme="minorHAnsi"/>
          <w:color w:val="000000" w:themeColor="text1"/>
        </w:rPr>
        <w:tab/>
        <w:t>La entidad puede proveer un servidor en premisa que actuará como collector?</w:t>
      </w:r>
    </w:p>
    <w:p w14:paraId="51A1E137" w14:textId="6FE947CA" w:rsidR="00FB1965" w:rsidRDefault="00FB1965" w:rsidP="00095923">
      <w:pPr>
        <w:pStyle w:val="Prrafodelista"/>
        <w:numPr>
          <w:ilvl w:val="0"/>
          <w:numId w:val="18"/>
        </w:numPr>
        <w:jc w:val="both"/>
        <w:rPr>
          <w:rFonts w:asciiTheme="minorHAnsi" w:hAnsiTheme="minorHAnsi" w:cstheme="minorHAnsi"/>
          <w:color w:val="000000" w:themeColor="text1"/>
        </w:rPr>
      </w:pPr>
      <w:r w:rsidRPr="00FB1965">
        <w:rPr>
          <w:rFonts w:asciiTheme="minorHAnsi" w:hAnsiTheme="minorHAnsi" w:cstheme="minorHAnsi"/>
          <w:color w:val="000000" w:themeColor="text1"/>
        </w:rPr>
        <w:t>26) Los centros de cómputo que alojan la infraestructura de TIC del servicio de SOC se encuentren acreditados en su mayoría como TIER 3 o su respectivo equivalente. (Deseable). Especificar</w:t>
      </w:r>
      <w:r w:rsidRPr="00FB1965">
        <w:rPr>
          <w:rFonts w:asciiTheme="minorHAnsi" w:hAnsiTheme="minorHAnsi" w:cstheme="minorHAnsi"/>
          <w:color w:val="000000" w:themeColor="text1"/>
        </w:rPr>
        <w:tab/>
        <w:t>En caso que la entidad permita el servicio ubicado en Nube, este punto se cumpliría con las características provistas por el proveedor de nube</w:t>
      </w:r>
    </w:p>
    <w:p w14:paraId="637406EB" w14:textId="6EFF3ED4" w:rsidR="00FB1965" w:rsidRDefault="00FB1965" w:rsidP="00095923">
      <w:pPr>
        <w:pStyle w:val="Prrafodelista"/>
        <w:numPr>
          <w:ilvl w:val="0"/>
          <w:numId w:val="18"/>
        </w:numPr>
        <w:jc w:val="both"/>
        <w:rPr>
          <w:rFonts w:asciiTheme="minorHAnsi" w:hAnsiTheme="minorHAnsi" w:cstheme="minorHAnsi"/>
          <w:color w:val="000000" w:themeColor="text1"/>
        </w:rPr>
      </w:pPr>
      <w:r w:rsidRPr="00FB1965">
        <w:rPr>
          <w:rFonts w:asciiTheme="minorHAnsi" w:hAnsiTheme="minorHAnsi" w:cstheme="minorHAnsi"/>
          <w:color w:val="000000" w:themeColor="text1"/>
        </w:rPr>
        <w:t>34) El proponente deberá desarrollar estrategias que permitan hacer inteligencia de ataques y detección de nuevo malware y APTs y establecer procedimientos de contención y erradicación de los mismos.</w:t>
      </w:r>
      <w:r w:rsidRPr="00FB1965">
        <w:rPr>
          <w:rFonts w:asciiTheme="minorHAnsi" w:hAnsiTheme="minorHAnsi" w:cstheme="minorHAnsi"/>
          <w:color w:val="000000" w:themeColor="text1"/>
        </w:rPr>
        <w:tab/>
        <w:t>Agradecemos confirmar si el alcance del servicio para este punto es hasta documentar las actividades de contención y erradicación mas no ejecutarlas, esto teniendo en cuenta que no se tiene administración de la plataforma TI que puede llegar a ser afectada</w:t>
      </w:r>
    </w:p>
    <w:p w14:paraId="6837A1E2" w14:textId="77777777" w:rsidR="00A726D3" w:rsidRDefault="00A726D3" w:rsidP="00095923">
      <w:pPr>
        <w:pStyle w:val="Prrafodelista"/>
        <w:numPr>
          <w:ilvl w:val="0"/>
          <w:numId w:val="18"/>
        </w:numPr>
        <w:jc w:val="both"/>
        <w:rPr>
          <w:rFonts w:asciiTheme="minorHAnsi" w:hAnsiTheme="minorHAnsi" w:cstheme="minorHAnsi"/>
          <w:color w:val="000000" w:themeColor="text1"/>
        </w:rPr>
      </w:pPr>
      <w:r w:rsidRPr="00A726D3">
        <w:rPr>
          <w:rFonts w:asciiTheme="minorHAnsi" w:hAnsiTheme="minorHAnsi" w:cstheme="minorHAnsi"/>
          <w:color w:val="000000" w:themeColor="text1"/>
        </w:rPr>
        <w:t>52) La solución de correlación de eventos debe soportar mecanismos nativos para tomar acciones sobre endpoint (Ej., bloqueo de IP, bloqueo de usuarios) en casos de incidentes críticos.</w:t>
      </w:r>
      <w:r>
        <w:rPr>
          <w:rFonts w:asciiTheme="minorHAnsi" w:hAnsiTheme="minorHAnsi" w:cstheme="minorHAnsi"/>
          <w:color w:val="000000" w:themeColor="text1"/>
        </w:rPr>
        <w:t xml:space="preserve"> </w:t>
      </w:r>
    </w:p>
    <w:p w14:paraId="511A3C02" w14:textId="0EAA6574" w:rsidR="00FB1965" w:rsidRDefault="00A726D3" w:rsidP="00095923">
      <w:pPr>
        <w:pStyle w:val="Prrafodelista"/>
        <w:ind w:left="1080"/>
        <w:jc w:val="both"/>
        <w:rPr>
          <w:rFonts w:asciiTheme="minorHAnsi" w:hAnsiTheme="minorHAnsi" w:cstheme="minorHAnsi"/>
          <w:color w:val="000000" w:themeColor="text1"/>
        </w:rPr>
      </w:pPr>
      <w:r w:rsidRPr="00A726D3">
        <w:rPr>
          <w:rFonts w:asciiTheme="minorHAnsi" w:hAnsiTheme="minorHAnsi" w:cstheme="minorHAnsi"/>
          <w:color w:val="000000" w:themeColor="text1"/>
        </w:rPr>
        <w:t xml:space="preserve">Solicitamos aclarar si lo esperado en este punto cuando indican que se requiere mecanismos nativos para tomar acciones sobre endpoint, es una herramienta de respuesta </w:t>
      </w:r>
      <w:r w:rsidR="00350A81" w:rsidRPr="00A726D3">
        <w:rPr>
          <w:rFonts w:asciiTheme="minorHAnsi" w:hAnsiTheme="minorHAnsi" w:cstheme="minorHAnsi"/>
          <w:color w:val="000000" w:themeColor="text1"/>
        </w:rPr>
        <w:t>automática</w:t>
      </w:r>
      <w:r w:rsidRPr="00A726D3">
        <w:rPr>
          <w:rFonts w:asciiTheme="minorHAnsi" w:hAnsiTheme="minorHAnsi" w:cstheme="minorHAnsi"/>
          <w:color w:val="000000" w:themeColor="text1"/>
        </w:rPr>
        <w:t xml:space="preserve"> (SOAR), en caso que no agradecemos aclarar lo esperado en ese punto</w:t>
      </w:r>
    </w:p>
    <w:p w14:paraId="12048478" w14:textId="3A26A412" w:rsidR="00A726D3" w:rsidRDefault="00A726D3" w:rsidP="00095923">
      <w:pPr>
        <w:pStyle w:val="Prrafodelista"/>
        <w:numPr>
          <w:ilvl w:val="0"/>
          <w:numId w:val="18"/>
        </w:numPr>
        <w:jc w:val="both"/>
        <w:rPr>
          <w:rFonts w:asciiTheme="minorHAnsi" w:hAnsiTheme="minorHAnsi" w:cstheme="minorHAnsi"/>
          <w:color w:val="000000" w:themeColor="text1"/>
        </w:rPr>
      </w:pPr>
      <w:r w:rsidRPr="00A726D3">
        <w:rPr>
          <w:rFonts w:asciiTheme="minorHAnsi" w:hAnsiTheme="minorHAnsi" w:cstheme="minorHAnsi"/>
          <w:color w:val="000000" w:themeColor="text1"/>
        </w:rPr>
        <w:t>53) La solución de correlación de eventos debe ser también alimentada por fuentes de inteligencia externas de amenazas que contengan listas de reputación (IP) y/o dominios catalogados como sospechosos para la generación de indicadores de compromiso.</w:t>
      </w:r>
      <w:r w:rsidRPr="00A726D3">
        <w:rPr>
          <w:rFonts w:asciiTheme="minorHAnsi" w:hAnsiTheme="minorHAnsi" w:cstheme="minorHAnsi"/>
          <w:color w:val="000000" w:themeColor="text1"/>
        </w:rPr>
        <w:tab/>
        <w:t>los eventos generados por esas fuentes de inteligencia externas de amenazas, harían parte de los 700-1000 EPS indicados anteriormente como la capacidad requerida? o debe contemplarse capacidad adicional para estos logs</w:t>
      </w:r>
    </w:p>
    <w:p w14:paraId="77711F8D" w14:textId="5FDA061C" w:rsidR="00A726D3" w:rsidRDefault="00A726D3" w:rsidP="00095923">
      <w:pPr>
        <w:pStyle w:val="Prrafodelista"/>
        <w:numPr>
          <w:ilvl w:val="0"/>
          <w:numId w:val="18"/>
        </w:numPr>
        <w:jc w:val="both"/>
        <w:rPr>
          <w:rFonts w:asciiTheme="minorHAnsi" w:hAnsiTheme="minorHAnsi" w:cstheme="minorHAnsi"/>
          <w:color w:val="000000" w:themeColor="text1"/>
        </w:rPr>
      </w:pPr>
      <w:r w:rsidRPr="00A726D3">
        <w:rPr>
          <w:rFonts w:asciiTheme="minorHAnsi" w:hAnsiTheme="minorHAnsi" w:cstheme="minorHAnsi"/>
          <w:color w:val="000000" w:themeColor="text1"/>
        </w:rPr>
        <w:t>55) Monitoreo permanente de los motores de bases de datos (SQL, Oracle), garantizando y asegurando disponibilidad, integridad, consistencia, seguridad, control de las bases de datos dando continuidad a la operación en los ambientes productivos</w:t>
      </w:r>
      <w:r w:rsidRPr="00A726D3">
        <w:rPr>
          <w:rFonts w:asciiTheme="minorHAnsi" w:hAnsiTheme="minorHAnsi" w:cstheme="minorHAnsi"/>
          <w:color w:val="000000" w:themeColor="text1"/>
        </w:rPr>
        <w:tab/>
        <w:t>El monitoreo a los motores de bases de datos hacen parte de los 700-1000 EPS indicados anteriormente como la capacidad requerida? o debe contemplarse capacidad adicional para estos logs</w:t>
      </w:r>
    </w:p>
    <w:p w14:paraId="4A293E0F" w14:textId="656FE4FD" w:rsidR="00A726D3" w:rsidRDefault="00A726D3" w:rsidP="00095923">
      <w:pPr>
        <w:pStyle w:val="Prrafodelista"/>
        <w:numPr>
          <w:ilvl w:val="0"/>
          <w:numId w:val="18"/>
        </w:numPr>
        <w:jc w:val="both"/>
        <w:rPr>
          <w:rFonts w:asciiTheme="minorHAnsi" w:hAnsiTheme="minorHAnsi" w:cstheme="minorHAnsi"/>
          <w:color w:val="000000" w:themeColor="text1"/>
        </w:rPr>
      </w:pPr>
      <w:r w:rsidRPr="00A726D3">
        <w:rPr>
          <w:rFonts w:asciiTheme="minorHAnsi" w:hAnsiTheme="minorHAnsi" w:cstheme="minorHAnsi"/>
          <w:color w:val="000000" w:themeColor="text1"/>
        </w:rPr>
        <w:t>1) Proveer un sistema de análisis de vulnerabilidades de propósito específico –appliance- instalado y configurado en las instalaciones de Fiduprevisora, soportado por el proveedor y licenciado por un año a nombre del cliente.</w:t>
      </w:r>
      <w:r w:rsidRPr="00A726D3">
        <w:rPr>
          <w:rFonts w:asciiTheme="minorHAnsi" w:hAnsiTheme="minorHAnsi" w:cstheme="minorHAnsi"/>
          <w:color w:val="000000" w:themeColor="text1"/>
        </w:rPr>
        <w:tab/>
        <w:t>Por favor indicarnos si puede ser un servidor con el software de gestión de vulnerabilidades exclusivo para ese propósito</w:t>
      </w:r>
    </w:p>
    <w:p w14:paraId="54321175" w14:textId="77777777" w:rsidR="00A726D3" w:rsidRPr="00A726D3" w:rsidRDefault="00A726D3" w:rsidP="00095923">
      <w:pPr>
        <w:pStyle w:val="Prrafodelista"/>
        <w:numPr>
          <w:ilvl w:val="0"/>
          <w:numId w:val="18"/>
        </w:numPr>
        <w:jc w:val="both"/>
        <w:rPr>
          <w:rFonts w:asciiTheme="minorHAnsi" w:hAnsiTheme="minorHAnsi" w:cstheme="minorHAnsi"/>
          <w:color w:val="000000" w:themeColor="text1"/>
        </w:rPr>
      </w:pPr>
      <w:r w:rsidRPr="00A726D3">
        <w:rPr>
          <w:rFonts w:asciiTheme="minorHAnsi" w:hAnsiTheme="minorHAnsi" w:cstheme="minorHAnsi"/>
          <w:color w:val="000000" w:themeColor="text1"/>
        </w:rPr>
        <w:t>"1) Realizar dos pruebas de Ethical Hacking externas (caja negra), donde se valide como mínimo:</w:t>
      </w:r>
    </w:p>
    <w:p w14:paraId="1FD4AA3F" w14:textId="77777777" w:rsidR="00A726D3" w:rsidRPr="00FC03F4" w:rsidRDefault="00A726D3" w:rsidP="00095923">
      <w:pPr>
        <w:pStyle w:val="Prrafodelista"/>
        <w:ind w:left="1080" w:firstLine="336"/>
        <w:jc w:val="both"/>
        <w:rPr>
          <w:rFonts w:asciiTheme="minorHAnsi" w:hAnsiTheme="minorHAnsi" w:cstheme="minorHAnsi"/>
          <w:color w:val="000000" w:themeColor="text1"/>
          <w:lang w:val="en-US"/>
        </w:rPr>
      </w:pPr>
      <w:r w:rsidRPr="00FC03F4">
        <w:rPr>
          <w:rFonts w:asciiTheme="minorHAnsi" w:hAnsiTheme="minorHAnsi" w:cstheme="minorHAnsi"/>
          <w:color w:val="000000" w:themeColor="text1"/>
          <w:lang w:val="en-US"/>
        </w:rPr>
        <w:t>- SQL Injection</w:t>
      </w:r>
    </w:p>
    <w:p w14:paraId="3C93E637" w14:textId="77777777" w:rsidR="00A726D3" w:rsidRPr="00FC03F4" w:rsidRDefault="00A726D3" w:rsidP="00095923">
      <w:pPr>
        <w:pStyle w:val="Prrafodelista"/>
        <w:ind w:left="1080" w:firstLine="336"/>
        <w:jc w:val="both"/>
        <w:rPr>
          <w:rFonts w:asciiTheme="minorHAnsi" w:hAnsiTheme="minorHAnsi" w:cstheme="minorHAnsi"/>
          <w:color w:val="000000" w:themeColor="text1"/>
          <w:lang w:val="en-US"/>
        </w:rPr>
      </w:pPr>
      <w:r w:rsidRPr="00FC03F4">
        <w:rPr>
          <w:rFonts w:asciiTheme="minorHAnsi" w:hAnsiTheme="minorHAnsi" w:cstheme="minorHAnsi"/>
          <w:color w:val="000000" w:themeColor="text1"/>
          <w:lang w:val="en-US"/>
        </w:rPr>
        <w:t>- Cross Site Scripting</w:t>
      </w:r>
    </w:p>
    <w:p w14:paraId="10F38FB8" w14:textId="77777777" w:rsidR="00A726D3" w:rsidRPr="00FC03F4" w:rsidRDefault="00A726D3" w:rsidP="00095923">
      <w:pPr>
        <w:pStyle w:val="Prrafodelista"/>
        <w:ind w:left="1080" w:firstLine="336"/>
        <w:jc w:val="both"/>
        <w:rPr>
          <w:rFonts w:asciiTheme="minorHAnsi" w:hAnsiTheme="minorHAnsi" w:cstheme="minorHAnsi"/>
          <w:color w:val="000000" w:themeColor="text1"/>
          <w:lang w:val="en-US"/>
        </w:rPr>
      </w:pPr>
      <w:r w:rsidRPr="00FC03F4">
        <w:rPr>
          <w:rFonts w:asciiTheme="minorHAnsi" w:hAnsiTheme="minorHAnsi" w:cstheme="minorHAnsi"/>
          <w:color w:val="000000" w:themeColor="text1"/>
          <w:lang w:val="en-US"/>
        </w:rPr>
        <w:t>- CSRF</w:t>
      </w:r>
    </w:p>
    <w:p w14:paraId="6ADD411C" w14:textId="77777777" w:rsidR="00A726D3" w:rsidRPr="00A726D3" w:rsidRDefault="00A726D3" w:rsidP="00095923">
      <w:pPr>
        <w:pStyle w:val="Prrafodelista"/>
        <w:ind w:left="1080" w:firstLine="336"/>
        <w:jc w:val="both"/>
        <w:rPr>
          <w:rFonts w:asciiTheme="minorHAnsi" w:hAnsiTheme="minorHAnsi" w:cstheme="minorHAnsi"/>
          <w:color w:val="000000" w:themeColor="text1"/>
        </w:rPr>
      </w:pPr>
      <w:r w:rsidRPr="00A726D3">
        <w:rPr>
          <w:rFonts w:asciiTheme="minorHAnsi" w:hAnsiTheme="minorHAnsi" w:cstheme="minorHAnsi"/>
          <w:color w:val="000000" w:themeColor="text1"/>
        </w:rPr>
        <w:t xml:space="preserve">- </w:t>
      </w:r>
      <w:proofErr w:type="spellStart"/>
      <w:r w:rsidRPr="00A726D3">
        <w:rPr>
          <w:rFonts w:asciiTheme="minorHAnsi" w:hAnsiTheme="minorHAnsi" w:cstheme="minorHAnsi"/>
          <w:color w:val="000000" w:themeColor="text1"/>
        </w:rPr>
        <w:t>Blind</w:t>
      </w:r>
      <w:proofErr w:type="spellEnd"/>
      <w:r w:rsidRPr="00A726D3">
        <w:rPr>
          <w:rFonts w:asciiTheme="minorHAnsi" w:hAnsiTheme="minorHAnsi" w:cstheme="minorHAnsi"/>
          <w:color w:val="000000" w:themeColor="text1"/>
        </w:rPr>
        <w:t xml:space="preserve"> SQL</w:t>
      </w:r>
    </w:p>
    <w:p w14:paraId="4517C303" w14:textId="77777777" w:rsidR="00A726D3" w:rsidRPr="00A726D3" w:rsidRDefault="00A726D3" w:rsidP="00095923">
      <w:pPr>
        <w:pStyle w:val="Prrafodelista"/>
        <w:ind w:left="1080" w:firstLine="336"/>
        <w:jc w:val="both"/>
        <w:rPr>
          <w:rFonts w:asciiTheme="minorHAnsi" w:hAnsiTheme="minorHAnsi" w:cstheme="minorHAnsi"/>
          <w:color w:val="000000" w:themeColor="text1"/>
        </w:rPr>
      </w:pPr>
      <w:r w:rsidRPr="00A726D3">
        <w:rPr>
          <w:rFonts w:asciiTheme="minorHAnsi" w:hAnsiTheme="minorHAnsi" w:cstheme="minorHAnsi"/>
          <w:color w:val="000000" w:themeColor="text1"/>
        </w:rPr>
        <w:t>- Ataques de directorio transversal</w:t>
      </w:r>
    </w:p>
    <w:p w14:paraId="72246ACC" w14:textId="77777777" w:rsidR="00A726D3" w:rsidRDefault="00A726D3" w:rsidP="00095923">
      <w:pPr>
        <w:pStyle w:val="Prrafodelista"/>
        <w:ind w:left="1080" w:firstLine="336"/>
        <w:jc w:val="both"/>
        <w:rPr>
          <w:rFonts w:asciiTheme="minorHAnsi" w:hAnsiTheme="minorHAnsi" w:cstheme="minorHAnsi"/>
          <w:color w:val="000000" w:themeColor="text1"/>
        </w:rPr>
      </w:pPr>
      <w:r w:rsidRPr="00A726D3">
        <w:rPr>
          <w:rFonts w:asciiTheme="minorHAnsi" w:hAnsiTheme="minorHAnsi" w:cstheme="minorHAnsi"/>
          <w:color w:val="000000" w:themeColor="text1"/>
        </w:rPr>
        <w:t>- Ataques por referencia directa a objetos"</w:t>
      </w:r>
      <w:r w:rsidRPr="00A726D3">
        <w:rPr>
          <w:rFonts w:asciiTheme="minorHAnsi" w:hAnsiTheme="minorHAnsi" w:cstheme="minorHAnsi"/>
          <w:color w:val="000000" w:themeColor="text1"/>
        </w:rPr>
        <w:tab/>
      </w:r>
    </w:p>
    <w:p w14:paraId="10B0B5A6" w14:textId="2EE3BF08" w:rsidR="00A726D3" w:rsidRPr="00FB1965" w:rsidRDefault="00A726D3" w:rsidP="00095923">
      <w:pPr>
        <w:pStyle w:val="Prrafodelista"/>
        <w:ind w:left="1080"/>
        <w:jc w:val="both"/>
        <w:rPr>
          <w:rFonts w:asciiTheme="minorHAnsi" w:hAnsiTheme="minorHAnsi" w:cstheme="minorHAnsi"/>
          <w:color w:val="000000" w:themeColor="text1"/>
        </w:rPr>
      </w:pPr>
      <w:r w:rsidRPr="00A726D3">
        <w:rPr>
          <w:rFonts w:asciiTheme="minorHAnsi" w:hAnsiTheme="minorHAnsi" w:cstheme="minorHAnsi"/>
          <w:color w:val="000000" w:themeColor="text1"/>
        </w:rPr>
        <w:t>Por favor indicarnos la cantidad de objetivos a los que se les haría Ethical Hacking</w:t>
      </w:r>
    </w:p>
    <w:p w14:paraId="40C03777" w14:textId="77777777" w:rsidR="00FB1965" w:rsidRPr="00FB1965" w:rsidRDefault="00FB1965" w:rsidP="00095923">
      <w:pPr>
        <w:pStyle w:val="Prrafodelista"/>
        <w:ind w:left="1080"/>
        <w:jc w:val="both"/>
        <w:rPr>
          <w:rFonts w:asciiTheme="minorHAnsi" w:hAnsiTheme="minorHAnsi" w:cstheme="minorHAnsi"/>
          <w:color w:val="000000" w:themeColor="text1"/>
        </w:rPr>
      </w:pPr>
    </w:p>
    <w:p w14:paraId="3B17C268" w14:textId="4B437CD2" w:rsidR="00FB1965" w:rsidRDefault="00095923" w:rsidP="00095923">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1D83D1B1" w14:textId="77777777" w:rsidR="008A13CC" w:rsidRDefault="00961050" w:rsidP="00C63D8B">
      <w:pPr>
        <w:pStyle w:val="Prrafodelista"/>
        <w:numPr>
          <w:ilvl w:val="0"/>
          <w:numId w:val="42"/>
        </w:numPr>
        <w:tabs>
          <w:tab w:val="left" w:pos="709"/>
        </w:tabs>
        <w:jc w:val="both"/>
        <w:rPr>
          <w:rFonts w:asciiTheme="minorHAnsi" w:hAnsiTheme="minorHAnsi" w:cstheme="minorHAnsi"/>
          <w:color w:val="000000" w:themeColor="text1"/>
        </w:rPr>
      </w:pPr>
      <w:r w:rsidRPr="00961050">
        <w:rPr>
          <w:rFonts w:asciiTheme="minorHAnsi" w:hAnsiTheme="minorHAnsi" w:cstheme="minorHAnsi"/>
          <w:color w:val="000000" w:themeColor="text1"/>
        </w:rPr>
        <w:t>Es lo indicado en la invitación a cotizar</w:t>
      </w:r>
    </w:p>
    <w:p w14:paraId="46C65C4C" w14:textId="6510371C" w:rsidR="008A13CC" w:rsidRPr="008A13CC" w:rsidRDefault="008A13CC" w:rsidP="00C63D8B">
      <w:pPr>
        <w:pStyle w:val="Prrafodelista"/>
        <w:numPr>
          <w:ilvl w:val="0"/>
          <w:numId w:val="42"/>
        </w:numPr>
        <w:tabs>
          <w:tab w:val="left" w:pos="709"/>
        </w:tabs>
        <w:jc w:val="both"/>
        <w:rPr>
          <w:rFonts w:asciiTheme="minorHAnsi" w:hAnsiTheme="minorHAnsi" w:cstheme="minorHAnsi"/>
          <w:color w:val="000000" w:themeColor="text1"/>
        </w:rPr>
      </w:pPr>
      <w:r w:rsidRPr="008A13CC">
        <w:rPr>
          <w:rFonts w:asciiTheme="minorHAnsi" w:hAnsiTheme="minorHAnsi" w:cstheme="minorHAnsi"/>
          <w:color w:val="000000" w:themeColor="text1"/>
        </w:rPr>
        <w:t>Para análisis de vulnerabilidades son alrededor de 224 direcciones IP aproximadamente, con un margen de crecimiento del 5%. El alcance puede variar dependiendo de necesidades de la entidad (menor cantidad).</w:t>
      </w:r>
    </w:p>
    <w:p w14:paraId="3A1F15C6" w14:textId="4E1405F7" w:rsidR="008A13CC" w:rsidRDefault="008A13CC" w:rsidP="008A13CC">
      <w:pPr>
        <w:pStyle w:val="Prrafodelista"/>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Para Ethical Hacking s</w:t>
      </w:r>
      <w:r w:rsidRPr="00855B3D">
        <w:rPr>
          <w:rFonts w:asciiTheme="minorHAnsi" w:hAnsiTheme="minorHAnsi" w:cstheme="minorHAnsi"/>
          <w:color w:val="000000" w:themeColor="text1"/>
        </w:rPr>
        <w:t>on alrededor de 10 aplicaciones, 10 aplicaciones WEB y la página WEB, en conjunto con su infraestructura tecnológica, con un margen de crecimiento del 5%. El alcance puede variar dependiendo de necesidades de la entidad (menor cantidad).</w:t>
      </w:r>
    </w:p>
    <w:p w14:paraId="7135BF80" w14:textId="20508247" w:rsidR="008A13CC" w:rsidRPr="008A13CC" w:rsidRDefault="008A13CC" w:rsidP="00C63D8B">
      <w:pPr>
        <w:pStyle w:val="Prrafodelista"/>
        <w:numPr>
          <w:ilvl w:val="0"/>
          <w:numId w:val="4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Por favor cotizar el costo de cada tipo de prueba, la idea es realizar de diferentes tipos y con diferente alcance, cubriendo la totalidad de activos en el año.</w:t>
      </w:r>
    </w:p>
    <w:p w14:paraId="3BC4DB06" w14:textId="77777777" w:rsidR="008A13CC" w:rsidRDefault="008A13CC" w:rsidP="00C63D8B">
      <w:pPr>
        <w:pStyle w:val="Prrafodelista"/>
        <w:numPr>
          <w:ilvl w:val="0"/>
          <w:numId w:val="4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lastRenderedPageBreak/>
        <w:t>Favor cotizar el servicio con SOAR y sin SOAR, a fin de validar si es viable que la tarea de contención en caso de identificarse incidentes críticos quede del lado del proveedor, ya la erradicación sería una actividad nuestra.</w:t>
      </w:r>
    </w:p>
    <w:p w14:paraId="57009F4A" w14:textId="4CDD9C8E" w:rsidR="008A13CC" w:rsidRDefault="008A13CC" w:rsidP="00C63D8B">
      <w:pPr>
        <w:pStyle w:val="Prrafodelista"/>
        <w:numPr>
          <w:ilvl w:val="0"/>
          <w:numId w:val="4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Misma aclaración anterior.</w:t>
      </w:r>
    </w:p>
    <w:p w14:paraId="25A498EB" w14:textId="4C0D4D72" w:rsidR="00961050" w:rsidRDefault="008A13CC" w:rsidP="00C63D8B">
      <w:pPr>
        <w:pStyle w:val="Prrafodelista"/>
        <w:numPr>
          <w:ilvl w:val="0"/>
          <w:numId w:val="42"/>
        </w:numPr>
        <w:tabs>
          <w:tab w:val="left" w:pos="709"/>
        </w:tabs>
        <w:jc w:val="both"/>
        <w:rPr>
          <w:rFonts w:asciiTheme="minorHAnsi" w:hAnsiTheme="minorHAnsi" w:cstheme="minorHAnsi"/>
          <w:color w:val="000000" w:themeColor="text1"/>
        </w:rPr>
      </w:pPr>
      <w:r w:rsidRPr="008A13CC">
        <w:rPr>
          <w:rFonts w:asciiTheme="minorHAnsi" w:hAnsiTheme="minorHAnsi" w:cstheme="minorHAnsi"/>
          <w:color w:val="000000" w:themeColor="text1"/>
        </w:rPr>
        <w:t>Si es posible en la nube, siempre y cuando se propongan los conectores necesarios y se utilice un canal independiente al del cliente.</w:t>
      </w:r>
    </w:p>
    <w:p w14:paraId="3560EB07" w14:textId="62253280" w:rsidR="008A13CC" w:rsidRDefault="008A13CC" w:rsidP="00C63D8B">
      <w:pPr>
        <w:pStyle w:val="Prrafodelista"/>
        <w:numPr>
          <w:ilvl w:val="0"/>
          <w:numId w:val="4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Si contamos con uno, pero es necesario se valide su funcionamiento (no soporte), por favor cotizar con y sin este dispositivo.</w:t>
      </w:r>
    </w:p>
    <w:p w14:paraId="480F32DD" w14:textId="469860B8" w:rsidR="008A13CC" w:rsidRDefault="008A13CC" w:rsidP="00C63D8B">
      <w:pPr>
        <w:pStyle w:val="Prrafodelista"/>
        <w:numPr>
          <w:ilvl w:val="0"/>
          <w:numId w:val="4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Sí.</w:t>
      </w:r>
    </w:p>
    <w:p w14:paraId="67C3336A" w14:textId="0F2B0E9E" w:rsidR="008A13CC" w:rsidRDefault="00685C77" w:rsidP="00C63D8B">
      <w:pPr>
        <w:pStyle w:val="Prrafodelista"/>
        <w:numPr>
          <w:ilvl w:val="0"/>
          <w:numId w:val="4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Mismo punto tratado anteriormente con el SOAR y documentación de recomendaciones para poder tratar el incidente.</w:t>
      </w:r>
    </w:p>
    <w:p w14:paraId="740F6F3B" w14:textId="7DC3F263" w:rsidR="00685C77" w:rsidRDefault="00685C77" w:rsidP="00C63D8B">
      <w:pPr>
        <w:pStyle w:val="Prrafodelista"/>
        <w:numPr>
          <w:ilvl w:val="0"/>
          <w:numId w:val="4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Sí, favor cotizar con y sin SOAR para la toma de decisiones.</w:t>
      </w:r>
    </w:p>
    <w:p w14:paraId="72476AED" w14:textId="24C0029F" w:rsidR="00685C77" w:rsidRDefault="00685C77" w:rsidP="00C63D8B">
      <w:pPr>
        <w:pStyle w:val="Prrafodelista"/>
        <w:numPr>
          <w:ilvl w:val="0"/>
          <w:numId w:val="4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encuentra contemplado en la capacidad requerida.</w:t>
      </w:r>
    </w:p>
    <w:p w14:paraId="7DEB4F77" w14:textId="77777777" w:rsidR="00685C77" w:rsidRDefault="00685C77" w:rsidP="00C63D8B">
      <w:pPr>
        <w:pStyle w:val="Prrafodelista"/>
        <w:numPr>
          <w:ilvl w:val="0"/>
          <w:numId w:val="4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encuentra contemplado en la capacidad requerida.</w:t>
      </w:r>
    </w:p>
    <w:p w14:paraId="59AEDF79" w14:textId="12224F24" w:rsidR="00685C77" w:rsidRDefault="00685C77" w:rsidP="00C63D8B">
      <w:pPr>
        <w:pStyle w:val="Prrafodelista"/>
        <w:numPr>
          <w:ilvl w:val="0"/>
          <w:numId w:val="4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Debe ser un appliance de vulnerabilidades.</w:t>
      </w:r>
    </w:p>
    <w:p w14:paraId="47548FED" w14:textId="26BCCB6C" w:rsidR="00685C77" w:rsidRPr="008A13CC" w:rsidRDefault="00685C77" w:rsidP="00C63D8B">
      <w:pPr>
        <w:pStyle w:val="Prrafodelista"/>
        <w:numPr>
          <w:ilvl w:val="0"/>
          <w:numId w:val="42"/>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respondió en el ítem 2.</w:t>
      </w:r>
    </w:p>
    <w:p w14:paraId="1107AD88" w14:textId="77777777" w:rsidR="00961050" w:rsidRDefault="00961050" w:rsidP="00095923">
      <w:pPr>
        <w:tabs>
          <w:tab w:val="left" w:pos="709"/>
        </w:tabs>
        <w:jc w:val="both"/>
        <w:rPr>
          <w:rFonts w:asciiTheme="minorHAnsi" w:hAnsiTheme="minorHAnsi" w:cstheme="minorHAnsi"/>
          <w:color w:val="000000" w:themeColor="text1"/>
        </w:rPr>
      </w:pPr>
    </w:p>
    <w:p w14:paraId="7DF3DD3E" w14:textId="77777777" w:rsidR="00961050" w:rsidRDefault="00961050" w:rsidP="00095923">
      <w:pPr>
        <w:tabs>
          <w:tab w:val="left" w:pos="709"/>
        </w:tabs>
        <w:jc w:val="both"/>
        <w:rPr>
          <w:rFonts w:asciiTheme="minorHAnsi" w:hAnsiTheme="minorHAnsi" w:cstheme="minorHAnsi"/>
          <w:color w:val="000000" w:themeColor="text1"/>
        </w:rPr>
      </w:pPr>
    </w:p>
    <w:p w14:paraId="3C731608" w14:textId="77777777" w:rsidR="00317EDC" w:rsidRPr="00CD0FC5" w:rsidRDefault="00317EDC" w:rsidP="00317EDC">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317EDC" w:rsidRPr="00CD0FC5" w14:paraId="4BD2C045" w14:textId="77777777" w:rsidTr="001178C2">
        <w:trPr>
          <w:jc w:val="center"/>
        </w:trPr>
        <w:tc>
          <w:tcPr>
            <w:tcW w:w="2158" w:type="dxa"/>
            <w:shd w:val="clear" w:color="auto" w:fill="D9D9D9" w:themeFill="background1" w:themeFillShade="D9"/>
            <w:vAlign w:val="center"/>
          </w:tcPr>
          <w:p w14:paraId="2620FE16" w14:textId="77777777" w:rsidR="00317EDC" w:rsidRPr="00CD0FC5" w:rsidRDefault="00317EDC"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5AC048EA" w14:textId="77777777" w:rsidR="00317EDC" w:rsidRPr="00CD0FC5" w:rsidRDefault="00317EDC"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1DBA1852" w14:textId="77777777" w:rsidR="00317EDC" w:rsidRPr="00CD0FC5" w:rsidRDefault="00317EDC"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0743B711" w14:textId="77777777" w:rsidR="00317EDC" w:rsidRPr="00CD0FC5" w:rsidRDefault="00317EDC"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317EDC" w:rsidRPr="00CD0FC5" w14:paraId="4AFCFF98" w14:textId="77777777" w:rsidTr="001178C2">
        <w:trPr>
          <w:trHeight w:val="594"/>
          <w:jc w:val="center"/>
        </w:trPr>
        <w:tc>
          <w:tcPr>
            <w:tcW w:w="2158" w:type="dxa"/>
            <w:vAlign w:val="center"/>
          </w:tcPr>
          <w:p w14:paraId="6F2700A3" w14:textId="26CA56B4" w:rsidR="00317EDC" w:rsidRPr="00CD0FC5" w:rsidRDefault="009E2357" w:rsidP="001178C2">
            <w:pPr>
              <w:jc w:val="center"/>
              <w:rPr>
                <w:rFonts w:asciiTheme="minorHAnsi" w:hAnsiTheme="minorHAnsi" w:cstheme="minorHAnsi"/>
                <w:color w:val="000000" w:themeColor="text1"/>
              </w:rPr>
            </w:pPr>
            <w:r>
              <w:rPr>
                <w:rFonts w:asciiTheme="minorHAnsi" w:hAnsiTheme="minorHAnsi" w:cstheme="minorHAnsi"/>
                <w:color w:val="000000" w:themeColor="text1"/>
              </w:rPr>
              <w:t>9</w:t>
            </w:r>
          </w:p>
        </w:tc>
        <w:tc>
          <w:tcPr>
            <w:tcW w:w="1955" w:type="dxa"/>
            <w:vAlign w:val="center"/>
          </w:tcPr>
          <w:p w14:paraId="46506ACB" w14:textId="77777777" w:rsidR="00317EDC" w:rsidRPr="00CD0FC5" w:rsidRDefault="00317EDC" w:rsidP="001178C2">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161DD812" w14:textId="77777777" w:rsidR="00317EDC" w:rsidRPr="00CD0FC5" w:rsidRDefault="00317EDC" w:rsidP="001178C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11F6FAB7" w14:textId="17B2AB43" w:rsidR="00317EDC" w:rsidRPr="00CD0FC5" w:rsidRDefault="00317EDC" w:rsidP="001178C2">
            <w:pPr>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American </w:t>
            </w:r>
            <w:r w:rsidR="00350A81">
              <w:rPr>
                <w:rFonts w:asciiTheme="minorHAnsi" w:hAnsiTheme="minorHAnsi" w:cstheme="minorHAnsi"/>
                <w:b/>
                <w:color w:val="000000" w:themeColor="text1"/>
              </w:rPr>
              <w:t>Inteligencie</w:t>
            </w:r>
            <w:r>
              <w:rPr>
                <w:rFonts w:asciiTheme="minorHAnsi" w:hAnsiTheme="minorHAnsi" w:cstheme="minorHAnsi"/>
                <w:b/>
                <w:color w:val="000000" w:themeColor="text1"/>
              </w:rPr>
              <w:t xml:space="preserve"> Group</w:t>
            </w:r>
          </w:p>
        </w:tc>
      </w:tr>
    </w:tbl>
    <w:p w14:paraId="66E63E23" w14:textId="77777777" w:rsidR="00317EDC" w:rsidRPr="00CD0FC5" w:rsidRDefault="00317EDC" w:rsidP="00095923">
      <w:pPr>
        <w:tabs>
          <w:tab w:val="left" w:pos="709"/>
        </w:tabs>
        <w:jc w:val="both"/>
        <w:rPr>
          <w:rFonts w:asciiTheme="minorHAnsi" w:hAnsiTheme="minorHAnsi" w:cstheme="minorHAnsi"/>
          <w:color w:val="000000" w:themeColor="text1"/>
        </w:rPr>
      </w:pPr>
    </w:p>
    <w:p w14:paraId="29EAAF57" w14:textId="4005478F" w:rsidR="00317EDC" w:rsidRDefault="00317EDC" w:rsidP="00095923">
      <w:pPr>
        <w:pStyle w:val="Prrafodelista"/>
        <w:numPr>
          <w:ilvl w:val="0"/>
          <w:numId w:val="19"/>
        </w:numPr>
        <w:jc w:val="both"/>
        <w:rPr>
          <w:rFonts w:asciiTheme="minorHAnsi" w:hAnsiTheme="minorHAnsi" w:cstheme="minorHAnsi"/>
          <w:color w:val="000000" w:themeColor="text1"/>
        </w:rPr>
      </w:pPr>
      <w:r w:rsidRPr="00317EDC">
        <w:rPr>
          <w:rFonts w:asciiTheme="minorHAnsi" w:hAnsiTheme="minorHAnsi" w:cstheme="minorHAnsi"/>
          <w:color w:val="000000" w:themeColor="text1"/>
        </w:rPr>
        <w:t xml:space="preserve"> 10) Los recursos necesarios para la instalación y operación de la solución con relación a la memoria, procesamiento y almacenamiento, deberán ser proporcionados por el contratista.</w:t>
      </w:r>
      <w:r>
        <w:rPr>
          <w:rFonts w:asciiTheme="minorHAnsi" w:hAnsiTheme="minorHAnsi" w:cstheme="minorHAnsi"/>
          <w:color w:val="000000" w:themeColor="text1"/>
        </w:rPr>
        <w:t xml:space="preserve"> </w:t>
      </w:r>
      <w:r w:rsidRPr="00317EDC">
        <w:rPr>
          <w:rFonts w:asciiTheme="minorHAnsi" w:hAnsiTheme="minorHAnsi" w:cstheme="minorHAnsi"/>
          <w:color w:val="000000" w:themeColor="text1"/>
        </w:rPr>
        <w:t>Esto indica que los recursos anteriormente nombrados, ordenadores a nivel de hardware,</w:t>
      </w:r>
      <w:r>
        <w:rPr>
          <w:rFonts w:asciiTheme="minorHAnsi" w:hAnsiTheme="minorHAnsi" w:cstheme="minorHAnsi"/>
          <w:color w:val="000000" w:themeColor="text1"/>
        </w:rPr>
        <w:t xml:space="preserve"> </w:t>
      </w:r>
      <w:r w:rsidRPr="00317EDC">
        <w:rPr>
          <w:rFonts w:asciiTheme="minorHAnsi" w:hAnsiTheme="minorHAnsi" w:cstheme="minorHAnsi"/>
          <w:color w:val="000000" w:themeColor="text1"/>
        </w:rPr>
        <w:t>¿Deben ser ofertados por el mismo proveedor de SOC?</w:t>
      </w:r>
    </w:p>
    <w:p w14:paraId="259713FD" w14:textId="68A631D7" w:rsidR="00317EDC" w:rsidRDefault="00317EDC" w:rsidP="00095923">
      <w:pPr>
        <w:pStyle w:val="Prrafodelista"/>
        <w:numPr>
          <w:ilvl w:val="0"/>
          <w:numId w:val="19"/>
        </w:numPr>
        <w:jc w:val="both"/>
        <w:rPr>
          <w:rFonts w:asciiTheme="minorHAnsi" w:hAnsiTheme="minorHAnsi" w:cstheme="minorHAnsi"/>
          <w:color w:val="000000" w:themeColor="text1"/>
        </w:rPr>
      </w:pPr>
      <w:r w:rsidRPr="00317EDC">
        <w:rPr>
          <w:rFonts w:asciiTheme="minorHAnsi" w:hAnsiTheme="minorHAnsi" w:cstheme="minorHAnsi"/>
          <w:color w:val="000000" w:themeColor="text1"/>
        </w:rPr>
        <w:t>17) EL proveedor deberá brindar capacitación en las funcionalidades de la solución, con relación al entendimiento del dashboard, la generación de informes, y la visualización y entendimiento de las reglas del correlacionador de eventos. Este entrenamiento debe ser certificable por parte del proveedor.</w:t>
      </w:r>
      <w:r>
        <w:rPr>
          <w:rFonts w:asciiTheme="minorHAnsi" w:hAnsiTheme="minorHAnsi" w:cstheme="minorHAnsi"/>
          <w:color w:val="000000" w:themeColor="text1"/>
        </w:rPr>
        <w:t xml:space="preserve"> </w:t>
      </w:r>
      <w:r w:rsidRPr="00317EDC">
        <w:rPr>
          <w:rFonts w:asciiTheme="minorHAnsi" w:hAnsiTheme="minorHAnsi" w:cstheme="minorHAnsi"/>
          <w:color w:val="000000" w:themeColor="text1"/>
        </w:rPr>
        <w:t>Esta formación que requieren, ¿Es un tema de manejo y entendimiento o con un enfoque</w:t>
      </w:r>
      <w:r>
        <w:rPr>
          <w:rFonts w:asciiTheme="minorHAnsi" w:hAnsiTheme="minorHAnsi" w:cstheme="minorHAnsi"/>
          <w:color w:val="000000" w:themeColor="text1"/>
        </w:rPr>
        <w:t xml:space="preserve"> </w:t>
      </w:r>
      <w:r w:rsidRPr="00317EDC">
        <w:rPr>
          <w:rFonts w:asciiTheme="minorHAnsi" w:hAnsiTheme="minorHAnsi" w:cstheme="minorHAnsi"/>
          <w:color w:val="000000" w:themeColor="text1"/>
        </w:rPr>
        <w:t>técnico? y ¿Para que número de usuarios seria la formación?</w:t>
      </w:r>
    </w:p>
    <w:p w14:paraId="4AD2FC04" w14:textId="20B5A0D4" w:rsidR="00317EDC" w:rsidRDefault="00317EDC" w:rsidP="00095923">
      <w:pPr>
        <w:pStyle w:val="Prrafodelista"/>
        <w:numPr>
          <w:ilvl w:val="0"/>
          <w:numId w:val="19"/>
        </w:numPr>
        <w:jc w:val="both"/>
        <w:rPr>
          <w:rFonts w:asciiTheme="minorHAnsi" w:hAnsiTheme="minorHAnsi" w:cstheme="minorHAnsi"/>
          <w:color w:val="000000" w:themeColor="text1"/>
        </w:rPr>
      </w:pPr>
      <w:r w:rsidRPr="00317EDC">
        <w:rPr>
          <w:rFonts w:asciiTheme="minorHAnsi" w:hAnsiTheme="minorHAnsi" w:cstheme="minorHAnsi"/>
          <w:color w:val="000000" w:themeColor="text1"/>
        </w:rPr>
        <w:t>24) Debe tener una vinculación directa y activa con grupos de respuesta a incidentes de</w:t>
      </w:r>
      <w:r>
        <w:rPr>
          <w:rFonts w:asciiTheme="minorHAnsi" w:hAnsiTheme="minorHAnsi" w:cstheme="minorHAnsi"/>
          <w:color w:val="000000" w:themeColor="text1"/>
        </w:rPr>
        <w:t xml:space="preserve"> </w:t>
      </w:r>
      <w:r w:rsidRPr="00317EDC">
        <w:rPr>
          <w:rFonts w:asciiTheme="minorHAnsi" w:hAnsiTheme="minorHAnsi" w:cstheme="minorHAnsi"/>
          <w:color w:val="000000" w:themeColor="text1"/>
        </w:rPr>
        <w:t>seguridad informática como FIRST, por ejemplo. Especificar con cuáles. Si el servicio lo presta el SOC propio del ofertante, ¿Por qué es de tan alto interés esa vinculación directa?</w:t>
      </w:r>
    </w:p>
    <w:p w14:paraId="72E7B8C8" w14:textId="4511DF31" w:rsidR="00317EDC" w:rsidRDefault="00317EDC" w:rsidP="00095923">
      <w:pPr>
        <w:pStyle w:val="Prrafodelista"/>
        <w:numPr>
          <w:ilvl w:val="0"/>
          <w:numId w:val="19"/>
        </w:numPr>
        <w:jc w:val="both"/>
        <w:rPr>
          <w:rFonts w:asciiTheme="minorHAnsi" w:hAnsiTheme="minorHAnsi" w:cstheme="minorHAnsi"/>
          <w:color w:val="000000" w:themeColor="text1"/>
        </w:rPr>
      </w:pPr>
      <w:r w:rsidRPr="00317EDC">
        <w:rPr>
          <w:rFonts w:asciiTheme="minorHAnsi" w:hAnsiTheme="minorHAnsi" w:cstheme="minorHAnsi"/>
          <w:color w:val="000000" w:themeColor="text1"/>
        </w:rPr>
        <w:t>28) Debe contar con protecciones físicas contra daño por: Incendio, inundación, terremoto,</w:t>
      </w:r>
      <w:r>
        <w:rPr>
          <w:rFonts w:asciiTheme="minorHAnsi" w:hAnsiTheme="minorHAnsi" w:cstheme="minorHAnsi"/>
          <w:color w:val="000000" w:themeColor="text1"/>
        </w:rPr>
        <w:t xml:space="preserve"> </w:t>
      </w:r>
      <w:r w:rsidRPr="00317EDC">
        <w:rPr>
          <w:rFonts w:asciiTheme="minorHAnsi" w:hAnsiTheme="minorHAnsi" w:cstheme="minorHAnsi"/>
          <w:color w:val="000000" w:themeColor="text1"/>
        </w:rPr>
        <w:t>explosión, manifestaciones sociales, otras formas de desastre natural o artificial.</w:t>
      </w:r>
      <w:r>
        <w:rPr>
          <w:rFonts w:asciiTheme="minorHAnsi" w:hAnsiTheme="minorHAnsi" w:cstheme="minorHAnsi"/>
          <w:color w:val="000000" w:themeColor="text1"/>
        </w:rPr>
        <w:t xml:space="preserve"> </w:t>
      </w:r>
      <w:r w:rsidRPr="00317EDC">
        <w:rPr>
          <w:rFonts w:asciiTheme="minorHAnsi" w:hAnsiTheme="minorHAnsi" w:cstheme="minorHAnsi"/>
          <w:color w:val="000000" w:themeColor="text1"/>
        </w:rPr>
        <w:t>No queda muy claro este alcance, pues se puede contar con planes de contingencia y respuesta ante incidentes, pero ¿Protección contra desastres naturales, como terremotos?, es todo un esquema que no tiene cobertura realista.</w:t>
      </w:r>
    </w:p>
    <w:p w14:paraId="59AC23DB" w14:textId="24DE934C" w:rsidR="00317EDC" w:rsidRDefault="00317EDC" w:rsidP="00095923">
      <w:pPr>
        <w:pStyle w:val="Prrafodelista"/>
        <w:numPr>
          <w:ilvl w:val="0"/>
          <w:numId w:val="19"/>
        </w:numPr>
        <w:jc w:val="both"/>
        <w:rPr>
          <w:rFonts w:asciiTheme="minorHAnsi" w:hAnsiTheme="minorHAnsi" w:cstheme="minorHAnsi"/>
          <w:color w:val="000000" w:themeColor="text1"/>
        </w:rPr>
      </w:pPr>
      <w:r w:rsidRPr="00317EDC">
        <w:rPr>
          <w:rFonts w:asciiTheme="minorHAnsi" w:hAnsiTheme="minorHAnsi" w:cstheme="minorHAnsi"/>
          <w:color w:val="000000" w:themeColor="text1"/>
        </w:rPr>
        <w:t>32) Las instalaciones del SOC deberán tener periódicamente información de indicadores sobre plataforma monitoreada.</w:t>
      </w:r>
      <w:r>
        <w:rPr>
          <w:rFonts w:asciiTheme="minorHAnsi" w:hAnsiTheme="minorHAnsi" w:cstheme="minorHAnsi"/>
          <w:color w:val="000000" w:themeColor="text1"/>
        </w:rPr>
        <w:t xml:space="preserve"> </w:t>
      </w:r>
      <w:r w:rsidRPr="00317EDC">
        <w:rPr>
          <w:rFonts w:asciiTheme="minorHAnsi" w:hAnsiTheme="minorHAnsi" w:cstheme="minorHAnsi"/>
          <w:color w:val="000000" w:themeColor="text1"/>
        </w:rPr>
        <w:t>No se entiende el requerimiento, de forma es un requerimiento que ya esta hecho en otro</w:t>
      </w:r>
      <w:r>
        <w:rPr>
          <w:rFonts w:asciiTheme="minorHAnsi" w:hAnsiTheme="minorHAnsi" w:cstheme="minorHAnsi"/>
          <w:color w:val="000000" w:themeColor="text1"/>
        </w:rPr>
        <w:t xml:space="preserve"> </w:t>
      </w:r>
      <w:r w:rsidRPr="00317EDC">
        <w:rPr>
          <w:rFonts w:asciiTheme="minorHAnsi" w:hAnsiTheme="minorHAnsi" w:cstheme="minorHAnsi"/>
          <w:color w:val="000000" w:themeColor="text1"/>
        </w:rPr>
        <w:t>punto, en tal caso de no ser así, ¿Podrían ser un poco más específicos?</w:t>
      </w:r>
    </w:p>
    <w:p w14:paraId="09C59D7C" w14:textId="327F83A6" w:rsidR="00317EDC" w:rsidRDefault="000774B1" w:rsidP="00095923">
      <w:pPr>
        <w:pStyle w:val="Prrafodelista"/>
        <w:numPr>
          <w:ilvl w:val="0"/>
          <w:numId w:val="19"/>
        </w:numPr>
        <w:jc w:val="both"/>
        <w:rPr>
          <w:rFonts w:asciiTheme="minorHAnsi" w:hAnsiTheme="minorHAnsi" w:cstheme="minorHAnsi"/>
          <w:color w:val="000000" w:themeColor="text1"/>
        </w:rPr>
      </w:pPr>
      <w:r w:rsidRPr="000774B1">
        <w:rPr>
          <w:rFonts w:asciiTheme="minorHAnsi" w:hAnsiTheme="minorHAnsi" w:cstheme="minorHAnsi"/>
          <w:color w:val="000000" w:themeColor="text1"/>
        </w:rPr>
        <w:t>55) Monitoreo permanente de los motores de bases de datos (SQL, Oracle), garantizando y</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asegurando disponibilidad, integridad, consistencia, seguridad, control de las bases de</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datos dando continuidad a la operación en los ambientes productivos.</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¿Esta garantía es parte del esquema de la monitorización continua, la orquestación y</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autorización de procesos (SOAR)? o ¿qué enfoque se le da?, pues al detectarse una</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amenaza inminente o anomalía ya podría hablarse de que la seguridad se vio</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comprometida</w:t>
      </w:r>
    </w:p>
    <w:p w14:paraId="60EA4BF9" w14:textId="3C60EF66" w:rsidR="000774B1" w:rsidRDefault="000774B1" w:rsidP="00095923">
      <w:pPr>
        <w:pStyle w:val="Prrafodelista"/>
        <w:numPr>
          <w:ilvl w:val="0"/>
          <w:numId w:val="19"/>
        </w:numPr>
        <w:jc w:val="both"/>
        <w:rPr>
          <w:rFonts w:asciiTheme="minorHAnsi" w:hAnsiTheme="minorHAnsi" w:cstheme="minorHAnsi"/>
          <w:color w:val="000000" w:themeColor="text1"/>
        </w:rPr>
      </w:pPr>
      <w:r w:rsidRPr="000774B1">
        <w:rPr>
          <w:rFonts w:asciiTheme="minorHAnsi" w:hAnsiTheme="minorHAnsi" w:cstheme="minorHAnsi"/>
          <w:color w:val="000000" w:themeColor="text1"/>
        </w:rPr>
        <w:t>1) Proveer un sistema de análisis de vulnerabilidades de Propósito específico –appliance</w:t>
      </w:r>
      <w:r w:rsidR="00350A81">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instalado y configurado en las instalaciones de Fiduprevisora, soportado por el proveedor y</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 xml:space="preserve">licenciado por un </w:t>
      </w:r>
      <w:r w:rsidRPr="000774B1">
        <w:rPr>
          <w:rFonts w:asciiTheme="minorHAnsi" w:hAnsiTheme="minorHAnsi" w:cstheme="minorHAnsi"/>
          <w:color w:val="000000" w:themeColor="text1"/>
        </w:rPr>
        <w:lastRenderedPageBreak/>
        <w:t>año a nombre del cliente</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¿En tal caso sería la adquisición de la tecnología como canal de frente a Fiduprevisora como</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cliente final?, se quiere dar total entendimiento de esta sección.</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A su vez se amplia la consulta a lo siguiente: ¿los costes de instalación y configuración que</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conllevan el despliegue inicial de las tecnologías se cotizaran en un esquema aparte de lo</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concerniente al servicio mensual? o ¿cómo se procederá en este contexto?</w:t>
      </w:r>
    </w:p>
    <w:p w14:paraId="3C3D1C56" w14:textId="6CE50035" w:rsidR="000774B1" w:rsidRDefault="000774B1" w:rsidP="00095923">
      <w:pPr>
        <w:pStyle w:val="Prrafodelista"/>
        <w:numPr>
          <w:ilvl w:val="0"/>
          <w:numId w:val="19"/>
        </w:numPr>
        <w:jc w:val="both"/>
        <w:rPr>
          <w:rFonts w:asciiTheme="minorHAnsi" w:hAnsiTheme="minorHAnsi" w:cstheme="minorHAnsi"/>
          <w:color w:val="000000" w:themeColor="text1"/>
        </w:rPr>
      </w:pPr>
      <w:r w:rsidRPr="000774B1">
        <w:rPr>
          <w:rFonts w:asciiTheme="minorHAnsi" w:hAnsiTheme="minorHAnsi" w:cstheme="minorHAnsi"/>
          <w:color w:val="000000" w:themeColor="text1"/>
        </w:rPr>
        <w:t>5) Realizar un análisis diferencial de vulnerabilidades, comparando el informe actual del</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inmediatamente anterior</w:t>
      </w:r>
      <w:r>
        <w:rPr>
          <w:rFonts w:asciiTheme="minorHAnsi" w:hAnsiTheme="minorHAnsi" w:cstheme="minorHAnsi"/>
          <w:color w:val="000000" w:themeColor="text1"/>
        </w:rPr>
        <w:t xml:space="preserve"> </w:t>
      </w:r>
      <w:r w:rsidRPr="000774B1">
        <w:rPr>
          <w:rFonts w:asciiTheme="minorHAnsi" w:hAnsiTheme="minorHAnsi" w:cstheme="minorHAnsi"/>
          <w:color w:val="000000" w:themeColor="text1"/>
        </w:rPr>
        <w:t>¿Esto es mensualmente en cada informe?</w:t>
      </w:r>
    </w:p>
    <w:p w14:paraId="30336338" w14:textId="502801A2" w:rsidR="002807F5" w:rsidRPr="00BB5DBF" w:rsidRDefault="002807F5" w:rsidP="00095923">
      <w:pPr>
        <w:pStyle w:val="Prrafodelista"/>
        <w:numPr>
          <w:ilvl w:val="0"/>
          <w:numId w:val="19"/>
        </w:numPr>
        <w:jc w:val="both"/>
        <w:rPr>
          <w:rFonts w:asciiTheme="minorHAnsi" w:hAnsiTheme="minorHAnsi" w:cstheme="minorHAnsi"/>
          <w:color w:val="000000" w:themeColor="text1"/>
        </w:rPr>
      </w:pPr>
      <w:r w:rsidRPr="00BB5DBF">
        <w:rPr>
          <w:rFonts w:asciiTheme="minorHAnsi" w:hAnsiTheme="minorHAnsi" w:cstheme="minorHAnsi"/>
          <w:color w:val="000000" w:themeColor="text1"/>
        </w:rPr>
        <w:t>Queda un punto que no se ve cubierto y nuestro centro de operaciones hace énfasis en que es importante darle cobertura.</w:t>
      </w:r>
    </w:p>
    <w:p w14:paraId="2845E356" w14:textId="6C73730E" w:rsidR="002807F5" w:rsidRPr="002807F5" w:rsidRDefault="002807F5" w:rsidP="00095923">
      <w:pPr>
        <w:pStyle w:val="Prrafodelista"/>
        <w:ind w:left="1080"/>
        <w:jc w:val="both"/>
        <w:rPr>
          <w:rFonts w:asciiTheme="minorHAnsi" w:hAnsiTheme="minorHAnsi" w:cstheme="minorHAnsi"/>
          <w:color w:val="000000" w:themeColor="text1"/>
        </w:rPr>
      </w:pPr>
      <w:r w:rsidRPr="00BB5DBF">
        <w:rPr>
          <w:rFonts w:asciiTheme="minorHAnsi" w:hAnsiTheme="minorHAnsi" w:cstheme="minorHAnsi"/>
          <w:color w:val="000000" w:themeColor="text1"/>
        </w:rPr>
        <w:t>El análisis del tráfico cifrado que viaja vía HTTPS o por aplicaciones que utilizan protocolos de encriptación punto a punto, no estaría siendo monitorizado realmente pues la lectura de las cabeceras de los paquetes cifrados no dan entrada al payload, con lo cual, plataformas basadas en IA como DarkTrace, te indica que “puede realizar análisis de esta forma” sin embargo el perfilar el cifrado de un payload e identificarlo con un tipo de cabecera en concreto no te asegura la fidelidad de ese contenido, por eso AIG recomienda encarecidamente utilizar un sistema de Descifrado SSL que funciona como túnel, el cual desencripta los datos, hace la lectura del payload y en la salida de la función vuelve a cifrarlos, para que viajen totalmente seguros permitiendo analizar ese 80% del actual tráfico Web que viaja de forma cifrada.</w:t>
      </w:r>
    </w:p>
    <w:p w14:paraId="7F619A58" w14:textId="77777777" w:rsidR="00317EDC" w:rsidRDefault="00317EDC" w:rsidP="00095923">
      <w:pPr>
        <w:pStyle w:val="Prrafodelista"/>
        <w:ind w:left="1080"/>
        <w:jc w:val="both"/>
        <w:rPr>
          <w:rFonts w:asciiTheme="minorHAnsi" w:hAnsiTheme="minorHAnsi" w:cstheme="minorHAnsi"/>
          <w:color w:val="000000" w:themeColor="text1"/>
        </w:rPr>
      </w:pPr>
    </w:p>
    <w:p w14:paraId="57F87ACF" w14:textId="33D4C1C8" w:rsidR="00095923" w:rsidRDefault="00095923" w:rsidP="00095923">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041ADD71" w14:textId="2EC5860B" w:rsidR="00685C77" w:rsidRDefault="00685C77" w:rsidP="00C63D8B">
      <w:pPr>
        <w:pStyle w:val="Prrafodelista"/>
        <w:numPr>
          <w:ilvl w:val="0"/>
          <w:numId w:val="4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 xml:space="preserve">Los recursos que requieren para </w:t>
      </w:r>
      <w:r w:rsidR="00350A81">
        <w:rPr>
          <w:rFonts w:asciiTheme="minorHAnsi" w:hAnsiTheme="minorHAnsi" w:cstheme="minorHAnsi"/>
          <w:color w:val="000000" w:themeColor="text1"/>
        </w:rPr>
        <w:t>poner</w:t>
      </w:r>
      <w:r>
        <w:rPr>
          <w:rFonts w:asciiTheme="minorHAnsi" w:hAnsiTheme="minorHAnsi" w:cstheme="minorHAnsi"/>
          <w:color w:val="000000" w:themeColor="text1"/>
        </w:rPr>
        <w:t xml:space="preserve"> en funcionamiento el servicio, sí.</w:t>
      </w:r>
    </w:p>
    <w:p w14:paraId="63639326" w14:textId="4E619648" w:rsidR="00685C77" w:rsidRDefault="00685C77" w:rsidP="00C63D8B">
      <w:pPr>
        <w:pStyle w:val="Prrafodelista"/>
        <w:numPr>
          <w:ilvl w:val="0"/>
          <w:numId w:val="4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Sí y sería para máximo 5 funcionarios.</w:t>
      </w:r>
    </w:p>
    <w:p w14:paraId="3307D420" w14:textId="4AD49898" w:rsidR="00685C77" w:rsidRDefault="00685C77" w:rsidP="00C63D8B">
      <w:pPr>
        <w:pStyle w:val="Prrafodelista"/>
        <w:numPr>
          <w:ilvl w:val="0"/>
          <w:numId w:val="4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 xml:space="preserve">Como por ejemplo CSIRT y COLCERT, para tener en el </w:t>
      </w:r>
      <w:r w:rsidR="0060349E">
        <w:rPr>
          <w:rFonts w:asciiTheme="minorHAnsi" w:hAnsiTheme="minorHAnsi" w:cstheme="minorHAnsi"/>
          <w:color w:val="000000" w:themeColor="text1"/>
        </w:rPr>
        <w:t>radar</w:t>
      </w:r>
      <w:r>
        <w:rPr>
          <w:rFonts w:asciiTheme="minorHAnsi" w:hAnsiTheme="minorHAnsi" w:cstheme="minorHAnsi"/>
          <w:color w:val="000000" w:themeColor="text1"/>
        </w:rPr>
        <w:t xml:space="preserve"> los incidentes que se reportan</w:t>
      </w:r>
      <w:r w:rsidR="0060349E">
        <w:rPr>
          <w:rFonts w:asciiTheme="minorHAnsi" w:hAnsiTheme="minorHAnsi" w:cstheme="minorHAnsi"/>
          <w:color w:val="000000" w:themeColor="text1"/>
        </w:rPr>
        <w:t xml:space="preserve"> a estas entidades y vincularlos al correlacionador y a su vez de nuestra parte hacer el reporte si se amerita.</w:t>
      </w:r>
    </w:p>
    <w:p w14:paraId="3F327E23" w14:textId="543C4EF4" w:rsidR="0060349E" w:rsidRDefault="0060349E" w:rsidP="00C63D8B">
      <w:pPr>
        <w:pStyle w:val="Prrafodelista"/>
        <w:numPr>
          <w:ilvl w:val="0"/>
          <w:numId w:val="4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Estas necesidades se solicitan siempre para garantizar la continuidad del servicio prestado, por favor proporcionar el plan de continuidad para el servicio a contratar.</w:t>
      </w:r>
    </w:p>
    <w:p w14:paraId="5F3D7848" w14:textId="722C9DCF" w:rsidR="0060349E" w:rsidRDefault="0060349E" w:rsidP="00C63D8B">
      <w:pPr>
        <w:pStyle w:val="Prrafodelista"/>
        <w:numPr>
          <w:ilvl w:val="0"/>
          <w:numId w:val="4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solicita se lleven estadísticas sobre el funcionamiento del SOC, cantidades en cuanto a los servicios o aplicaciones monitorizadas, cantidad de eventos identificados, cuáles son verdaderos positivos y demás indicadores que nos permitan establecer la efectividad del servicio prestado.</w:t>
      </w:r>
    </w:p>
    <w:p w14:paraId="34AEF141" w14:textId="500EE5B1" w:rsidR="0060349E" w:rsidRDefault="0060349E" w:rsidP="00C63D8B">
      <w:pPr>
        <w:pStyle w:val="Prrafodelista"/>
        <w:numPr>
          <w:ilvl w:val="0"/>
          <w:numId w:val="4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Entregar cotización con SOAR y Sin SOAR y a su vez con DAM y sin él, para este ítem.</w:t>
      </w:r>
    </w:p>
    <w:p w14:paraId="4B95E214" w14:textId="3908EBB1" w:rsidR="0060349E" w:rsidRDefault="0060349E" w:rsidP="00C63D8B">
      <w:pPr>
        <w:pStyle w:val="Prrafodelista"/>
        <w:numPr>
          <w:ilvl w:val="0"/>
          <w:numId w:val="4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Sí, es un appliance que se instale en Fiduprevisora y la licencia este a nombre nuestro por un año o por el tiempo de la vigencia del contrato, la cotización debe ser a nivel general detallando todos estos aspectos en ella.</w:t>
      </w:r>
    </w:p>
    <w:p w14:paraId="149700FD" w14:textId="109999AB" w:rsidR="00907166" w:rsidRDefault="00907166" w:rsidP="00C63D8B">
      <w:pPr>
        <w:pStyle w:val="Prrafodelista"/>
        <w:numPr>
          <w:ilvl w:val="0"/>
          <w:numId w:val="4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No, son solo dos pruebas al año con sus respectivos retest y el análisis diferencial se debe hacer del informe generado VS. retest y luego VS. nueva prueba desarrollada si tiene alcances homogéneos.</w:t>
      </w:r>
    </w:p>
    <w:p w14:paraId="41C07D74" w14:textId="7ABBE906" w:rsidR="00907166" w:rsidRDefault="00907166" w:rsidP="00C63D8B">
      <w:pPr>
        <w:pStyle w:val="Prrafodelista"/>
        <w:numPr>
          <w:ilvl w:val="0"/>
          <w:numId w:val="4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incluye esta recomendación dentro de la invitación a cotizar.</w:t>
      </w:r>
    </w:p>
    <w:p w14:paraId="7483AE20" w14:textId="77777777" w:rsidR="00907166" w:rsidRDefault="00907166" w:rsidP="00907166">
      <w:pPr>
        <w:pStyle w:val="Prrafodelista"/>
        <w:tabs>
          <w:tab w:val="left" w:pos="709"/>
        </w:tabs>
        <w:jc w:val="both"/>
        <w:rPr>
          <w:rFonts w:asciiTheme="minorHAnsi" w:hAnsiTheme="minorHAnsi" w:cstheme="minorHAnsi"/>
          <w:color w:val="000000" w:themeColor="text1"/>
        </w:rPr>
      </w:pPr>
    </w:p>
    <w:p w14:paraId="15E77E7F" w14:textId="77777777" w:rsidR="00907166" w:rsidRPr="00685C77" w:rsidRDefault="00907166" w:rsidP="00907166">
      <w:pPr>
        <w:pStyle w:val="Prrafodelista"/>
        <w:tabs>
          <w:tab w:val="left" w:pos="709"/>
        </w:tabs>
        <w:jc w:val="both"/>
        <w:rPr>
          <w:rFonts w:asciiTheme="minorHAnsi" w:hAnsiTheme="minorHAnsi" w:cstheme="minorHAnsi"/>
          <w:color w:val="000000" w:themeColor="text1"/>
        </w:rPr>
      </w:pPr>
    </w:p>
    <w:p w14:paraId="6FF99B5B" w14:textId="77777777" w:rsidR="002807F5" w:rsidRPr="00CD0FC5" w:rsidRDefault="002807F5" w:rsidP="002807F5">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2807F5" w:rsidRPr="00CD0FC5" w14:paraId="65E618DB" w14:textId="77777777" w:rsidTr="001178C2">
        <w:trPr>
          <w:jc w:val="center"/>
        </w:trPr>
        <w:tc>
          <w:tcPr>
            <w:tcW w:w="2158" w:type="dxa"/>
            <w:shd w:val="clear" w:color="auto" w:fill="D9D9D9" w:themeFill="background1" w:themeFillShade="D9"/>
            <w:vAlign w:val="center"/>
          </w:tcPr>
          <w:p w14:paraId="55C9F76E" w14:textId="77777777" w:rsidR="002807F5" w:rsidRPr="00CD0FC5" w:rsidRDefault="002807F5"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40261D17" w14:textId="77777777" w:rsidR="002807F5" w:rsidRPr="00CD0FC5" w:rsidRDefault="002807F5"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1136C4F0" w14:textId="77777777" w:rsidR="002807F5" w:rsidRPr="00CD0FC5" w:rsidRDefault="002807F5"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7D2DECE5" w14:textId="77777777" w:rsidR="002807F5" w:rsidRPr="00CD0FC5" w:rsidRDefault="002807F5"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2807F5" w:rsidRPr="00CD0FC5" w14:paraId="29F08432" w14:textId="77777777" w:rsidTr="001178C2">
        <w:trPr>
          <w:trHeight w:val="594"/>
          <w:jc w:val="center"/>
        </w:trPr>
        <w:tc>
          <w:tcPr>
            <w:tcW w:w="2158" w:type="dxa"/>
            <w:vAlign w:val="center"/>
          </w:tcPr>
          <w:p w14:paraId="47547994" w14:textId="7A0C9717" w:rsidR="002807F5" w:rsidRPr="00CD0FC5" w:rsidRDefault="009E2357" w:rsidP="001178C2">
            <w:pPr>
              <w:jc w:val="center"/>
              <w:rPr>
                <w:rFonts w:asciiTheme="minorHAnsi" w:hAnsiTheme="minorHAnsi" w:cstheme="minorHAnsi"/>
                <w:color w:val="000000" w:themeColor="text1"/>
              </w:rPr>
            </w:pPr>
            <w:r>
              <w:rPr>
                <w:rFonts w:asciiTheme="minorHAnsi" w:hAnsiTheme="minorHAnsi" w:cstheme="minorHAnsi"/>
                <w:color w:val="000000" w:themeColor="text1"/>
              </w:rPr>
              <w:t>13</w:t>
            </w:r>
          </w:p>
        </w:tc>
        <w:tc>
          <w:tcPr>
            <w:tcW w:w="1955" w:type="dxa"/>
            <w:vAlign w:val="center"/>
          </w:tcPr>
          <w:p w14:paraId="0EC8EB73" w14:textId="77777777" w:rsidR="002807F5" w:rsidRPr="00CD0FC5" w:rsidRDefault="002807F5" w:rsidP="001178C2">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4CFD5598" w14:textId="77777777" w:rsidR="002807F5" w:rsidRPr="00CD0FC5" w:rsidRDefault="002807F5" w:rsidP="001178C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2DC9989D" w14:textId="77777777" w:rsidR="002807F5" w:rsidRPr="00CD0FC5" w:rsidRDefault="002807F5" w:rsidP="001178C2">
            <w:pPr>
              <w:jc w:val="center"/>
              <w:rPr>
                <w:rFonts w:asciiTheme="minorHAnsi" w:hAnsiTheme="minorHAnsi" w:cstheme="minorHAnsi"/>
                <w:b/>
                <w:color w:val="000000" w:themeColor="text1"/>
              </w:rPr>
            </w:pPr>
            <w:r>
              <w:rPr>
                <w:rFonts w:asciiTheme="minorHAnsi" w:hAnsiTheme="minorHAnsi" w:cstheme="minorHAnsi"/>
                <w:b/>
                <w:color w:val="000000" w:themeColor="text1"/>
              </w:rPr>
              <w:t>American Intelligence Group</w:t>
            </w:r>
          </w:p>
        </w:tc>
      </w:tr>
    </w:tbl>
    <w:p w14:paraId="0B0C3EBF" w14:textId="77777777" w:rsidR="002807F5" w:rsidRPr="00CD0FC5" w:rsidRDefault="002807F5" w:rsidP="00095923">
      <w:pPr>
        <w:tabs>
          <w:tab w:val="left" w:pos="709"/>
        </w:tabs>
        <w:jc w:val="both"/>
        <w:rPr>
          <w:rFonts w:asciiTheme="minorHAnsi" w:hAnsiTheme="minorHAnsi" w:cstheme="minorHAnsi"/>
          <w:color w:val="000000" w:themeColor="text1"/>
        </w:rPr>
      </w:pPr>
    </w:p>
    <w:p w14:paraId="78D164C6" w14:textId="4A125072" w:rsidR="002807F5" w:rsidRPr="002807F5" w:rsidRDefault="002807F5" w:rsidP="00095923">
      <w:pPr>
        <w:pStyle w:val="Prrafodelista"/>
        <w:numPr>
          <w:ilvl w:val="0"/>
          <w:numId w:val="20"/>
        </w:numPr>
        <w:jc w:val="both"/>
        <w:rPr>
          <w:rFonts w:asciiTheme="minorHAnsi" w:hAnsiTheme="minorHAnsi" w:cstheme="minorHAnsi"/>
          <w:color w:val="000000" w:themeColor="text1"/>
        </w:rPr>
      </w:pPr>
      <w:r w:rsidRPr="002807F5">
        <w:rPr>
          <w:rFonts w:asciiTheme="minorHAnsi" w:hAnsiTheme="minorHAnsi" w:cstheme="minorHAnsi"/>
          <w:color w:val="000000" w:themeColor="text1"/>
        </w:rPr>
        <w:t>En el documento “Invitación a cotizar”, en el Numeral 4.1 Generalidades se</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mencionan los diferentes dispositivos que se deben incluir dentro de la solución,</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entre los cuales se menciona:</w:t>
      </w:r>
    </w:p>
    <w:p w14:paraId="1413EB01" w14:textId="77777777" w:rsidR="002807F5" w:rsidRPr="00FC03F4" w:rsidRDefault="002807F5" w:rsidP="00095923">
      <w:pPr>
        <w:pStyle w:val="Prrafodelista"/>
        <w:ind w:left="1080" w:firstLine="336"/>
        <w:jc w:val="both"/>
        <w:rPr>
          <w:rFonts w:asciiTheme="minorHAnsi" w:hAnsiTheme="minorHAnsi" w:cstheme="minorHAnsi"/>
          <w:color w:val="000000" w:themeColor="text1"/>
          <w:lang w:val="en-US"/>
        </w:rPr>
      </w:pPr>
      <w:r w:rsidRPr="00FC03F4">
        <w:rPr>
          <w:rFonts w:asciiTheme="minorHAnsi" w:hAnsiTheme="minorHAnsi" w:cstheme="minorHAnsi"/>
          <w:color w:val="000000" w:themeColor="text1"/>
          <w:lang w:val="en-US"/>
        </w:rPr>
        <w:t>• Firewall Fortinet</w:t>
      </w:r>
    </w:p>
    <w:p w14:paraId="5B2B4E91" w14:textId="77777777" w:rsidR="002807F5" w:rsidRPr="00FC03F4" w:rsidRDefault="002807F5" w:rsidP="00095923">
      <w:pPr>
        <w:pStyle w:val="Prrafodelista"/>
        <w:ind w:left="1080" w:firstLine="336"/>
        <w:jc w:val="both"/>
        <w:rPr>
          <w:rFonts w:asciiTheme="minorHAnsi" w:hAnsiTheme="minorHAnsi" w:cstheme="minorHAnsi"/>
          <w:color w:val="000000" w:themeColor="text1"/>
          <w:lang w:val="en-US"/>
        </w:rPr>
      </w:pPr>
      <w:r w:rsidRPr="00FC03F4">
        <w:rPr>
          <w:rFonts w:asciiTheme="minorHAnsi" w:hAnsiTheme="minorHAnsi" w:cstheme="minorHAnsi"/>
          <w:color w:val="000000" w:themeColor="text1"/>
          <w:lang w:val="en-US"/>
        </w:rPr>
        <w:t>• Suite Trend Micro</w:t>
      </w:r>
    </w:p>
    <w:p w14:paraId="2771FC46" w14:textId="77777777" w:rsidR="002807F5" w:rsidRPr="00FC03F4" w:rsidRDefault="002807F5" w:rsidP="00095923">
      <w:pPr>
        <w:pStyle w:val="Prrafodelista"/>
        <w:ind w:left="1080" w:firstLine="336"/>
        <w:jc w:val="both"/>
        <w:rPr>
          <w:rFonts w:asciiTheme="minorHAnsi" w:hAnsiTheme="minorHAnsi" w:cstheme="minorHAnsi"/>
          <w:color w:val="000000" w:themeColor="text1"/>
          <w:lang w:val="en-US"/>
        </w:rPr>
      </w:pPr>
      <w:r w:rsidRPr="00FC03F4">
        <w:rPr>
          <w:rFonts w:asciiTheme="minorHAnsi" w:hAnsiTheme="minorHAnsi" w:cstheme="minorHAnsi"/>
          <w:color w:val="000000" w:themeColor="text1"/>
          <w:lang w:val="en-US"/>
        </w:rPr>
        <w:t>• Office 365</w:t>
      </w:r>
    </w:p>
    <w:p w14:paraId="5AE7DCF9" w14:textId="77777777" w:rsidR="002807F5" w:rsidRPr="002807F5" w:rsidRDefault="002807F5" w:rsidP="00095923">
      <w:pPr>
        <w:pStyle w:val="Prrafodelista"/>
        <w:ind w:left="1080"/>
        <w:jc w:val="both"/>
        <w:rPr>
          <w:rFonts w:asciiTheme="minorHAnsi" w:hAnsiTheme="minorHAnsi" w:cstheme="minorHAnsi"/>
          <w:color w:val="000000" w:themeColor="text1"/>
        </w:rPr>
      </w:pPr>
      <w:r w:rsidRPr="002807F5">
        <w:rPr>
          <w:rFonts w:asciiTheme="minorHAnsi" w:hAnsiTheme="minorHAnsi" w:cstheme="minorHAnsi"/>
          <w:color w:val="000000" w:themeColor="text1"/>
        </w:rPr>
        <w:t>Para dimensionar los servicios a ser prestados se solicita a FIDUPREVISORA</w:t>
      </w:r>
    </w:p>
    <w:p w14:paraId="0C152A9B" w14:textId="77777777" w:rsidR="002807F5" w:rsidRPr="002807F5" w:rsidRDefault="002807F5" w:rsidP="00095923">
      <w:pPr>
        <w:pStyle w:val="Prrafodelista"/>
        <w:ind w:left="1080"/>
        <w:jc w:val="both"/>
        <w:rPr>
          <w:rFonts w:asciiTheme="minorHAnsi" w:hAnsiTheme="minorHAnsi" w:cstheme="minorHAnsi"/>
          <w:color w:val="000000" w:themeColor="text1"/>
        </w:rPr>
      </w:pPr>
      <w:r w:rsidRPr="002807F5">
        <w:rPr>
          <w:rFonts w:asciiTheme="minorHAnsi" w:hAnsiTheme="minorHAnsi" w:cstheme="minorHAnsi"/>
          <w:color w:val="000000" w:themeColor="text1"/>
        </w:rPr>
        <w:t>complementar la información, mencionando:</w:t>
      </w:r>
    </w:p>
    <w:p w14:paraId="2310303C" w14:textId="77777777" w:rsidR="002807F5" w:rsidRPr="002807F5" w:rsidRDefault="002807F5" w:rsidP="00095923">
      <w:pPr>
        <w:pStyle w:val="Prrafodelista"/>
        <w:ind w:left="1080" w:firstLine="336"/>
        <w:jc w:val="both"/>
        <w:rPr>
          <w:rFonts w:asciiTheme="minorHAnsi" w:hAnsiTheme="minorHAnsi" w:cstheme="minorHAnsi"/>
          <w:color w:val="000000" w:themeColor="text1"/>
        </w:rPr>
      </w:pPr>
      <w:r w:rsidRPr="002807F5">
        <w:rPr>
          <w:rFonts w:asciiTheme="minorHAnsi" w:hAnsiTheme="minorHAnsi" w:cstheme="minorHAnsi"/>
          <w:color w:val="000000" w:themeColor="text1"/>
        </w:rPr>
        <w:t>-La cantidad de firewalls y de ser posible el modelo</w:t>
      </w:r>
    </w:p>
    <w:p w14:paraId="3F1742EA" w14:textId="77777777" w:rsidR="002807F5" w:rsidRPr="002807F5" w:rsidRDefault="002807F5" w:rsidP="00095923">
      <w:pPr>
        <w:pStyle w:val="Prrafodelista"/>
        <w:ind w:left="1080" w:firstLine="336"/>
        <w:jc w:val="both"/>
        <w:rPr>
          <w:rFonts w:asciiTheme="minorHAnsi" w:hAnsiTheme="minorHAnsi" w:cstheme="minorHAnsi"/>
          <w:color w:val="000000" w:themeColor="text1"/>
        </w:rPr>
      </w:pPr>
      <w:r w:rsidRPr="002807F5">
        <w:rPr>
          <w:rFonts w:asciiTheme="minorHAnsi" w:hAnsiTheme="minorHAnsi" w:cstheme="minorHAnsi"/>
          <w:color w:val="000000" w:themeColor="text1"/>
        </w:rPr>
        <w:lastRenderedPageBreak/>
        <w:t>-Trend Micro mencionar, para cuantos usuarios esta licenciada</w:t>
      </w:r>
    </w:p>
    <w:p w14:paraId="6FCFCAEC" w14:textId="3BA50F10" w:rsidR="002807F5" w:rsidRDefault="002807F5" w:rsidP="00095923">
      <w:pPr>
        <w:pStyle w:val="Prrafodelista"/>
        <w:ind w:left="1080" w:firstLine="336"/>
        <w:jc w:val="both"/>
        <w:rPr>
          <w:rFonts w:asciiTheme="minorHAnsi" w:hAnsiTheme="minorHAnsi" w:cstheme="minorHAnsi"/>
          <w:color w:val="000000" w:themeColor="text1"/>
        </w:rPr>
      </w:pPr>
      <w:r w:rsidRPr="002807F5">
        <w:rPr>
          <w:rFonts w:asciiTheme="minorHAnsi" w:hAnsiTheme="minorHAnsi" w:cstheme="minorHAnsi"/>
          <w:color w:val="000000" w:themeColor="text1"/>
        </w:rPr>
        <w:t>-Office 365 cantidad de usuarios</w:t>
      </w:r>
    </w:p>
    <w:p w14:paraId="564F86A3" w14:textId="329F4037" w:rsidR="002807F5" w:rsidRPr="002807F5" w:rsidRDefault="002807F5" w:rsidP="00095923">
      <w:pPr>
        <w:pStyle w:val="Prrafodelista"/>
        <w:numPr>
          <w:ilvl w:val="0"/>
          <w:numId w:val="20"/>
        </w:numPr>
        <w:jc w:val="both"/>
        <w:rPr>
          <w:rFonts w:asciiTheme="minorHAnsi" w:hAnsiTheme="minorHAnsi" w:cstheme="minorHAnsi"/>
          <w:color w:val="000000" w:themeColor="text1"/>
        </w:rPr>
      </w:pPr>
      <w:r w:rsidRPr="002807F5">
        <w:rPr>
          <w:rFonts w:asciiTheme="minorHAnsi" w:hAnsiTheme="minorHAnsi" w:cstheme="minorHAnsi"/>
          <w:color w:val="000000" w:themeColor="text1"/>
        </w:rPr>
        <w:t>En el documento “Invitación a cotizar”, en el Numeral 4.1 Especificaciones Solución</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SOC FIDUPREVISORA solicita:</w:t>
      </w:r>
    </w:p>
    <w:p w14:paraId="463FB6FF" w14:textId="2AEAC44C" w:rsidR="002807F5" w:rsidRPr="002807F5" w:rsidRDefault="002807F5" w:rsidP="00095923">
      <w:pPr>
        <w:pStyle w:val="Prrafodelista"/>
        <w:ind w:left="1080"/>
        <w:jc w:val="both"/>
        <w:rPr>
          <w:rFonts w:asciiTheme="minorHAnsi" w:hAnsiTheme="minorHAnsi" w:cstheme="minorHAnsi"/>
          <w:color w:val="000000" w:themeColor="text1"/>
        </w:rPr>
      </w:pPr>
      <w:r w:rsidRPr="002807F5">
        <w:rPr>
          <w:rFonts w:asciiTheme="minorHAnsi" w:hAnsiTheme="minorHAnsi" w:cstheme="minorHAnsi"/>
          <w:color w:val="000000" w:themeColor="text1"/>
        </w:rPr>
        <w:t>“4)-Se debe vigilar que los elementos bajo contrato estén funcionando durante todo</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el tiempo necesario y, en caso de que algún equipo se inhabilite o trabaje</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inadecuadamente sin causa aparente, el SOC tomará las medidas acordadas en los</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niveles de servicio, en conjunto con el cliente, para reactivar/restaurar el servicio lo</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antes posible.”</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Se solicita a la entidad aclarar que este requerimiento, solo aplica a los equipos</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suministrados como parte del servicio y no para la infraestructura propia de</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FIDUPREVISORA.</w:t>
      </w:r>
    </w:p>
    <w:p w14:paraId="73F5E985" w14:textId="43E6322B" w:rsidR="002807F5" w:rsidRDefault="002807F5" w:rsidP="00095923">
      <w:pPr>
        <w:pStyle w:val="Prrafodelista"/>
        <w:numPr>
          <w:ilvl w:val="0"/>
          <w:numId w:val="20"/>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En el documento “Invitación a cotizar”, en el Numeral 4.1 Especificaciones Solución</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SOC FIDUPREVISORA solicita:</w:t>
      </w:r>
    </w:p>
    <w:p w14:paraId="711F6AD1" w14:textId="7673E515" w:rsidR="002807F5" w:rsidRDefault="002807F5" w:rsidP="00095923">
      <w:pPr>
        <w:pStyle w:val="Prrafodelista"/>
        <w:ind w:left="1080"/>
        <w:jc w:val="both"/>
        <w:rPr>
          <w:rFonts w:asciiTheme="minorHAnsi" w:hAnsiTheme="minorHAnsi" w:cstheme="minorHAnsi"/>
          <w:color w:val="000000" w:themeColor="text1"/>
        </w:rPr>
      </w:pPr>
      <w:r w:rsidRPr="002807F5">
        <w:rPr>
          <w:rFonts w:asciiTheme="minorHAnsi" w:hAnsiTheme="minorHAnsi" w:cstheme="minorHAnsi"/>
          <w:color w:val="000000" w:themeColor="text1"/>
        </w:rPr>
        <w:t>“6)-El servicio de monitoreo y correlación de eventos debe monitorear todos los</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eventos recolectados a través del SIEM y brindar respuesta a incidentes de</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seguridad de la información 7*24 durante la vigencia del contrato, con una capacidad</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máxima de mil (1.000) dispositivos (servidores, dispositivos de red, dispositivos de</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seguridad y/0 equipos de escritorio, etc.)</w:t>
      </w:r>
    </w:p>
    <w:p w14:paraId="57284B5E" w14:textId="4FEE587C" w:rsidR="002807F5" w:rsidRPr="002807F5" w:rsidRDefault="002807F5" w:rsidP="00095923">
      <w:pPr>
        <w:pStyle w:val="Prrafodelista"/>
        <w:ind w:left="1080"/>
        <w:jc w:val="both"/>
        <w:rPr>
          <w:rFonts w:asciiTheme="minorHAnsi" w:hAnsiTheme="minorHAnsi" w:cstheme="minorHAnsi"/>
          <w:color w:val="000000" w:themeColor="text1"/>
        </w:rPr>
      </w:pPr>
      <w:r w:rsidRPr="002807F5">
        <w:rPr>
          <w:rFonts w:asciiTheme="minorHAnsi" w:hAnsiTheme="minorHAnsi" w:cstheme="minorHAnsi"/>
          <w:color w:val="000000" w:themeColor="text1"/>
        </w:rPr>
        <w:t>Se solicita favor aclarar si FIDUPREVISORA requiere que la solución reciba lo</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eventos generados por cada uno de los equipos de escritorio, de ser afirmativo favor</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entregar la cantidad de equipos de escritorio que requieren este servicio.</w:t>
      </w:r>
    </w:p>
    <w:p w14:paraId="0EADFD97" w14:textId="3EB74D5F" w:rsidR="002807F5" w:rsidRDefault="00F02B00" w:rsidP="00095923">
      <w:pPr>
        <w:pStyle w:val="Prrafodelista"/>
        <w:numPr>
          <w:ilvl w:val="0"/>
          <w:numId w:val="20"/>
        </w:numPr>
        <w:jc w:val="both"/>
        <w:rPr>
          <w:rFonts w:asciiTheme="minorHAnsi" w:hAnsiTheme="minorHAnsi" w:cstheme="minorHAnsi"/>
          <w:color w:val="000000" w:themeColor="text1"/>
        </w:rPr>
      </w:pPr>
      <w:r w:rsidRPr="00F02B00">
        <w:rPr>
          <w:rFonts w:asciiTheme="minorHAnsi" w:hAnsiTheme="minorHAnsi" w:cstheme="minorHAnsi"/>
          <w:color w:val="000000" w:themeColor="text1"/>
        </w:rPr>
        <w:t>En el documento “Invitación a cotizar”, en el Numeral 4.1 Especificaciones Solución</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SOC FIDUPREVISORA solicita</w:t>
      </w:r>
    </w:p>
    <w:p w14:paraId="7C3094D5" w14:textId="6CB126BC" w:rsidR="00F02B00" w:rsidRPr="00F02B00" w:rsidRDefault="00F02B00" w:rsidP="00095923">
      <w:pPr>
        <w:pStyle w:val="Prrafodelista"/>
        <w:ind w:left="1080"/>
        <w:jc w:val="both"/>
        <w:rPr>
          <w:rFonts w:asciiTheme="minorHAnsi" w:hAnsiTheme="minorHAnsi" w:cstheme="minorHAnsi"/>
          <w:color w:val="000000" w:themeColor="text1"/>
        </w:rPr>
      </w:pPr>
      <w:r w:rsidRPr="00F02B00">
        <w:rPr>
          <w:rFonts w:asciiTheme="minorHAnsi" w:hAnsiTheme="minorHAnsi" w:cstheme="minorHAnsi"/>
          <w:color w:val="000000" w:themeColor="text1"/>
        </w:rPr>
        <w:t>“7) Suministrar en modalidad de servicio un correlacionador para soportar 1000dispositivos con un rango de 700 hasta 1000 eventos por segundo que permita</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colectar, retener y correlacionar los eventos de seguridad de la Infraestructura TI.”</w:t>
      </w:r>
    </w:p>
    <w:p w14:paraId="191FFE0C" w14:textId="0617E672" w:rsidR="00F02B00" w:rsidRPr="00F02B00" w:rsidRDefault="00F02B00" w:rsidP="00095923">
      <w:pPr>
        <w:pStyle w:val="Prrafodelista"/>
        <w:ind w:left="1080"/>
        <w:jc w:val="both"/>
        <w:rPr>
          <w:rFonts w:asciiTheme="minorHAnsi" w:hAnsiTheme="minorHAnsi" w:cstheme="minorHAnsi"/>
          <w:color w:val="000000" w:themeColor="text1"/>
        </w:rPr>
      </w:pPr>
      <w:r w:rsidRPr="00F02B00">
        <w:rPr>
          <w:rFonts w:asciiTheme="minorHAnsi" w:hAnsiTheme="minorHAnsi" w:cstheme="minorHAnsi"/>
          <w:color w:val="000000" w:themeColor="text1"/>
        </w:rPr>
        <w:t>Se solicita a la entidad aclarar si esta es una capacidad de crecimiento a futuro,</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teniendo en cuenta que el listado de dispositivos entregado en el presente</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documento no alcanza los 1000 dispositivos o si hace falta relacionar más</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dispositivos, como por ejemplo estaciones de trabajo.</w:t>
      </w:r>
    </w:p>
    <w:p w14:paraId="55C3E5C9" w14:textId="3DB87C0C" w:rsidR="00F02B00" w:rsidRPr="00947FBD" w:rsidRDefault="00F02B00" w:rsidP="00095923">
      <w:pPr>
        <w:pStyle w:val="Prrafodelista"/>
        <w:numPr>
          <w:ilvl w:val="0"/>
          <w:numId w:val="20"/>
        </w:numPr>
        <w:jc w:val="both"/>
        <w:rPr>
          <w:rFonts w:asciiTheme="minorHAnsi" w:hAnsiTheme="minorHAnsi" w:cstheme="minorHAnsi"/>
          <w:color w:val="000000" w:themeColor="text1"/>
        </w:rPr>
      </w:pPr>
      <w:r w:rsidRPr="00947FBD">
        <w:rPr>
          <w:rFonts w:asciiTheme="minorHAnsi" w:hAnsiTheme="minorHAnsi" w:cstheme="minorHAnsi"/>
          <w:color w:val="000000" w:themeColor="text1"/>
        </w:rPr>
        <w:t>En el documento “Invitación a cotizar”, en el Numeral 4.1 Especificaciones Solución SOC FIDUPREVISORA solicita “9) El correlacionador debe proporcionar una arquitectura escalable donde la capacidad de procesamiento, memoria y almacenamiento se puede aumentar o disminuir de acuerdo con la carga real en producción.”</w:t>
      </w:r>
    </w:p>
    <w:p w14:paraId="28682745" w14:textId="3083F07B" w:rsidR="00F02B00" w:rsidRPr="00F02B00" w:rsidRDefault="00F02B00" w:rsidP="00095923">
      <w:pPr>
        <w:pStyle w:val="Prrafodelista"/>
        <w:ind w:left="1080"/>
        <w:jc w:val="both"/>
        <w:rPr>
          <w:rFonts w:asciiTheme="minorHAnsi" w:hAnsiTheme="minorHAnsi" w:cstheme="minorHAnsi"/>
          <w:color w:val="000000" w:themeColor="text1"/>
        </w:rPr>
      </w:pPr>
      <w:r w:rsidRPr="00947FBD">
        <w:rPr>
          <w:rFonts w:asciiTheme="minorHAnsi" w:hAnsiTheme="minorHAnsi" w:cstheme="minorHAnsi"/>
          <w:color w:val="000000" w:themeColor="text1"/>
        </w:rPr>
        <w:t>Se solicita a la entidad favor aclarar si FIDUPREVISORA puede suministrar un servidor físico o virtual, el cual pueda ir creciendo de acuerdo con los parámetros que los proponentes entreguen como prerrequisitos en la propuesta, esta opción ayudaría a la entidad en optimizar los costos del proyecto.</w:t>
      </w:r>
    </w:p>
    <w:p w14:paraId="491E7E01" w14:textId="650EF68B" w:rsidR="00F02B00" w:rsidRPr="009B02E5" w:rsidRDefault="00F02B00" w:rsidP="00095923">
      <w:pPr>
        <w:pStyle w:val="Prrafodelista"/>
        <w:numPr>
          <w:ilvl w:val="0"/>
          <w:numId w:val="20"/>
        </w:numPr>
        <w:jc w:val="both"/>
        <w:rPr>
          <w:rFonts w:asciiTheme="minorHAnsi" w:hAnsiTheme="minorHAnsi" w:cstheme="minorHAnsi"/>
          <w:color w:val="000000" w:themeColor="text1"/>
        </w:rPr>
      </w:pPr>
      <w:r w:rsidRPr="009B02E5">
        <w:rPr>
          <w:rFonts w:asciiTheme="minorHAnsi" w:hAnsiTheme="minorHAnsi" w:cstheme="minorHAnsi"/>
          <w:color w:val="000000" w:themeColor="text1"/>
        </w:rPr>
        <w:t xml:space="preserve">En el documento “Invitación a cotizar”, en el Numeral 4.1 Especificaciones Solución SOC FIDUPREVISORA solicita </w:t>
      </w:r>
    </w:p>
    <w:p w14:paraId="0A1510C2" w14:textId="7DFA29CE" w:rsidR="00F02B00" w:rsidRPr="00F02B00" w:rsidRDefault="00F02B00" w:rsidP="00095923">
      <w:pPr>
        <w:pStyle w:val="Prrafodelista"/>
        <w:ind w:left="1080"/>
        <w:jc w:val="both"/>
        <w:rPr>
          <w:rFonts w:asciiTheme="minorHAnsi" w:hAnsiTheme="minorHAnsi" w:cstheme="minorHAnsi"/>
          <w:color w:val="000000" w:themeColor="text1"/>
        </w:rPr>
      </w:pPr>
      <w:r w:rsidRPr="009B02E5">
        <w:rPr>
          <w:rFonts w:asciiTheme="minorHAnsi" w:hAnsiTheme="minorHAnsi" w:cstheme="minorHAnsi"/>
          <w:color w:val="000000" w:themeColor="text1"/>
        </w:rPr>
        <w:t>“11) La implementación de las reglas del SIEM deberán hacerse al momento de la entrega del funcionamiento correcto y evidenciable de la herramienta y su ajuste deberá realizarse a más tardar en el primer mes de la operación de la herramienta.” Se solicita a la entidad ampliar este plazo, teniendo en cuenta que la integración de todas las fuentes puede tomar mucho más de un mes y posterior a esta integración se deben crear las REGLAS del SIEM y casos de uso, los cuales dependiendo de las necesidades de FIDUPREVISORA pueden tomar otros meses, se sugiere solicitar que cada proponente entre un cronograma especificando los tiempos que les tomaría realizar esta actividad.</w:t>
      </w:r>
    </w:p>
    <w:p w14:paraId="35EEC31D" w14:textId="76D6C7F4" w:rsidR="00F02B00" w:rsidRDefault="00F02B00" w:rsidP="00095923">
      <w:pPr>
        <w:pStyle w:val="Prrafodelista"/>
        <w:numPr>
          <w:ilvl w:val="0"/>
          <w:numId w:val="20"/>
        </w:numPr>
        <w:jc w:val="both"/>
        <w:rPr>
          <w:rFonts w:asciiTheme="minorHAnsi" w:hAnsiTheme="minorHAnsi" w:cstheme="minorHAnsi"/>
          <w:color w:val="000000" w:themeColor="text1"/>
        </w:rPr>
      </w:pPr>
      <w:r w:rsidRPr="00F02B00">
        <w:rPr>
          <w:rFonts w:asciiTheme="minorHAnsi" w:hAnsiTheme="minorHAnsi" w:cstheme="minorHAnsi"/>
          <w:color w:val="000000" w:themeColor="text1"/>
        </w:rPr>
        <w:t>En el documento “Invitación a cotizar”, en el Numeral 4.1 Especificaciones Solución</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SOC FIDUPREVISORA solicita</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“16) El correlacionador y el equipo de SOC deberá monitorear interfaces de red de</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1GB y 10 GB y ancho de banda de 150 MB a 200MB.”</w:t>
      </w:r>
    </w:p>
    <w:p w14:paraId="28C1C4FE" w14:textId="363FBD7A" w:rsidR="00F02B00" w:rsidRPr="00871889" w:rsidRDefault="00F02B00" w:rsidP="00095923">
      <w:pPr>
        <w:pStyle w:val="Prrafodelista"/>
        <w:ind w:left="1080"/>
        <w:jc w:val="both"/>
        <w:rPr>
          <w:rFonts w:asciiTheme="minorHAnsi" w:hAnsiTheme="minorHAnsi" w:cstheme="minorHAnsi"/>
          <w:color w:val="000000" w:themeColor="text1"/>
        </w:rPr>
      </w:pPr>
      <w:r w:rsidRPr="00F02B00">
        <w:rPr>
          <w:rFonts w:asciiTheme="minorHAnsi" w:hAnsiTheme="minorHAnsi" w:cstheme="minorHAnsi"/>
          <w:color w:val="000000" w:themeColor="text1"/>
        </w:rPr>
        <w:t>Se solicita a FIDUPRESISORA aclarar si lo que están solicitando es que el equipo</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suministrado por el proveedor cuente con interfaces de 1GB y 10 GB o si lo que se</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 xml:space="preserve">requiere es que la solución de SIEM, </w:t>
      </w:r>
      <w:r w:rsidRPr="00871889">
        <w:rPr>
          <w:rFonts w:asciiTheme="minorHAnsi" w:hAnsiTheme="minorHAnsi" w:cstheme="minorHAnsi"/>
          <w:color w:val="000000" w:themeColor="text1"/>
        </w:rPr>
        <w:t>pueda monitorear flujos de tráfico, para realizar análisis de comportamiento, mediante la configuración de port mirror.</w:t>
      </w:r>
    </w:p>
    <w:p w14:paraId="411251BE" w14:textId="249F5FAB" w:rsidR="00F02B00" w:rsidRPr="00210FEC" w:rsidRDefault="00F02B00" w:rsidP="00095923">
      <w:pPr>
        <w:pStyle w:val="Prrafodelista"/>
        <w:numPr>
          <w:ilvl w:val="0"/>
          <w:numId w:val="20"/>
        </w:numPr>
        <w:jc w:val="both"/>
        <w:rPr>
          <w:rFonts w:asciiTheme="minorHAnsi" w:hAnsiTheme="minorHAnsi" w:cstheme="minorHAnsi"/>
          <w:color w:val="000000" w:themeColor="text1"/>
          <w:highlight w:val="green"/>
        </w:rPr>
      </w:pPr>
      <w:r w:rsidRPr="00871889">
        <w:rPr>
          <w:rFonts w:asciiTheme="minorHAnsi" w:hAnsiTheme="minorHAnsi" w:cstheme="minorHAnsi"/>
          <w:color w:val="000000" w:themeColor="text1"/>
        </w:rPr>
        <w:lastRenderedPageBreak/>
        <w:t>En el documento “Invitación a cotizar”, en el Numeral 4.1 Especificaciones Solución SOC FIDUPREVISORA solicita “20) El equipo del SOC o especialista encargado deberá realizar las labores correspondientes</w:t>
      </w:r>
      <w:r w:rsidRPr="00947FBD">
        <w:rPr>
          <w:rFonts w:asciiTheme="minorHAnsi" w:hAnsiTheme="minorHAnsi" w:cstheme="minorHAnsi"/>
          <w:color w:val="000000" w:themeColor="text1"/>
        </w:rPr>
        <w:t xml:space="preserve"> a la instalación, configuración, parametrización y administración del correlacionador dispuesto para la ejecución del servicio, que debe incluir la creación de los conectores necesarios para un correcto monitoreo/correlación de las plataformas que se requieran“ Se solicita a la entidad tener en cuenta que el esfuerzo y los costos del desarrollo de los conectores, solo se puede dimensionar si FIDUPREVISORA menciona en detalle cada una de las plataformas a ser incluidas, especialmente si estas corresponden a aplicaciones desarrolladas por la misma FIDUPREVISORA. Solicitamos a la entidad eliminar este requisito o cambiarlo por bancos de horas de soporte para la creación de conectores.</w:t>
      </w:r>
    </w:p>
    <w:p w14:paraId="1125F09A" w14:textId="074414C9" w:rsidR="00F02B00" w:rsidRPr="009B02E5" w:rsidRDefault="00F02B00" w:rsidP="00095923">
      <w:pPr>
        <w:pStyle w:val="Prrafodelista"/>
        <w:numPr>
          <w:ilvl w:val="0"/>
          <w:numId w:val="20"/>
        </w:numPr>
        <w:jc w:val="both"/>
        <w:rPr>
          <w:rFonts w:asciiTheme="minorHAnsi" w:hAnsiTheme="minorHAnsi" w:cstheme="minorHAnsi"/>
          <w:color w:val="000000" w:themeColor="text1"/>
        </w:rPr>
      </w:pPr>
      <w:r w:rsidRPr="009B02E5">
        <w:rPr>
          <w:rFonts w:asciiTheme="minorHAnsi" w:hAnsiTheme="minorHAnsi" w:cstheme="minorHAnsi"/>
          <w:color w:val="000000" w:themeColor="text1"/>
        </w:rPr>
        <w:t xml:space="preserve">En el documento “Invitación a cotizar”, en el Numeral 4.1 Especificaciones Solución SOC FIDUPREVISORA solicita “23) Debe contar con alianzas directas y activas para combatir el cibercrimen a nivel nacional o mundial como ICSPA o equivalente. Especificar cuáles y contactos para revalidar alianzas.” “24) Debe tener una vinculación directa y activa con grupos de respuesta a incidentes de seguridad informática como FIRST, por ejemplo. Especificar con cuáles. </w:t>
      </w:r>
      <w:r w:rsidR="00350A81" w:rsidRPr="009B02E5">
        <w:rPr>
          <w:rFonts w:asciiTheme="minorHAnsi" w:hAnsiTheme="minorHAnsi" w:cstheme="minorHAnsi"/>
          <w:color w:val="000000" w:themeColor="text1"/>
        </w:rPr>
        <w:t>“Se</w:t>
      </w:r>
      <w:r w:rsidRPr="009B02E5">
        <w:rPr>
          <w:rFonts w:asciiTheme="minorHAnsi" w:hAnsiTheme="minorHAnsi" w:cstheme="minorHAnsi"/>
          <w:color w:val="000000" w:themeColor="text1"/>
        </w:rPr>
        <w:t xml:space="preserve"> solicita a la entidad integrar este requerimiento en un solo ítem, en donde se pida que los proveedores cuenten con una de las dos membresías, mas no las dos, teniendo en cuenta que las dos membresías cumplen el mismo fin y la </w:t>
      </w:r>
      <w:r w:rsidR="00350A81" w:rsidRPr="009B02E5">
        <w:rPr>
          <w:rFonts w:asciiTheme="minorHAnsi" w:hAnsiTheme="minorHAnsi" w:cstheme="minorHAnsi"/>
          <w:color w:val="000000" w:themeColor="text1"/>
        </w:rPr>
        <w:t>mayoría</w:t>
      </w:r>
      <w:r w:rsidRPr="009B02E5">
        <w:rPr>
          <w:rFonts w:asciiTheme="minorHAnsi" w:hAnsiTheme="minorHAnsi" w:cstheme="minorHAnsi"/>
          <w:color w:val="000000" w:themeColor="text1"/>
        </w:rPr>
        <w:t xml:space="preserve"> de proponentes solo cuentan con membresía en una de las dos, lo cual limitaría la participación de proponentes.</w:t>
      </w:r>
    </w:p>
    <w:p w14:paraId="6EC258CB" w14:textId="3A64DD0A" w:rsidR="00F02B00" w:rsidRDefault="00F02B00" w:rsidP="00095923">
      <w:pPr>
        <w:pStyle w:val="Prrafodelista"/>
        <w:numPr>
          <w:ilvl w:val="0"/>
          <w:numId w:val="20"/>
        </w:numPr>
        <w:jc w:val="both"/>
        <w:rPr>
          <w:rFonts w:asciiTheme="minorHAnsi" w:hAnsiTheme="minorHAnsi" w:cstheme="minorHAnsi"/>
          <w:color w:val="000000" w:themeColor="text1"/>
        </w:rPr>
      </w:pPr>
      <w:r w:rsidRPr="00F02B00">
        <w:rPr>
          <w:rFonts w:asciiTheme="minorHAnsi" w:hAnsiTheme="minorHAnsi" w:cstheme="minorHAnsi"/>
          <w:color w:val="000000" w:themeColor="text1"/>
        </w:rPr>
        <w:t>En el documento “Invitación a cotizar”, en el Numeral 4.1 Especificaciones Solución</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SOC FIDUPREVISORA solicita</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“5) Monitoreo permanente de los motores de bases de datos (SQL, Oracle),</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garantizando y asegurando disponibilidad, integridad, consistencia, seguridad,</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control de las bases de datos dando continuidad a la operación en los ambientes</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productivos. “</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Se solicita a la entidad eliminar este requerimiento, teniendo en cuenta que esta</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funcionalidad no hace parte de las características entregadas por las soluciones</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 xml:space="preserve">SIEM, las cuales detectan comportamientos anómalos, </w:t>
      </w:r>
      <w:r w:rsidR="00350A81" w:rsidRPr="00F02B00">
        <w:rPr>
          <w:rFonts w:asciiTheme="minorHAnsi" w:hAnsiTheme="minorHAnsi" w:cstheme="minorHAnsi"/>
          <w:color w:val="000000" w:themeColor="text1"/>
        </w:rPr>
        <w:t>más</w:t>
      </w:r>
      <w:r w:rsidRPr="00F02B00">
        <w:rPr>
          <w:rFonts w:asciiTheme="minorHAnsi" w:hAnsiTheme="minorHAnsi" w:cstheme="minorHAnsi"/>
          <w:color w:val="000000" w:themeColor="text1"/>
        </w:rPr>
        <w:t xml:space="preserve"> no están dedicadas a</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garantizar disponibilidad, integridad, consistencia de las bases de datos.</w:t>
      </w:r>
    </w:p>
    <w:p w14:paraId="204DAAB1" w14:textId="0C9CB198" w:rsidR="00F02B00" w:rsidRPr="00F02B00" w:rsidRDefault="00F02B00" w:rsidP="00095923">
      <w:pPr>
        <w:pStyle w:val="Prrafodelista"/>
        <w:numPr>
          <w:ilvl w:val="0"/>
          <w:numId w:val="20"/>
        </w:numPr>
        <w:jc w:val="both"/>
        <w:rPr>
          <w:rFonts w:asciiTheme="minorHAnsi" w:hAnsiTheme="minorHAnsi" w:cstheme="minorHAnsi"/>
          <w:color w:val="000000" w:themeColor="text1"/>
        </w:rPr>
      </w:pPr>
      <w:r w:rsidRPr="00F02B00">
        <w:rPr>
          <w:rFonts w:asciiTheme="minorHAnsi" w:hAnsiTheme="minorHAnsi" w:cstheme="minorHAnsi"/>
          <w:color w:val="000000" w:themeColor="text1"/>
        </w:rPr>
        <w:t>. En el documento “Invitación a cotizar”, en el Numeral 4.2 Análisis de</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Vulnerabilidades FIDUPREVISORA solicita:</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“1) Proveer un sistema de análisis de vulnerabilidades de propósito específico –</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Appliance- instalado y configurado en las instalaciones de Fiduprevisora, soportado</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por el proveedor y licenciado por un año a nombre del cliente. “</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Se solicita a la entidad ampliar este requerimiento y permitir la instalación de la</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solución como una máquina virtual, la cual cumple con los mismos requerimientos</w:t>
      </w:r>
      <w:r>
        <w:rPr>
          <w:rFonts w:asciiTheme="minorHAnsi" w:hAnsiTheme="minorHAnsi" w:cstheme="minorHAnsi"/>
          <w:color w:val="000000" w:themeColor="text1"/>
        </w:rPr>
        <w:t xml:space="preserve"> </w:t>
      </w:r>
      <w:r w:rsidRPr="00F02B00">
        <w:rPr>
          <w:rFonts w:asciiTheme="minorHAnsi" w:hAnsiTheme="minorHAnsi" w:cstheme="minorHAnsi"/>
          <w:color w:val="000000" w:themeColor="text1"/>
        </w:rPr>
        <w:t>que el appliance.</w:t>
      </w:r>
    </w:p>
    <w:p w14:paraId="53693E59" w14:textId="12262217" w:rsidR="00F02B00" w:rsidRDefault="001C393D" w:rsidP="00095923">
      <w:pPr>
        <w:pStyle w:val="Prrafodelista"/>
        <w:numPr>
          <w:ilvl w:val="0"/>
          <w:numId w:val="20"/>
        </w:numPr>
        <w:jc w:val="both"/>
        <w:rPr>
          <w:rFonts w:asciiTheme="minorHAnsi" w:hAnsiTheme="minorHAnsi" w:cstheme="minorHAnsi"/>
          <w:color w:val="000000" w:themeColor="text1"/>
        </w:rPr>
      </w:pPr>
      <w:r w:rsidRPr="001C393D">
        <w:rPr>
          <w:rFonts w:asciiTheme="minorHAnsi" w:hAnsiTheme="minorHAnsi" w:cstheme="minorHAnsi"/>
          <w:color w:val="000000" w:themeColor="text1"/>
        </w:rPr>
        <w:t>En el documento “Invitación a cotizar”, en el Numeral 4.2 Análisis de</w:t>
      </w:r>
      <w:r>
        <w:rPr>
          <w:rFonts w:asciiTheme="minorHAnsi" w:hAnsiTheme="minorHAnsi" w:cstheme="minorHAnsi"/>
          <w:color w:val="000000" w:themeColor="text1"/>
        </w:rPr>
        <w:t xml:space="preserve"> </w:t>
      </w:r>
      <w:r w:rsidRPr="001C393D">
        <w:rPr>
          <w:rFonts w:asciiTheme="minorHAnsi" w:hAnsiTheme="minorHAnsi" w:cstheme="minorHAnsi"/>
          <w:color w:val="000000" w:themeColor="text1"/>
        </w:rPr>
        <w:t>Vulnerabilidades</w:t>
      </w:r>
      <w:r>
        <w:rPr>
          <w:rFonts w:asciiTheme="minorHAnsi" w:hAnsiTheme="minorHAnsi" w:cstheme="minorHAnsi"/>
          <w:color w:val="000000" w:themeColor="text1"/>
        </w:rPr>
        <w:t xml:space="preserve"> </w:t>
      </w:r>
      <w:r w:rsidRPr="001C393D">
        <w:rPr>
          <w:rFonts w:asciiTheme="minorHAnsi" w:hAnsiTheme="minorHAnsi" w:cstheme="minorHAnsi"/>
          <w:color w:val="000000" w:themeColor="text1"/>
        </w:rPr>
        <w:t>No se detalla la cantidad de direcciones IP a las cuales se les deba realizar este servicio,</w:t>
      </w:r>
      <w:r>
        <w:rPr>
          <w:rFonts w:asciiTheme="minorHAnsi" w:hAnsiTheme="minorHAnsi" w:cstheme="minorHAnsi"/>
          <w:color w:val="000000" w:themeColor="text1"/>
        </w:rPr>
        <w:t xml:space="preserve"> </w:t>
      </w:r>
      <w:r w:rsidRPr="001C393D">
        <w:rPr>
          <w:rFonts w:asciiTheme="minorHAnsi" w:hAnsiTheme="minorHAnsi" w:cstheme="minorHAnsi"/>
          <w:color w:val="000000" w:themeColor="text1"/>
        </w:rPr>
        <w:t>se solicita a FIDUPREVISORA entregar el número de direcciones IP a las que se les</w:t>
      </w:r>
      <w:r>
        <w:rPr>
          <w:rFonts w:asciiTheme="minorHAnsi" w:hAnsiTheme="minorHAnsi" w:cstheme="minorHAnsi"/>
          <w:color w:val="000000" w:themeColor="text1"/>
        </w:rPr>
        <w:t xml:space="preserve"> </w:t>
      </w:r>
      <w:r w:rsidRPr="001C393D">
        <w:rPr>
          <w:rFonts w:asciiTheme="minorHAnsi" w:hAnsiTheme="minorHAnsi" w:cstheme="minorHAnsi"/>
          <w:color w:val="000000" w:themeColor="text1"/>
        </w:rPr>
        <w:t>debe realizar el escaneo, teniendo en cuenta que los fabricantes dimensionan los</w:t>
      </w:r>
      <w:r>
        <w:rPr>
          <w:rFonts w:asciiTheme="minorHAnsi" w:hAnsiTheme="minorHAnsi" w:cstheme="minorHAnsi"/>
          <w:color w:val="000000" w:themeColor="text1"/>
        </w:rPr>
        <w:t xml:space="preserve"> </w:t>
      </w:r>
      <w:r w:rsidRPr="001C393D">
        <w:rPr>
          <w:rFonts w:asciiTheme="minorHAnsi" w:hAnsiTheme="minorHAnsi" w:cstheme="minorHAnsi"/>
          <w:color w:val="000000" w:themeColor="text1"/>
        </w:rPr>
        <w:t>precios con base en este parámetro.</w:t>
      </w:r>
    </w:p>
    <w:p w14:paraId="5BF68EE4" w14:textId="6B6389A7" w:rsidR="001C393D" w:rsidRPr="001C393D" w:rsidRDefault="001C393D" w:rsidP="00095923">
      <w:pPr>
        <w:pStyle w:val="Prrafodelista"/>
        <w:numPr>
          <w:ilvl w:val="0"/>
          <w:numId w:val="20"/>
        </w:numPr>
        <w:jc w:val="both"/>
        <w:rPr>
          <w:rFonts w:asciiTheme="minorHAnsi" w:hAnsiTheme="minorHAnsi" w:cstheme="minorHAnsi"/>
          <w:color w:val="000000" w:themeColor="text1"/>
        </w:rPr>
      </w:pPr>
      <w:r w:rsidRPr="001C393D">
        <w:rPr>
          <w:rFonts w:asciiTheme="minorHAnsi" w:hAnsiTheme="minorHAnsi" w:cstheme="minorHAnsi"/>
          <w:color w:val="000000" w:themeColor="text1"/>
        </w:rPr>
        <w:t>En el documento “Invitación a cotizar”, en el Numeral 4. Ethical Hacking</w:t>
      </w:r>
      <w:r>
        <w:rPr>
          <w:rFonts w:asciiTheme="minorHAnsi" w:hAnsiTheme="minorHAnsi" w:cstheme="minorHAnsi"/>
          <w:color w:val="000000" w:themeColor="text1"/>
        </w:rPr>
        <w:t xml:space="preserve"> </w:t>
      </w:r>
      <w:r w:rsidRPr="001C393D">
        <w:rPr>
          <w:rFonts w:asciiTheme="minorHAnsi" w:hAnsiTheme="minorHAnsi" w:cstheme="minorHAnsi"/>
          <w:color w:val="000000" w:themeColor="text1"/>
        </w:rPr>
        <w:t>Se mencionan los tipos de pruebas a ser realizadas, pero no se detallan a cuantos</w:t>
      </w:r>
      <w:r>
        <w:rPr>
          <w:rFonts w:asciiTheme="minorHAnsi" w:hAnsiTheme="minorHAnsi" w:cstheme="minorHAnsi"/>
          <w:color w:val="000000" w:themeColor="text1"/>
        </w:rPr>
        <w:t xml:space="preserve"> </w:t>
      </w:r>
      <w:r w:rsidRPr="001C393D">
        <w:rPr>
          <w:rFonts w:asciiTheme="minorHAnsi" w:hAnsiTheme="minorHAnsi" w:cstheme="minorHAnsi"/>
          <w:color w:val="000000" w:themeColor="text1"/>
        </w:rPr>
        <w:t>dispositivos ni qué tipo de dispositivo se les debe realizar este servicio, se solicita a la</w:t>
      </w:r>
      <w:r>
        <w:rPr>
          <w:rFonts w:asciiTheme="minorHAnsi" w:hAnsiTheme="minorHAnsi" w:cstheme="minorHAnsi"/>
          <w:color w:val="000000" w:themeColor="text1"/>
        </w:rPr>
        <w:t xml:space="preserve"> </w:t>
      </w:r>
      <w:r w:rsidRPr="001C393D">
        <w:rPr>
          <w:rFonts w:asciiTheme="minorHAnsi" w:hAnsiTheme="minorHAnsi" w:cstheme="minorHAnsi"/>
          <w:color w:val="000000" w:themeColor="text1"/>
        </w:rPr>
        <w:t>entidad entregar un detalle del número de dispositivos a los que se les debe realizar</w:t>
      </w:r>
      <w:r>
        <w:rPr>
          <w:rFonts w:asciiTheme="minorHAnsi" w:hAnsiTheme="minorHAnsi" w:cstheme="minorHAnsi"/>
          <w:color w:val="000000" w:themeColor="text1"/>
        </w:rPr>
        <w:t xml:space="preserve"> </w:t>
      </w:r>
      <w:r w:rsidRPr="001C393D">
        <w:rPr>
          <w:rFonts w:asciiTheme="minorHAnsi" w:hAnsiTheme="minorHAnsi" w:cstheme="minorHAnsi"/>
          <w:color w:val="000000" w:themeColor="text1"/>
        </w:rPr>
        <w:t>estas pruebas relacionando su función (Base de datos, servidor WEB, sistema</w:t>
      </w:r>
      <w:r>
        <w:rPr>
          <w:rFonts w:asciiTheme="minorHAnsi" w:hAnsiTheme="minorHAnsi" w:cstheme="minorHAnsi"/>
          <w:color w:val="000000" w:themeColor="text1"/>
        </w:rPr>
        <w:t xml:space="preserve"> </w:t>
      </w:r>
      <w:r w:rsidRPr="001C393D">
        <w:rPr>
          <w:rFonts w:asciiTheme="minorHAnsi" w:hAnsiTheme="minorHAnsi" w:cstheme="minorHAnsi"/>
          <w:color w:val="000000" w:themeColor="text1"/>
        </w:rPr>
        <w:t>operativo, etc.).</w:t>
      </w:r>
    </w:p>
    <w:p w14:paraId="6CC42B0F" w14:textId="728C4677" w:rsidR="00317EDC" w:rsidRDefault="00317EDC" w:rsidP="00095923">
      <w:pPr>
        <w:jc w:val="both"/>
        <w:rPr>
          <w:rFonts w:asciiTheme="minorHAnsi" w:hAnsiTheme="minorHAnsi" w:cstheme="minorHAnsi"/>
          <w:color w:val="000000" w:themeColor="text1"/>
        </w:rPr>
      </w:pPr>
    </w:p>
    <w:p w14:paraId="21CEDA2F" w14:textId="6CEC9697" w:rsidR="000B20B9" w:rsidRDefault="00095923" w:rsidP="00095923">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3A829110" w14:textId="77777777" w:rsidR="00907166" w:rsidRDefault="00907166" w:rsidP="00C63D8B">
      <w:pPr>
        <w:pStyle w:val="Prrafodelista"/>
        <w:numPr>
          <w:ilvl w:val="0"/>
          <w:numId w:val="44"/>
        </w:numPr>
        <w:tabs>
          <w:tab w:val="left" w:pos="709"/>
        </w:tabs>
        <w:jc w:val="both"/>
        <w:rPr>
          <w:rFonts w:asciiTheme="minorHAnsi" w:hAnsiTheme="minorHAnsi" w:cstheme="minorHAnsi"/>
          <w:color w:val="000000" w:themeColor="text1"/>
        </w:rPr>
      </w:pPr>
      <w:r w:rsidRPr="00907166">
        <w:rPr>
          <w:rFonts w:asciiTheme="minorHAnsi" w:hAnsiTheme="minorHAnsi" w:cstheme="minorHAnsi"/>
          <w:color w:val="000000" w:themeColor="text1"/>
        </w:rPr>
        <w:t>La cantidad de firewalls y de ser posible el modelo</w:t>
      </w:r>
      <w:r>
        <w:rPr>
          <w:rFonts w:asciiTheme="minorHAnsi" w:hAnsiTheme="minorHAnsi" w:cstheme="minorHAnsi"/>
          <w:color w:val="000000" w:themeColor="text1"/>
        </w:rPr>
        <w:t xml:space="preserve">: </w:t>
      </w:r>
      <w:r w:rsidRPr="00533B99">
        <w:rPr>
          <w:rFonts w:asciiTheme="minorHAnsi" w:hAnsiTheme="minorHAnsi" w:cstheme="minorHAnsi"/>
          <w:color w:val="000000" w:themeColor="text1"/>
        </w:rPr>
        <w:t>Firewall Fortigate 200D (1)</w:t>
      </w:r>
    </w:p>
    <w:p w14:paraId="2DD02D54" w14:textId="4F8FD527" w:rsidR="00907166" w:rsidRPr="00907166" w:rsidRDefault="00907166" w:rsidP="00907166">
      <w:pPr>
        <w:pStyle w:val="Prrafodelista"/>
        <w:tabs>
          <w:tab w:val="left" w:pos="709"/>
        </w:tabs>
        <w:jc w:val="both"/>
        <w:rPr>
          <w:rFonts w:asciiTheme="minorHAnsi" w:hAnsiTheme="minorHAnsi" w:cstheme="minorHAnsi"/>
          <w:color w:val="000000" w:themeColor="text1"/>
        </w:rPr>
      </w:pPr>
      <w:r w:rsidRPr="00947FBD">
        <w:rPr>
          <w:rFonts w:asciiTheme="minorHAnsi" w:hAnsiTheme="minorHAnsi" w:cstheme="minorHAnsi"/>
          <w:color w:val="000000" w:themeColor="text1"/>
        </w:rPr>
        <w:t>Trend Micro mencionar, para cuantos usu</w:t>
      </w:r>
      <w:r w:rsidR="00947FBD" w:rsidRPr="00947FBD">
        <w:rPr>
          <w:rFonts w:asciiTheme="minorHAnsi" w:hAnsiTheme="minorHAnsi" w:cstheme="minorHAnsi"/>
          <w:color w:val="000000" w:themeColor="text1"/>
        </w:rPr>
        <w:t>arios esta licenciada: 1250.</w:t>
      </w:r>
    </w:p>
    <w:p w14:paraId="0FA70D91" w14:textId="0AFE3EE0" w:rsidR="00907166" w:rsidRDefault="00907166" w:rsidP="00907166">
      <w:pPr>
        <w:pStyle w:val="Prrafodelista"/>
        <w:tabs>
          <w:tab w:val="left" w:pos="709"/>
        </w:tabs>
        <w:jc w:val="both"/>
        <w:rPr>
          <w:rFonts w:asciiTheme="minorHAnsi" w:hAnsiTheme="minorHAnsi" w:cstheme="minorHAnsi"/>
          <w:color w:val="000000" w:themeColor="text1"/>
        </w:rPr>
      </w:pPr>
      <w:r w:rsidRPr="002807F5">
        <w:rPr>
          <w:rFonts w:asciiTheme="minorHAnsi" w:hAnsiTheme="minorHAnsi" w:cstheme="minorHAnsi"/>
          <w:color w:val="000000" w:themeColor="text1"/>
        </w:rPr>
        <w:t>Office 365 cantidad de usuarios</w:t>
      </w:r>
      <w:r>
        <w:rPr>
          <w:rFonts w:asciiTheme="minorHAnsi" w:hAnsiTheme="minorHAnsi" w:cstheme="minorHAnsi"/>
          <w:color w:val="000000" w:themeColor="text1"/>
        </w:rPr>
        <w:t>: Alrededor de 1200</w:t>
      </w:r>
    </w:p>
    <w:p w14:paraId="22394AFB" w14:textId="547A50D4" w:rsidR="00907166" w:rsidRDefault="00907166" w:rsidP="00C63D8B">
      <w:pPr>
        <w:pStyle w:val="Prrafodelista"/>
        <w:numPr>
          <w:ilvl w:val="0"/>
          <w:numId w:val="44"/>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w:t>
      </w:r>
      <w:r w:rsidRPr="002807F5">
        <w:rPr>
          <w:rFonts w:asciiTheme="minorHAnsi" w:hAnsiTheme="minorHAnsi" w:cstheme="minorHAnsi"/>
          <w:color w:val="000000" w:themeColor="text1"/>
        </w:rPr>
        <w:t>olo aplica a los equipos</w:t>
      </w:r>
      <w:r>
        <w:rPr>
          <w:rFonts w:asciiTheme="minorHAnsi" w:hAnsiTheme="minorHAnsi" w:cstheme="minorHAnsi"/>
          <w:color w:val="000000" w:themeColor="text1"/>
        </w:rPr>
        <w:t xml:space="preserve"> </w:t>
      </w:r>
      <w:r w:rsidRPr="002807F5">
        <w:rPr>
          <w:rFonts w:asciiTheme="minorHAnsi" w:hAnsiTheme="minorHAnsi" w:cstheme="minorHAnsi"/>
          <w:color w:val="000000" w:themeColor="text1"/>
        </w:rPr>
        <w:t>suministrados como parte del servicio</w:t>
      </w:r>
    </w:p>
    <w:p w14:paraId="28E27129" w14:textId="458D396E" w:rsidR="00907166" w:rsidRDefault="00907166" w:rsidP="00C63D8B">
      <w:pPr>
        <w:pStyle w:val="Prrafodelista"/>
        <w:numPr>
          <w:ilvl w:val="0"/>
          <w:numId w:val="44"/>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No es necesario, favor cotizar de 700 a 1000 y de 400 a 700.</w:t>
      </w:r>
    </w:p>
    <w:p w14:paraId="737BB153" w14:textId="34A12D91" w:rsidR="00907166" w:rsidRDefault="00907166" w:rsidP="00C63D8B">
      <w:pPr>
        <w:pStyle w:val="Prrafodelista"/>
        <w:numPr>
          <w:ilvl w:val="0"/>
          <w:numId w:val="44"/>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proyecta un crecimiento del 5 al 10%, pero de igual manera favor hacer las cotizaciones solicitadas en el ítem 3.</w:t>
      </w:r>
    </w:p>
    <w:p w14:paraId="265DF59C" w14:textId="7DA424A8" w:rsidR="00947FBD" w:rsidRPr="00947FBD" w:rsidRDefault="00947FBD" w:rsidP="00C63D8B">
      <w:pPr>
        <w:pStyle w:val="Prrafodelista"/>
        <w:numPr>
          <w:ilvl w:val="0"/>
          <w:numId w:val="44"/>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Es viable.</w:t>
      </w:r>
    </w:p>
    <w:p w14:paraId="56748C4A" w14:textId="495DBDF2" w:rsidR="00210FEC" w:rsidRPr="00210FEC" w:rsidRDefault="00210FEC" w:rsidP="00C63D8B">
      <w:pPr>
        <w:pStyle w:val="Prrafodelista"/>
        <w:numPr>
          <w:ilvl w:val="0"/>
          <w:numId w:val="44"/>
        </w:numPr>
        <w:tabs>
          <w:tab w:val="left" w:pos="709"/>
        </w:tabs>
        <w:jc w:val="both"/>
        <w:rPr>
          <w:rFonts w:asciiTheme="minorHAnsi" w:hAnsiTheme="minorHAnsi" w:cstheme="minorHAnsi"/>
          <w:color w:val="000000" w:themeColor="text1"/>
        </w:rPr>
      </w:pPr>
      <w:r w:rsidRPr="00210FEC">
        <w:rPr>
          <w:rFonts w:asciiTheme="minorHAnsi" w:hAnsiTheme="minorHAnsi" w:cstheme="minorHAnsi"/>
          <w:color w:val="000000" w:themeColor="text1"/>
        </w:rPr>
        <w:t>Ítem incluido en la invitación a cotizar</w:t>
      </w:r>
    </w:p>
    <w:p w14:paraId="2C4CCF39" w14:textId="4FB73A1C" w:rsidR="00210FEC" w:rsidRDefault="00210FEC" w:rsidP="00C63D8B">
      <w:pPr>
        <w:pStyle w:val="Prrafodelista"/>
        <w:numPr>
          <w:ilvl w:val="0"/>
          <w:numId w:val="44"/>
        </w:numPr>
        <w:tabs>
          <w:tab w:val="left" w:pos="709"/>
        </w:tabs>
        <w:jc w:val="both"/>
        <w:rPr>
          <w:rFonts w:asciiTheme="minorHAnsi" w:hAnsiTheme="minorHAnsi" w:cstheme="minorHAnsi"/>
          <w:color w:val="000000" w:themeColor="text1"/>
        </w:rPr>
      </w:pPr>
      <w:r w:rsidRPr="00210FEC">
        <w:rPr>
          <w:rFonts w:asciiTheme="minorHAnsi" w:hAnsiTheme="minorHAnsi" w:cstheme="minorHAnsi"/>
          <w:color w:val="000000" w:themeColor="text1"/>
        </w:rPr>
        <w:lastRenderedPageBreak/>
        <w:t>Se requiere que la solución pueda monitorear flujos de tráfico, para realizar análisis de comportamiento, mediante la configuración de port mirror.</w:t>
      </w:r>
    </w:p>
    <w:p w14:paraId="5BF10F2F" w14:textId="7D669104" w:rsidR="00947FBD" w:rsidRDefault="00947FBD" w:rsidP="00C63D8B">
      <w:pPr>
        <w:pStyle w:val="Prrafodelista"/>
        <w:numPr>
          <w:ilvl w:val="0"/>
          <w:numId w:val="44"/>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 xml:space="preserve">Las aplicaciones están construidas sobre plataformas estándar que permiten fácil integración con el </w:t>
      </w:r>
      <w:proofErr w:type="spellStart"/>
      <w:r>
        <w:rPr>
          <w:rFonts w:asciiTheme="minorHAnsi" w:hAnsiTheme="minorHAnsi" w:cstheme="minorHAnsi"/>
          <w:color w:val="000000" w:themeColor="text1"/>
        </w:rPr>
        <w:t>correlacionador</w:t>
      </w:r>
      <w:proofErr w:type="spellEnd"/>
      <w:r>
        <w:rPr>
          <w:rFonts w:asciiTheme="minorHAnsi" w:hAnsiTheme="minorHAnsi" w:cstheme="minorHAnsi"/>
          <w:color w:val="000000" w:themeColor="text1"/>
        </w:rPr>
        <w:t>.</w:t>
      </w:r>
    </w:p>
    <w:p w14:paraId="39602514" w14:textId="49E06BFE" w:rsidR="00210FEC" w:rsidRDefault="00210FEC" w:rsidP="00C63D8B">
      <w:pPr>
        <w:pStyle w:val="Prrafodelista"/>
        <w:numPr>
          <w:ilvl w:val="0"/>
          <w:numId w:val="44"/>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Este ítem se agregó para que los oferentes nos coticen el servicio entregado con un DAM y se analizará validando costos sobre la viabilidad de contar con este servicio activo.</w:t>
      </w:r>
    </w:p>
    <w:p w14:paraId="69243ABA" w14:textId="19EB86ED" w:rsidR="00210FEC" w:rsidRDefault="00210FEC" w:rsidP="00C63D8B">
      <w:pPr>
        <w:pStyle w:val="Prrafodelista"/>
        <w:numPr>
          <w:ilvl w:val="0"/>
          <w:numId w:val="44"/>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No, definitivamente debe ser un appliance.</w:t>
      </w:r>
    </w:p>
    <w:p w14:paraId="5C9F080F" w14:textId="2D1FEAC4" w:rsidR="00210FEC" w:rsidRDefault="00210FEC" w:rsidP="00C63D8B">
      <w:pPr>
        <w:pStyle w:val="Prrafodelista"/>
        <w:numPr>
          <w:ilvl w:val="0"/>
          <w:numId w:val="44"/>
        </w:numPr>
        <w:tabs>
          <w:tab w:val="left" w:pos="709"/>
        </w:tabs>
        <w:jc w:val="both"/>
        <w:rPr>
          <w:rFonts w:asciiTheme="minorHAnsi" w:hAnsiTheme="minorHAnsi" w:cstheme="minorHAnsi"/>
          <w:color w:val="000000" w:themeColor="text1"/>
        </w:rPr>
      </w:pPr>
      <w:r w:rsidRPr="003834E8">
        <w:rPr>
          <w:rFonts w:asciiTheme="minorHAnsi" w:hAnsiTheme="minorHAnsi" w:cstheme="minorHAnsi"/>
          <w:color w:val="000000" w:themeColor="text1"/>
        </w:rPr>
        <w:t xml:space="preserve">Son alrededor de 224 direcciones IP </w:t>
      </w:r>
      <w:r w:rsidR="00350A81" w:rsidRPr="003834E8">
        <w:rPr>
          <w:rFonts w:asciiTheme="minorHAnsi" w:hAnsiTheme="minorHAnsi" w:cstheme="minorHAnsi"/>
          <w:color w:val="000000" w:themeColor="text1"/>
        </w:rPr>
        <w:t>aproximadamente</w:t>
      </w:r>
      <w:r w:rsidRPr="003834E8">
        <w:rPr>
          <w:rFonts w:asciiTheme="minorHAnsi" w:hAnsiTheme="minorHAnsi" w:cstheme="minorHAnsi"/>
          <w:color w:val="000000" w:themeColor="text1"/>
        </w:rPr>
        <w:t>, con un margen de crecimiento del 5%.</w:t>
      </w:r>
    </w:p>
    <w:p w14:paraId="4B4DD4AB" w14:textId="77777777" w:rsidR="00210FEC" w:rsidRDefault="00210FEC" w:rsidP="00C63D8B">
      <w:pPr>
        <w:pStyle w:val="Prrafodelista"/>
        <w:numPr>
          <w:ilvl w:val="0"/>
          <w:numId w:val="44"/>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Para Ethical Hacking s</w:t>
      </w:r>
      <w:r w:rsidRPr="00855B3D">
        <w:rPr>
          <w:rFonts w:asciiTheme="minorHAnsi" w:hAnsiTheme="minorHAnsi" w:cstheme="minorHAnsi"/>
          <w:color w:val="000000" w:themeColor="text1"/>
        </w:rPr>
        <w:t>on alrededor de 10 aplicaciones, 10 aplicaciones WEB y la página WEB, en conjunto con su infraestructura tecnológica, con un margen de crecimiento del 5%. El alcance puede variar dependiendo de necesidades de la entidad (menor cantidad).</w:t>
      </w:r>
    </w:p>
    <w:p w14:paraId="2DEDE15D" w14:textId="77777777" w:rsidR="00210FEC" w:rsidRPr="00210FEC" w:rsidRDefault="00210FEC" w:rsidP="00210FEC">
      <w:pPr>
        <w:pStyle w:val="Prrafodelista"/>
        <w:tabs>
          <w:tab w:val="left" w:pos="709"/>
        </w:tabs>
        <w:jc w:val="both"/>
        <w:rPr>
          <w:rFonts w:asciiTheme="minorHAnsi" w:hAnsiTheme="minorHAnsi" w:cstheme="minorHAnsi"/>
          <w:color w:val="000000" w:themeColor="text1"/>
        </w:rPr>
      </w:pPr>
    </w:p>
    <w:p w14:paraId="4B5A117F" w14:textId="77777777" w:rsidR="00907166" w:rsidRPr="00095923" w:rsidRDefault="00907166" w:rsidP="00095923">
      <w:pPr>
        <w:tabs>
          <w:tab w:val="left" w:pos="709"/>
        </w:tabs>
        <w:jc w:val="both"/>
        <w:rPr>
          <w:rFonts w:asciiTheme="minorHAnsi" w:hAnsiTheme="minorHAnsi" w:cstheme="minorHAnsi"/>
          <w:color w:val="000000" w:themeColor="text1"/>
        </w:rPr>
      </w:pPr>
    </w:p>
    <w:p w14:paraId="179507EE" w14:textId="77777777" w:rsidR="000B20B9" w:rsidRPr="00CD0FC5" w:rsidRDefault="000B20B9" w:rsidP="000B20B9">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0B20B9" w:rsidRPr="00CD0FC5" w14:paraId="1C5DBE5A" w14:textId="77777777" w:rsidTr="001178C2">
        <w:trPr>
          <w:jc w:val="center"/>
        </w:trPr>
        <w:tc>
          <w:tcPr>
            <w:tcW w:w="2158" w:type="dxa"/>
            <w:shd w:val="clear" w:color="auto" w:fill="D9D9D9" w:themeFill="background1" w:themeFillShade="D9"/>
            <w:vAlign w:val="center"/>
          </w:tcPr>
          <w:p w14:paraId="4B5DFA8B" w14:textId="77777777" w:rsidR="000B20B9" w:rsidRPr="00CD0FC5" w:rsidRDefault="000B20B9"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6F619277" w14:textId="77777777" w:rsidR="000B20B9" w:rsidRPr="00CD0FC5" w:rsidRDefault="000B20B9"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0D3CD59F" w14:textId="77777777" w:rsidR="000B20B9" w:rsidRPr="00CD0FC5" w:rsidRDefault="000B20B9"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71DBE7EF" w14:textId="77777777" w:rsidR="000B20B9" w:rsidRPr="00CD0FC5" w:rsidRDefault="000B20B9"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0B20B9" w:rsidRPr="00CD0FC5" w14:paraId="5B9DF452" w14:textId="77777777" w:rsidTr="001178C2">
        <w:trPr>
          <w:trHeight w:val="594"/>
          <w:jc w:val="center"/>
        </w:trPr>
        <w:tc>
          <w:tcPr>
            <w:tcW w:w="2158" w:type="dxa"/>
            <w:vAlign w:val="center"/>
          </w:tcPr>
          <w:p w14:paraId="535C465B" w14:textId="19F914FD" w:rsidR="000B20B9" w:rsidRPr="00CD0FC5" w:rsidRDefault="009E2357" w:rsidP="001178C2">
            <w:pPr>
              <w:jc w:val="center"/>
              <w:rPr>
                <w:rFonts w:asciiTheme="minorHAnsi" w:hAnsiTheme="minorHAnsi" w:cstheme="minorHAnsi"/>
                <w:color w:val="000000" w:themeColor="text1"/>
              </w:rPr>
            </w:pPr>
            <w:r>
              <w:rPr>
                <w:rFonts w:asciiTheme="minorHAnsi" w:hAnsiTheme="minorHAnsi" w:cstheme="minorHAnsi"/>
                <w:color w:val="000000" w:themeColor="text1"/>
              </w:rPr>
              <w:t>12</w:t>
            </w:r>
          </w:p>
        </w:tc>
        <w:tc>
          <w:tcPr>
            <w:tcW w:w="1955" w:type="dxa"/>
            <w:vAlign w:val="center"/>
          </w:tcPr>
          <w:p w14:paraId="1603EBBA" w14:textId="77777777" w:rsidR="000B20B9" w:rsidRPr="00CD0FC5" w:rsidRDefault="000B20B9" w:rsidP="001178C2">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2F76E9CE" w14:textId="140B444A" w:rsidR="000B20B9" w:rsidRPr="00CD0FC5" w:rsidRDefault="008343A5" w:rsidP="001178C2">
            <w:pPr>
              <w:jc w:val="center"/>
              <w:rPr>
                <w:rFonts w:asciiTheme="minorHAnsi" w:hAnsiTheme="minorHAnsi" w:cstheme="minorHAnsi"/>
                <w:color w:val="000000" w:themeColor="text1"/>
              </w:rPr>
            </w:pPr>
            <w:r>
              <w:rPr>
                <w:rFonts w:asciiTheme="minorHAnsi" w:hAnsiTheme="minorHAnsi" w:cstheme="minorHAnsi"/>
                <w:color w:val="000000" w:themeColor="text1"/>
              </w:rPr>
              <w:t>SECOP</w:t>
            </w:r>
          </w:p>
        </w:tc>
        <w:tc>
          <w:tcPr>
            <w:tcW w:w="2777" w:type="dxa"/>
            <w:vAlign w:val="center"/>
          </w:tcPr>
          <w:p w14:paraId="7FF45641" w14:textId="297E40AE" w:rsidR="000B20B9" w:rsidRPr="00CD0FC5" w:rsidRDefault="000B20B9" w:rsidP="001178C2">
            <w:pPr>
              <w:jc w:val="center"/>
              <w:rPr>
                <w:rFonts w:asciiTheme="minorHAnsi" w:hAnsiTheme="minorHAnsi" w:cstheme="minorHAnsi"/>
                <w:b/>
                <w:color w:val="000000" w:themeColor="text1"/>
              </w:rPr>
            </w:pPr>
            <w:r>
              <w:rPr>
                <w:rFonts w:asciiTheme="minorHAnsi" w:hAnsiTheme="minorHAnsi" w:cstheme="minorHAnsi"/>
                <w:b/>
                <w:color w:val="000000" w:themeColor="text1"/>
              </w:rPr>
              <w:t>INSITEL</w:t>
            </w:r>
          </w:p>
        </w:tc>
      </w:tr>
    </w:tbl>
    <w:p w14:paraId="55B2DF9B" w14:textId="77777777" w:rsidR="000B20B9" w:rsidRPr="00CD0FC5" w:rsidRDefault="000B20B9" w:rsidP="00095923">
      <w:pPr>
        <w:tabs>
          <w:tab w:val="left" w:pos="709"/>
        </w:tabs>
        <w:jc w:val="both"/>
        <w:rPr>
          <w:rFonts w:asciiTheme="minorHAnsi" w:hAnsiTheme="minorHAnsi" w:cstheme="minorHAnsi"/>
          <w:color w:val="000000" w:themeColor="text1"/>
        </w:rPr>
      </w:pPr>
    </w:p>
    <w:p w14:paraId="4A3913C7" w14:textId="219BD1E9" w:rsidR="000B20B9" w:rsidRPr="00BB5DBF" w:rsidRDefault="000B20B9" w:rsidP="00095923">
      <w:pPr>
        <w:pStyle w:val="Prrafodelista"/>
        <w:numPr>
          <w:ilvl w:val="0"/>
          <w:numId w:val="21"/>
        </w:numPr>
        <w:jc w:val="both"/>
        <w:rPr>
          <w:rFonts w:asciiTheme="minorHAnsi" w:hAnsiTheme="minorHAnsi" w:cstheme="minorHAnsi"/>
          <w:color w:val="000000" w:themeColor="text1"/>
        </w:rPr>
      </w:pPr>
      <w:r w:rsidRPr="00BB5DBF">
        <w:rPr>
          <w:rFonts w:asciiTheme="minorHAnsi" w:hAnsiTheme="minorHAnsi" w:cstheme="minorHAnsi"/>
          <w:color w:val="000000" w:themeColor="text1"/>
        </w:rPr>
        <w:t>Alertamiento temprano de nuevas amenazas o vulnerabilidades (monitoreo de riesgos emergentes). Este enfoque es mejor llevarlo a un tema de Inteligencia de amenazas cibernéticas</w:t>
      </w:r>
    </w:p>
    <w:p w14:paraId="6C4802AF" w14:textId="18C2405F" w:rsidR="000B20B9" w:rsidRPr="00947FBD" w:rsidRDefault="000B20B9" w:rsidP="00095923">
      <w:pPr>
        <w:pStyle w:val="Prrafodelista"/>
        <w:numPr>
          <w:ilvl w:val="0"/>
          <w:numId w:val="21"/>
        </w:numPr>
        <w:jc w:val="both"/>
        <w:rPr>
          <w:rFonts w:asciiTheme="minorHAnsi" w:hAnsiTheme="minorHAnsi" w:cstheme="minorHAnsi"/>
          <w:color w:val="000000" w:themeColor="text1"/>
        </w:rPr>
      </w:pPr>
      <w:r w:rsidRPr="00947FBD">
        <w:rPr>
          <w:rFonts w:asciiTheme="minorHAnsi" w:hAnsiTheme="minorHAnsi" w:cstheme="minorHAnsi"/>
          <w:color w:val="000000" w:themeColor="text1"/>
        </w:rPr>
        <w:t xml:space="preserve">Envío de información de las alertas gestionadas, tiempos de respuesta y demás estadísticas del servicio (integración con Elastic para que puedan ser consultadas en </w:t>
      </w:r>
      <w:r w:rsidR="00280A0C" w:rsidRPr="00947FBD">
        <w:rPr>
          <w:rFonts w:asciiTheme="minorHAnsi" w:hAnsiTheme="minorHAnsi" w:cstheme="minorHAnsi"/>
          <w:color w:val="000000" w:themeColor="text1"/>
        </w:rPr>
        <w:t>vivo en</w:t>
      </w:r>
      <w:r w:rsidRPr="00947FBD">
        <w:rPr>
          <w:rFonts w:asciiTheme="minorHAnsi" w:hAnsiTheme="minorHAnsi" w:cstheme="minorHAnsi"/>
          <w:color w:val="000000" w:themeColor="text1"/>
        </w:rPr>
        <w:t xml:space="preserve"> la plataforma, enviados desde el software de gestión de incidentes de ITSS). Definir el software aquí nombrado y referenciar si este ya este operativo en las instalaciones de la FIdu.</w:t>
      </w:r>
    </w:p>
    <w:p w14:paraId="353BF8D3" w14:textId="18B4D3D0" w:rsidR="000B20B9" w:rsidRDefault="000B20B9" w:rsidP="00095923">
      <w:pPr>
        <w:pStyle w:val="Prrafodelista"/>
        <w:numPr>
          <w:ilvl w:val="0"/>
          <w:numId w:val="21"/>
        </w:numPr>
        <w:jc w:val="both"/>
        <w:rPr>
          <w:rFonts w:asciiTheme="minorHAnsi" w:hAnsiTheme="minorHAnsi" w:cstheme="minorHAnsi"/>
          <w:color w:val="000000" w:themeColor="text1"/>
        </w:rPr>
      </w:pPr>
      <w:r w:rsidRPr="000B20B9">
        <w:rPr>
          <w:rFonts w:asciiTheme="minorHAnsi" w:hAnsiTheme="minorHAnsi" w:cstheme="minorHAnsi"/>
          <w:color w:val="000000" w:themeColor="text1"/>
        </w:rPr>
        <w:t>El servicio es 7x24, debe usar el SIEM de Colpensiones</w:t>
      </w:r>
      <w:r w:rsidR="00280A0C" w:rsidRPr="000B20B9">
        <w:rPr>
          <w:rFonts w:asciiTheme="minorHAnsi" w:hAnsiTheme="minorHAnsi" w:cstheme="minorHAnsi"/>
          <w:color w:val="000000" w:themeColor="text1"/>
        </w:rPr>
        <w:t>. ¿</w:t>
      </w:r>
      <w:r w:rsidRPr="000B20B9">
        <w:rPr>
          <w:rFonts w:asciiTheme="minorHAnsi" w:hAnsiTheme="minorHAnsi" w:cstheme="minorHAnsi"/>
          <w:color w:val="000000" w:themeColor="text1"/>
        </w:rPr>
        <w:t>Colpensiones requiere el equipo de analistas en sitio, o de forma remota?</w:t>
      </w:r>
    </w:p>
    <w:p w14:paraId="1F78C66E" w14:textId="77777777" w:rsidR="006B2E96" w:rsidRDefault="000B20B9" w:rsidP="00095923">
      <w:pPr>
        <w:pStyle w:val="Prrafodelista"/>
        <w:numPr>
          <w:ilvl w:val="0"/>
          <w:numId w:val="21"/>
        </w:numPr>
        <w:jc w:val="both"/>
        <w:rPr>
          <w:rFonts w:asciiTheme="minorHAnsi" w:hAnsiTheme="minorHAnsi" w:cstheme="minorHAnsi"/>
          <w:color w:val="000000" w:themeColor="text1"/>
        </w:rPr>
      </w:pPr>
      <w:r w:rsidRPr="000B20B9">
        <w:rPr>
          <w:rFonts w:asciiTheme="minorHAnsi" w:hAnsiTheme="minorHAnsi" w:cstheme="minorHAnsi"/>
          <w:color w:val="000000" w:themeColor="text1"/>
        </w:rPr>
        <w:t>Alertamiento temprano de nuevas amenazas o nuevas vulnerabilidades (monitoreo de</w:t>
      </w:r>
      <w:r>
        <w:rPr>
          <w:rFonts w:asciiTheme="minorHAnsi" w:hAnsiTheme="minorHAnsi" w:cstheme="minorHAnsi"/>
          <w:color w:val="000000" w:themeColor="text1"/>
        </w:rPr>
        <w:t xml:space="preserve"> </w:t>
      </w:r>
      <w:r w:rsidRPr="000B20B9">
        <w:rPr>
          <w:rFonts w:asciiTheme="minorHAnsi" w:hAnsiTheme="minorHAnsi" w:cstheme="minorHAnsi"/>
          <w:color w:val="000000" w:themeColor="text1"/>
        </w:rPr>
        <w:t>riesgos emergentes).</w:t>
      </w:r>
      <w:r>
        <w:rPr>
          <w:rFonts w:asciiTheme="minorHAnsi" w:hAnsiTheme="minorHAnsi" w:cstheme="minorHAnsi"/>
          <w:color w:val="000000" w:themeColor="text1"/>
        </w:rPr>
        <w:t xml:space="preserve"> </w:t>
      </w:r>
      <w:r w:rsidRPr="000B20B9">
        <w:rPr>
          <w:rFonts w:asciiTheme="minorHAnsi" w:hAnsiTheme="minorHAnsi" w:cstheme="minorHAnsi"/>
          <w:color w:val="000000" w:themeColor="text1"/>
        </w:rPr>
        <w:t>Pregunta&gt;&gt; Se seguirá llevando este esquema desde la trinchera de respuestas de</w:t>
      </w:r>
      <w:r>
        <w:rPr>
          <w:rFonts w:asciiTheme="minorHAnsi" w:hAnsiTheme="minorHAnsi" w:cstheme="minorHAnsi"/>
          <w:color w:val="000000" w:themeColor="text1"/>
        </w:rPr>
        <w:t xml:space="preserve"> </w:t>
      </w:r>
      <w:r w:rsidRPr="000B20B9">
        <w:rPr>
          <w:rFonts w:asciiTheme="minorHAnsi" w:hAnsiTheme="minorHAnsi" w:cstheme="minorHAnsi"/>
          <w:color w:val="000000" w:themeColor="text1"/>
        </w:rPr>
        <w:t>incidentes (CSIRT) o podemos migrarlo a un esquema del proceso del centro de</w:t>
      </w:r>
      <w:r>
        <w:rPr>
          <w:rFonts w:asciiTheme="minorHAnsi" w:hAnsiTheme="minorHAnsi" w:cstheme="minorHAnsi"/>
          <w:color w:val="000000" w:themeColor="text1"/>
        </w:rPr>
        <w:t xml:space="preserve"> </w:t>
      </w:r>
      <w:r w:rsidRPr="000B20B9">
        <w:rPr>
          <w:rFonts w:asciiTheme="minorHAnsi" w:hAnsiTheme="minorHAnsi" w:cstheme="minorHAnsi"/>
          <w:color w:val="000000" w:themeColor="text1"/>
        </w:rPr>
        <w:t>operaciones de seguridad (SOC), desde el enfoque de inteligencia de amenazas</w:t>
      </w:r>
      <w:r>
        <w:rPr>
          <w:rFonts w:asciiTheme="minorHAnsi" w:hAnsiTheme="minorHAnsi" w:cstheme="minorHAnsi"/>
          <w:color w:val="000000" w:themeColor="text1"/>
        </w:rPr>
        <w:t xml:space="preserve"> </w:t>
      </w:r>
      <w:r w:rsidRPr="000B20B9">
        <w:rPr>
          <w:rFonts w:asciiTheme="minorHAnsi" w:hAnsiTheme="minorHAnsi" w:cstheme="minorHAnsi"/>
          <w:color w:val="000000" w:themeColor="text1"/>
        </w:rPr>
        <w:t>cibernéticas, basado en el equipo de trabajo de THREAT HUNTING</w:t>
      </w:r>
    </w:p>
    <w:p w14:paraId="2573C59E" w14:textId="77612DD8" w:rsidR="000B20B9" w:rsidRDefault="006B2E96" w:rsidP="00095923">
      <w:pPr>
        <w:pStyle w:val="Prrafodelista"/>
        <w:numPr>
          <w:ilvl w:val="0"/>
          <w:numId w:val="21"/>
        </w:numPr>
        <w:jc w:val="both"/>
        <w:rPr>
          <w:rFonts w:asciiTheme="minorHAnsi" w:hAnsiTheme="minorHAnsi" w:cstheme="minorHAnsi"/>
          <w:color w:val="000000" w:themeColor="text1"/>
        </w:rPr>
      </w:pPr>
      <w:r w:rsidRPr="006B2E96">
        <w:rPr>
          <w:rFonts w:asciiTheme="minorHAnsi" w:hAnsiTheme="minorHAnsi" w:cstheme="minorHAnsi"/>
          <w:color w:val="000000" w:themeColor="text1"/>
        </w:rPr>
        <w:t>En el punto 7 es importante aclarar la cantidad de eventos por segundo colectados en tasa sostenida el retener, no esta claro el tiempo de retención.</w:t>
      </w:r>
    </w:p>
    <w:p w14:paraId="6628A709" w14:textId="6095254B" w:rsidR="006B2E96" w:rsidRDefault="006B2E96" w:rsidP="00095923">
      <w:pPr>
        <w:pStyle w:val="Prrafodelista"/>
        <w:numPr>
          <w:ilvl w:val="0"/>
          <w:numId w:val="21"/>
        </w:numPr>
        <w:jc w:val="both"/>
        <w:rPr>
          <w:rFonts w:asciiTheme="minorHAnsi" w:hAnsiTheme="minorHAnsi" w:cstheme="minorHAnsi"/>
          <w:color w:val="000000" w:themeColor="text1"/>
        </w:rPr>
      </w:pPr>
      <w:r w:rsidRPr="006B2E96">
        <w:rPr>
          <w:rFonts w:asciiTheme="minorHAnsi" w:hAnsiTheme="minorHAnsi" w:cstheme="minorHAnsi"/>
          <w:color w:val="000000" w:themeColor="text1"/>
        </w:rPr>
        <w:t>En el punto 9, habla del correlacionador o del SIEM completo?</w:t>
      </w:r>
    </w:p>
    <w:p w14:paraId="54C4A30F" w14:textId="3A22E5A6" w:rsidR="006B2E96" w:rsidRPr="00BB5DBF" w:rsidRDefault="006B2E96" w:rsidP="00095923">
      <w:pPr>
        <w:pStyle w:val="Prrafodelista"/>
        <w:numPr>
          <w:ilvl w:val="0"/>
          <w:numId w:val="21"/>
        </w:numPr>
        <w:jc w:val="both"/>
        <w:rPr>
          <w:rFonts w:asciiTheme="minorHAnsi" w:hAnsiTheme="minorHAnsi" w:cstheme="minorHAnsi"/>
          <w:color w:val="000000" w:themeColor="text1"/>
        </w:rPr>
      </w:pPr>
      <w:r w:rsidRPr="00BB5DBF">
        <w:rPr>
          <w:rFonts w:asciiTheme="minorHAnsi" w:hAnsiTheme="minorHAnsi" w:cstheme="minorHAnsi"/>
          <w:color w:val="000000" w:themeColor="text1"/>
        </w:rPr>
        <w:t>Punto 12 debido a que es un correciolanador, no guarda datos, por favor aclarar este punto.</w:t>
      </w:r>
    </w:p>
    <w:p w14:paraId="67D0D1F7" w14:textId="65D31197" w:rsidR="006B2E96" w:rsidRPr="00BB5DBF" w:rsidRDefault="006B2E96" w:rsidP="00095923">
      <w:pPr>
        <w:pStyle w:val="Prrafodelista"/>
        <w:numPr>
          <w:ilvl w:val="0"/>
          <w:numId w:val="21"/>
        </w:numPr>
        <w:jc w:val="both"/>
        <w:rPr>
          <w:rFonts w:asciiTheme="minorHAnsi" w:hAnsiTheme="minorHAnsi" w:cstheme="minorHAnsi"/>
          <w:color w:val="000000" w:themeColor="text1"/>
        </w:rPr>
      </w:pPr>
      <w:r w:rsidRPr="00BB5DBF">
        <w:rPr>
          <w:rFonts w:asciiTheme="minorHAnsi" w:hAnsiTheme="minorHAnsi" w:cstheme="minorHAnsi"/>
          <w:color w:val="000000" w:themeColor="text1"/>
        </w:rPr>
        <w:t>Punto 15, Se le solicita muy amablemente a la entidad modificar dicho punto ya que es posible usar el algoritmo un script para hacer de hashing</w:t>
      </w:r>
    </w:p>
    <w:p w14:paraId="6D56C297" w14:textId="60D51508" w:rsidR="006B2E96" w:rsidRDefault="006B2E96" w:rsidP="00095923">
      <w:pPr>
        <w:pStyle w:val="Prrafodelista"/>
        <w:numPr>
          <w:ilvl w:val="0"/>
          <w:numId w:val="21"/>
        </w:numPr>
        <w:jc w:val="both"/>
        <w:rPr>
          <w:rFonts w:asciiTheme="minorHAnsi" w:hAnsiTheme="minorHAnsi" w:cstheme="minorHAnsi"/>
          <w:color w:val="000000" w:themeColor="text1"/>
        </w:rPr>
      </w:pPr>
      <w:r w:rsidRPr="006B2E96">
        <w:rPr>
          <w:rFonts w:asciiTheme="minorHAnsi" w:hAnsiTheme="minorHAnsi" w:cstheme="minorHAnsi"/>
          <w:color w:val="000000" w:themeColor="text1"/>
        </w:rPr>
        <w:t>Punto16, es posible aclarar dicho punto, debido a que por los tamaños expresados, no</w:t>
      </w:r>
      <w:r>
        <w:rPr>
          <w:rFonts w:asciiTheme="minorHAnsi" w:hAnsiTheme="minorHAnsi" w:cstheme="minorHAnsi"/>
          <w:color w:val="000000" w:themeColor="text1"/>
        </w:rPr>
        <w:t xml:space="preserve"> </w:t>
      </w:r>
      <w:r w:rsidRPr="006B2E96">
        <w:rPr>
          <w:rFonts w:asciiTheme="minorHAnsi" w:hAnsiTheme="minorHAnsi" w:cstheme="minorHAnsi"/>
          <w:color w:val="000000" w:themeColor="text1"/>
        </w:rPr>
        <w:t>tiene equidad en el servicio, solicitan una solución grande para un ancho de banda</w:t>
      </w:r>
      <w:r>
        <w:rPr>
          <w:rFonts w:asciiTheme="minorHAnsi" w:hAnsiTheme="minorHAnsi" w:cstheme="minorHAnsi"/>
          <w:color w:val="000000" w:themeColor="text1"/>
        </w:rPr>
        <w:t xml:space="preserve"> </w:t>
      </w:r>
      <w:r w:rsidRPr="006B2E96">
        <w:rPr>
          <w:rFonts w:asciiTheme="minorHAnsi" w:hAnsiTheme="minorHAnsi" w:cstheme="minorHAnsi"/>
          <w:color w:val="000000" w:themeColor="text1"/>
        </w:rPr>
        <w:t>pequeño?</w:t>
      </w:r>
    </w:p>
    <w:p w14:paraId="6994AF8B" w14:textId="16FE3FB0" w:rsidR="006B2E96" w:rsidRPr="00871889" w:rsidRDefault="006B2E96" w:rsidP="00095923">
      <w:pPr>
        <w:pStyle w:val="Prrafodelista"/>
        <w:numPr>
          <w:ilvl w:val="0"/>
          <w:numId w:val="21"/>
        </w:numPr>
        <w:jc w:val="both"/>
        <w:rPr>
          <w:rFonts w:asciiTheme="minorHAnsi" w:hAnsiTheme="minorHAnsi" w:cstheme="minorHAnsi"/>
          <w:color w:val="000000" w:themeColor="text1"/>
        </w:rPr>
      </w:pPr>
      <w:r w:rsidRPr="00871889">
        <w:rPr>
          <w:rFonts w:asciiTheme="minorHAnsi" w:hAnsiTheme="minorHAnsi" w:cstheme="minorHAnsi"/>
          <w:color w:val="000000" w:themeColor="text1"/>
        </w:rPr>
        <w:t>¿cuantas interfaces de red son? ¿que quieren monitorea</w:t>
      </w:r>
      <w:r w:rsidR="00AD79E5" w:rsidRPr="00871889">
        <w:rPr>
          <w:rFonts w:asciiTheme="minorHAnsi" w:hAnsiTheme="minorHAnsi" w:cstheme="minorHAnsi"/>
          <w:color w:val="000000" w:themeColor="text1"/>
        </w:rPr>
        <w:t>r</w:t>
      </w:r>
      <w:r w:rsidRPr="00871889">
        <w:rPr>
          <w:rFonts w:asciiTheme="minorHAnsi" w:hAnsiTheme="minorHAnsi" w:cstheme="minorHAnsi"/>
          <w:color w:val="000000" w:themeColor="text1"/>
        </w:rPr>
        <w:t>? es Full packet capture o si se maneja por NetFlow, la diferencia de costos es grande</w:t>
      </w:r>
    </w:p>
    <w:p w14:paraId="3236CB10" w14:textId="4F40A629" w:rsidR="006B2E96" w:rsidRDefault="006B2E96" w:rsidP="00095923">
      <w:pPr>
        <w:pStyle w:val="Prrafodelista"/>
        <w:numPr>
          <w:ilvl w:val="0"/>
          <w:numId w:val="21"/>
        </w:numPr>
        <w:jc w:val="both"/>
        <w:rPr>
          <w:rFonts w:asciiTheme="minorHAnsi" w:hAnsiTheme="minorHAnsi" w:cstheme="minorHAnsi"/>
          <w:color w:val="000000" w:themeColor="text1"/>
        </w:rPr>
      </w:pPr>
      <w:r w:rsidRPr="006B2E96">
        <w:rPr>
          <w:rFonts w:asciiTheme="minorHAnsi" w:hAnsiTheme="minorHAnsi" w:cstheme="minorHAnsi"/>
          <w:color w:val="000000" w:themeColor="text1"/>
        </w:rPr>
        <w:t>En el punto 18, ¿Es posible aclarar dicho solicitud? ¿Esta relacionado con el punto de</w:t>
      </w:r>
      <w:r>
        <w:rPr>
          <w:rFonts w:asciiTheme="minorHAnsi" w:hAnsiTheme="minorHAnsi" w:cstheme="minorHAnsi"/>
          <w:color w:val="000000" w:themeColor="text1"/>
        </w:rPr>
        <w:t xml:space="preserve"> </w:t>
      </w:r>
      <w:r w:rsidRPr="006B2E96">
        <w:rPr>
          <w:rFonts w:asciiTheme="minorHAnsi" w:hAnsiTheme="minorHAnsi" w:cstheme="minorHAnsi"/>
          <w:color w:val="000000" w:themeColor="text1"/>
        </w:rPr>
        <w:t>"hasta 10 aplicaciones</w:t>
      </w:r>
      <w:r w:rsidR="00280A0C" w:rsidRPr="006B2E96">
        <w:rPr>
          <w:rFonts w:asciiTheme="minorHAnsi" w:hAnsiTheme="minorHAnsi" w:cstheme="minorHAnsi"/>
          <w:color w:val="000000" w:themeColor="text1"/>
        </w:rPr>
        <w:t xml:space="preserve">”? </w:t>
      </w:r>
      <w:r w:rsidRPr="006B2E96">
        <w:rPr>
          <w:rFonts w:asciiTheme="minorHAnsi" w:hAnsiTheme="minorHAnsi" w:cstheme="minorHAnsi"/>
          <w:color w:val="000000" w:themeColor="text1"/>
        </w:rPr>
        <w:t>¿Es proxy web, DNS o los registros del firewall?, o son otras</w:t>
      </w:r>
      <w:r>
        <w:rPr>
          <w:rFonts w:asciiTheme="minorHAnsi" w:hAnsiTheme="minorHAnsi" w:cstheme="minorHAnsi"/>
          <w:color w:val="000000" w:themeColor="text1"/>
        </w:rPr>
        <w:t xml:space="preserve"> </w:t>
      </w:r>
      <w:r w:rsidRPr="006B2E96">
        <w:rPr>
          <w:rFonts w:asciiTheme="minorHAnsi" w:hAnsiTheme="minorHAnsi" w:cstheme="minorHAnsi"/>
          <w:color w:val="000000" w:themeColor="text1"/>
        </w:rPr>
        <w:t>aplicaciones</w:t>
      </w:r>
    </w:p>
    <w:p w14:paraId="527CE579" w14:textId="59C9DA6C" w:rsidR="006B2E96" w:rsidRPr="00BB5DBF" w:rsidRDefault="006B2E96" w:rsidP="00095923">
      <w:pPr>
        <w:pStyle w:val="Prrafodelista"/>
        <w:numPr>
          <w:ilvl w:val="0"/>
          <w:numId w:val="21"/>
        </w:numPr>
        <w:jc w:val="both"/>
        <w:rPr>
          <w:rFonts w:asciiTheme="minorHAnsi" w:hAnsiTheme="minorHAnsi" w:cstheme="minorHAnsi"/>
          <w:color w:val="000000" w:themeColor="text1"/>
        </w:rPr>
      </w:pPr>
      <w:r w:rsidRPr="00BB5DBF">
        <w:rPr>
          <w:rFonts w:asciiTheme="minorHAnsi" w:hAnsiTheme="minorHAnsi" w:cstheme="minorHAnsi"/>
          <w:color w:val="000000" w:themeColor="text1"/>
        </w:rPr>
        <w:t xml:space="preserve">En el punto 23, es importante validar el tipo de alianza, ICSPA o FIRST, OTX de </w:t>
      </w:r>
      <w:r w:rsidR="00280A0C" w:rsidRPr="00BB5DBF">
        <w:rPr>
          <w:rFonts w:asciiTheme="minorHAnsi" w:hAnsiTheme="minorHAnsi" w:cstheme="minorHAnsi"/>
          <w:color w:val="000000" w:themeColor="text1"/>
        </w:rPr>
        <w:t>alíen</w:t>
      </w:r>
      <w:r w:rsidRPr="00BB5DBF">
        <w:rPr>
          <w:rFonts w:asciiTheme="minorHAnsi" w:hAnsiTheme="minorHAnsi" w:cstheme="minorHAnsi"/>
          <w:color w:val="000000" w:themeColor="text1"/>
        </w:rPr>
        <w:t xml:space="preserve"> vault, si se maneja una alianza técnica, se realiza una integración de manera optima porque se integra la fuente, por lo que se sugiere este tipo de alianza e </w:t>
      </w:r>
      <w:r w:rsidR="00280A0C" w:rsidRPr="00BB5DBF">
        <w:rPr>
          <w:rFonts w:asciiTheme="minorHAnsi" w:hAnsiTheme="minorHAnsi" w:cstheme="minorHAnsi"/>
          <w:color w:val="000000" w:themeColor="text1"/>
        </w:rPr>
        <w:t>integración</w:t>
      </w:r>
      <w:r w:rsidRPr="00BB5DBF">
        <w:rPr>
          <w:rFonts w:asciiTheme="minorHAnsi" w:hAnsiTheme="minorHAnsi" w:cstheme="minorHAnsi"/>
          <w:color w:val="000000" w:themeColor="text1"/>
        </w:rPr>
        <w:t>.</w:t>
      </w:r>
    </w:p>
    <w:p w14:paraId="7BF6A9D5" w14:textId="2AE1E6B6" w:rsidR="006B2E96" w:rsidRDefault="006B2E96" w:rsidP="00095923">
      <w:pPr>
        <w:pStyle w:val="Prrafodelista"/>
        <w:ind w:left="1080"/>
        <w:jc w:val="both"/>
        <w:rPr>
          <w:rFonts w:asciiTheme="minorHAnsi" w:hAnsiTheme="minorHAnsi" w:cstheme="minorHAnsi"/>
          <w:color w:val="000000" w:themeColor="text1"/>
        </w:rPr>
      </w:pPr>
    </w:p>
    <w:p w14:paraId="375C959B" w14:textId="03E48CA6" w:rsidR="00D2523C" w:rsidRDefault="00095923" w:rsidP="00095923">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71F47EB0" w14:textId="27FAC48B" w:rsidR="00210FEC" w:rsidRDefault="00210FEC" w:rsidP="00C63D8B">
      <w:pPr>
        <w:pStyle w:val="Prrafodelista"/>
        <w:numPr>
          <w:ilvl w:val="0"/>
          <w:numId w:val="4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toma la recomendación suministrada.</w:t>
      </w:r>
    </w:p>
    <w:p w14:paraId="59C65013" w14:textId="177608EE" w:rsidR="00210FEC" w:rsidRDefault="00947FBD" w:rsidP="00C63D8B">
      <w:pPr>
        <w:pStyle w:val="Prrafodelista"/>
        <w:numPr>
          <w:ilvl w:val="0"/>
          <w:numId w:val="4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No entendemos la observación</w:t>
      </w:r>
    </w:p>
    <w:p w14:paraId="4159A800" w14:textId="724B77F2" w:rsidR="00DC50F1" w:rsidRDefault="00DC50F1" w:rsidP="00C63D8B">
      <w:pPr>
        <w:pStyle w:val="Prrafodelista"/>
        <w:numPr>
          <w:ilvl w:val="0"/>
          <w:numId w:val="4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Colpensiones</w:t>
      </w:r>
      <w:r w:rsidR="00280A0C">
        <w:rPr>
          <w:rFonts w:asciiTheme="minorHAnsi" w:hAnsiTheme="minorHAnsi" w:cstheme="minorHAnsi"/>
          <w:color w:val="000000" w:themeColor="text1"/>
        </w:rPr>
        <w:t>?</w:t>
      </w:r>
      <w:r>
        <w:rPr>
          <w:rFonts w:asciiTheme="minorHAnsi" w:hAnsiTheme="minorHAnsi" w:cstheme="minorHAnsi"/>
          <w:color w:val="000000" w:themeColor="text1"/>
        </w:rPr>
        <w:t xml:space="preserve"> De forma remota</w:t>
      </w:r>
    </w:p>
    <w:p w14:paraId="1627D959" w14:textId="089ADB32" w:rsidR="00DC50F1" w:rsidRDefault="00DC50F1" w:rsidP="00C63D8B">
      <w:pPr>
        <w:pStyle w:val="Prrafodelista"/>
        <w:numPr>
          <w:ilvl w:val="0"/>
          <w:numId w:val="4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lastRenderedPageBreak/>
        <w:t>Favor cotizar las dos opciones</w:t>
      </w:r>
    </w:p>
    <w:p w14:paraId="11C9DFC9" w14:textId="5E536E7D" w:rsidR="00DC50F1" w:rsidRDefault="00DC50F1" w:rsidP="00C63D8B">
      <w:pPr>
        <w:pStyle w:val="Prrafodelista"/>
        <w:numPr>
          <w:ilvl w:val="0"/>
          <w:numId w:val="4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Tiempo de retención durante la vigencia del contrato y al finalizar nos deben entregar los logs.</w:t>
      </w:r>
    </w:p>
    <w:p w14:paraId="68AD6047" w14:textId="632ABC77" w:rsidR="00DC50F1" w:rsidRDefault="00DC50F1" w:rsidP="00C63D8B">
      <w:pPr>
        <w:pStyle w:val="Prrafodelista"/>
        <w:numPr>
          <w:ilvl w:val="0"/>
          <w:numId w:val="4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SIEM completo</w:t>
      </w:r>
    </w:p>
    <w:p w14:paraId="35AD37FB" w14:textId="1C559809" w:rsidR="00DC50F1" w:rsidRDefault="00DC50F1" w:rsidP="00C63D8B">
      <w:pPr>
        <w:pStyle w:val="Prrafodelista"/>
        <w:numPr>
          <w:ilvl w:val="0"/>
          <w:numId w:val="4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Es un SIEM</w:t>
      </w:r>
    </w:p>
    <w:p w14:paraId="7D896E33" w14:textId="5EE81481" w:rsidR="00DC50F1" w:rsidRDefault="00DC50F1" w:rsidP="00C63D8B">
      <w:pPr>
        <w:pStyle w:val="Prrafodelista"/>
        <w:numPr>
          <w:ilvl w:val="0"/>
          <w:numId w:val="4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toma la recomendación.</w:t>
      </w:r>
    </w:p>
    <w:p w14:paraId="41C2A46D" w14:textId="7496F6DC" w:rsidR="00DC50F1" w:rsidRDefault="00DC50F1" w:rsidP="00C63D8B">
      <w:pPr>
        <w:pStyle w:val="Prrafodelista"/>
        <w:numPr>
          <w:ilvl w:val="0"/>
          <w:numId w:val="4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EL ancho de banda para el adecuado funcionamiento del servicio lo debe proveer el oferente.</w:t>
      </w:r>
    </w:p>
    <w:p w14:paraId="709F6D83" w14:textId="17A17B81" w:rsidR="00AD79E5" w:rsidRDefault="00AD79E5" w:rsidP="00C63D8B">
      <w:pPr>
        <w:pStyle w:val="Prrafodelista"/>
        <w:numPr>
          <w:ilvl w:val="0"/>
          <w:numId w:val="45"/>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 xml:space="preserve">Son hasta 10 interfaces, 2 de las cuáles deberían ser a 10 GB. El ancho de banda es un promedio del tráfico por cada interfaz. No es por </w:t>
      </w:r>
      <w:r w:rsidRPr="00AD79E5">
        <w:rPr>
          <w:rFonts w:asciiTheme="minorHAnsi" w:hAnsiTheme="minorHAnsi" w:cstheme="minorHAnsi"/>
          <w:color w:val="000000" w:themeColor="text1"/>
        </w:rPr>
        <w:t xml:space="preserve">Full </w:t>
      </w:r>
      <w:proofErr w:type="spellStart"/>
      <w:r w:rsidRPr="00AD79E5">
        <w:rPr>
          <w:rFonts w:asciiTheme="minorHAnsi" w:hAnsiTheme="minorHAnsi" w:cstheme="minorHAnsi"/>
          <w:color w:val="000000" w:themeColor="text1"/>
        </w:rPr>
        <w:t>packet</w:t>
      </w:r>
      <w:proofErr w:type="spellEnd"/>
      <w:r w:rsidRPr="00AD79E5">
        <w:rPr>
          <w:rFonts w:asciiTheme="minorHAnsi" w:hAnsiTheme="minorHAnsi" w:cstheme="minorHAnsi"/>
          <w:color w:val="000000" w:themeColor="text1"/>
        </w:rPr>
        <w:t xml:space="preserve"> capture.</w:t>
      </w:r>
    </w:p>
    <w:p w14:paraId="70E32B31" w14:textId="5FC271FB" w:rsidR="00DC50F1" w:rsidRPr="00DC50F1" w:rsidRDefault="00DC50F1" w:rsidP="00C63D8B">
      <w:pPr>
        <w:pStyle w:val="Prrafodelista"/>
        <w:numPr>
          <w:ilvl w:val="0"/>
          <w:numId w:val="45"/>
        </w:numPr>
        <w:tabs>
          <w:tab w:val="left" w:pos="709"/>
        </w:tabs>
        <w:jc w:val="both"/>
        <w:rPr>
          <w:rFonts w:asciiTheme="minorHAnsi" w:hAnsiTheme="minorHAnsi" w:cstheme="minorHAnsi"/>
          <w:color w:val="000000" w:themeColor="text1"/>
        </w:rPr>
      </w:pPr>
      <w:r w:rsidRPr="00DC50F1">
        <w:rPr>
          <w:rFonts w:asciiTheme="minorHAnsi" w:hAnsiTheme="minorHAnsi" w:cstheme="minorHAnsi"/>
          <w:color w:val="000000" w:themeColor="text1"/>
        </w:rPr>
        <w:t>Esos elemento</w:t>
      </w:r>
      <w:r>
        <w:rPr>
          <w:rFonts w:asciiTheme="minorHAnsi" w:hAnsiTheme="minorHAnsi" w:cstheme="minorHAnsi"/>
          <w:color w:val="000000" w:themeColor="text1"/>
        </w:rPr>
        <w:t>s</w:t>
      </w:r>
      <w:r w:rsidRPr="00DC50F1">
        <w:rPr>
          <w:rFonts w:asciiTheme="minorHAnsi" w:hAnsiTheme="minorHAnsi" w:cstheme="minorHAnsi"/>
          <w:color w:val="000000" w:themeColor="text1"/>
        </w:rPr>
        <w:t xml:space="preserve"> deben incluirse adicional a la infraestructura detallada en la invitación a cotizar</w:t>
      </w:r>
    </w:p>
    <w:p w14:paraId="16A47CCE" w14:textId="2FA4C912" w:rsidR="00DC50F1" w:rsidRDefault="00DC50F1" w:rsidP="00C63D8B">
      <w:pPr>
        <w:pStyle w:val="Prrafodelista"/>
        <w:numPr>
          <w:ilvl w:val="0"/>
          <w:numId w:val="45"/>
        </w:numPr>
        <w:tabs>
          <w:tab w:val="left" w:pos="709"/>
        </w:tabs>
        <w:jc w:val="both"/>
        <w:rPr>
          <w:rFonts w:asciiTheme="minorHAnsi" w:hAnsiTheme="minorHAnsi" w:cstheme="minorHAnsi"/>
          <w:color w:val="000000" w:themeColor="text1"/>
        </w:rPr>
      </w:pPr>
      <w:r w:rsidRPr="00DC50F1">
        <w:rPr>
          <w:rFonts w:asciiTheme="minorHAnsi" w:hAnsiTheme="minorHAnsi" w:cstheme="minorHAnsi"/>
          <w:color w:val="000000" w:themeColor="text1"/>
        </w:rPr>
        <w:t>Se tendrá en cuanta la recomendación.</w:t>
      </w:r>
    </w:p>
    <w:p w14:paraId="2F999589" w14:textId="77777777" w:rsidR="00DC50F1" w:rsidRDefault="00DC50F1" w:rsidP="00DC50F1">
      <w:pPr>
        <w:tabs>
          <w:tab w:val="left" w:pos="709"/>
        </w:tabs>
        <w:jc w:val="both"/>
        <w:rPr>
          <w:rFonts w:asciiTheme="minorHAnsi" w:hAnsiTheme="minorHAnsi" w:cstheme="minorHAnsi"/>
          <w:color w:val="000000" w:themeColor="text1"/>
        </w:rPr>
      </w:pPr>
    </w:p>
    <w:p w14:paraId="269F1DB7" w14:textId="77777777" w:rsidR="00DC50F1" w:rsidRPr="00DC50F1" w:rsidRDefault="00DC50F1" w:rsidP="00DC50F1">
      <w:pPr>
        <w:tabs>
          <w:tab w:val="left" w:pos="709"/>
        </w:tabs>
        <w:jc w:val="both"/>
        <w:rPr>
          <w:rFonts w:asciiTheme="minorHAnsi" w:hAnsiTheme="minorHAnsi" w:cstheme="minorHAnsi"/>
          <w:color w:val="000000" w:themeColor="text1"/>
        </w:rPr>
      </w:pPr>
    </w:p>
    <w:p w14:paraId="7FF1377C" w14:textId="77777777" w:rsidR="00D2523C" w:rsidRPr="00CD0FC5" w:rsidRDefault="00D2523C" w:rsidP="00D2523C">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D2523C" w:rsidRPr="00CD0FC5" w14:paraId="2FF0C79E" w14:textId="77777777" w:rsidTr="001178C2">
        <w:trPr>
          <w:jc w:val="center"/>
        </w:trPr>
        <w:tc>
          <w:tcPr>
            <w:tcW w:w="2158" w:type="dxa"/>
            <w:shd w:val="clear" w:color="auto" w:fill="D9D9D9" w:themeFill="background1" w:themeFillShade="D9"/>
            <w:vAlign w:val="center"/>
          </w:tcPr>
          <w:p w14:paraId="63EA7BCB" w14:textId="77777777" w:rsidR="00D2523C" w:rsidRPr="00CD0FC5" w:rsidRDefault="00D2523C"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359BFC61" w14:textId="77777777" w:rsidR="00D2523C" w:rsidRPr="00CD0FC5" w:rsidRDefault="00D2523C"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3C2DE2B7" w14:textId="77777777" w:rsidR="00D2523C" w:rsidRPr="00CD0FC5" w:rsidRDefault="00D2523C"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475F5947" w14:textId="77777777" w:rsidR="00D2523C" w:rsidRPr="00CD0FC5" w:rsidRDefault="00D2523C"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D2523C" w:rsidRPr="00CD0FC5" w14:paraId="536181BC" w14:textId="77777777" w:rsidTr="001178C2">
        <w:trPr>
          <w:trHeight w:val="594"/>
          <w:jc w:val="center"/>
        </w:trPr>
        <w:tc>
          <w:tcPr>
            <w:tcW w:w="2158" w:type="dxa"/>
            <w:vAlign w:val="center"/>
          </w:tcPr>
          <w:p w14:paraId="4326D589" w14:textId="5BDF4994" w:rsidR="00D2523C" w:rsidRPr="00CD0FC5" w:rsidRDefault="00EF735E" w:rsidP="001178C2">
            <w:pPr>
              <w:jc w:val="center"/>
              <w:rPr>
                <w:rFonts w:asciiTheme="minorHAnsi" w:hAnsiTheme="minorHAnsi" w:cstheme="minorHAnsi"/>
                <w:color w:val="000000" w:themeColor="text1"/>
              </w:rPr>
            </w:pPr>
            <w:r>
              <w:rPr>
                <w:rFonts w:asciiTheme="minorHAnsi" w:hAnsiTheme="minorHAnsi" w:cstheme="minorHAnsi"/>
                <w:color w:val="000000" w:themeColor="text1"/>
              </w:rPr>
              <w:t>11</w:t>
            </w:r>
          </w:p>
        </w:tc>
        <w:tc>
          <w:tcPr>
            <w:tcW w:w="1955" w:type="dxa"/>
            <w:vAlign w:val="center"/>
          </w:tcPr>
          <w:p w14:paraId="43DABA24" w14:textId="77777777" w:rsidR="00D2523C" w:rsidRPr="00CD0FC5" w:rsidRDefault="00D2523C" w:rsidP="001178C2">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3923DAF5" w14:textId="3EFA4312" w:rsidR="00D2523C" w:rsidRPr="00CD0FC5" w:rsidRDefault="008343A5" w:rsidP="001178C2">
            <w:pPr>
              <w:jc w:val="center"/>
              <w:rPr>
                <w:rFonts w:asciiTheme="minorHAnsi" w:hAnsiTheme="minorHAnsi" w:cstheme="minorHAnsi"/>
                <w:color w:val="000000" w:themeColor="text1"/>
              </w:rPr>
            </w:pPr>
            <w:r>
              <w:rPr>
                <w:rFonts w:asciiTheme="minorHAnsi" w:hAnsiTheme="minorHAnsi" w:cstheme="minorHAnsi"/>
                <w:color w:val="000000" w:themeColor="text1"/>
              </w:rPr>
              <w:t>SECOP</w:t>
            </w:r>
          </w:p>
        </w:tc>
        <w:tc>
          <w:tcPr>
            <w:tcW w:w="2777" w:type="dxa"/>
            <w:vAlign w:val="center"/>
          </w:tcPr>
          <w:p w14:paraId="2F93C7B7" w14:textId="271CDEA3" w:rsidR="00D2523C" w:rsidRPr="00CD0FC5" w:rsidRDefault="00D2523C" w:rsidP="001178C2">
            <w:pPr>
              <w:jc w:val="center"/>
              <w:rPr>
                <w:rFonts w:asciiTheme="minorHAnsi" w:hAnsiTheme="minorHAnsi" w:cstheme="minorHAnsi"/>
                <w:b/>
                <w:color w:val="000000" w:themeColor="text1"/>
              </w:rPr>
            </w:pPr>
            <w:r>
              <w:rPr>
                <w:rFonts w:asciiTheme="minorHAnsi" w:hAnsiTheme="minorHAnsi" w:cstheme="minorHAnsi"/>
                <w:b/>
                <w:color w:val="000000" w:themeColor="text1"/>
              </w:rPr>
              <w:t>WEXLER</w:t>
            </w:r>
          </w:p>
        </w:tc>
      </w:tr>
    </w:tbl>
    <w:p w14:paraId="5EBAE35C" w14:textId="77777777" w:rsidR="00D2523C" w:rsidRPr="00CD0FC5" w:rsidRDefault="00D2523C" w:rsidP="00095923">
      <w:pPr>
        <w:tabs>
          <w:tab w:val="left" w:pos="709"/>
        </w:tabs>
        <w:jc w:val="both"/>
        <w:rPr>
          <w:rFonts w:asciiTheme="minorHAnsi" w:hAnsiTheme="minorHAnsi" w:cstheme="minorHAnsi"/>
          <w:color w:val="000000" w:themeColor="text1"/>
        </w:rPr>
      </w:pPr>
    </w:p>
    <w:p w14:paraId="2131F807" w14:textId="52C1F4A3" w:rsidR="00D2523C" w:rsidRPr="00AD79E5" w:rsidRDefault="00D2523C" w:rsidP="00095923">
      <w:pPr>
        <w:pStyle w:val="Prrafodelista"/>
        <w:numPr>
          <w:ilvl w:val="0"/>
          <w:numId w:val="22"/>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AD79E5">
        <w:rPr>
          <w:rFonts w:asciiTheme="minorHAnsi" w:hAnsiTheme="minorHAnsi" w:cstheme="minorHAnsi"/>
          <w:color w:val="000000" w:themeColor="text1"/>
        </w:rPr>
        <w:t>Se solicita muy amablemente a la entidad especificar la integración que se requiere en cada uno de los casos para verificar los requerimientos necesarios para hacer cada una de las integraciones.</w:t>
      </w:r>
    </w:p>
    <w:p w14:paraId="00E6EB21" w14:textId="52B1C083" w:rsidR="00D2523C" w:rsidRPr="00FC03F4" w:rsidRDefault="00D2523C" w:rsidP="00095923">
      <w:pPr>
        <w:pStyle w:val="Prrafodelista"/>
        <w:ind w:left="1080" w:firstLine="336"/>
        <w:jc w:val="both"/>
        <w:rPr>
          <w:rFonts w:asciiTheme="minorHAnsi" w:hAnsiTheme="minorHAnsi" w:cstheme="minorHAnsi"/>
          <w:color w:val="000000" w:themeColor="text1"/>
          <w:lang w:val="en-US"/>
        </w:rPr>
      </w:pPr>
      <w:r w:rsidRPr="00FC03F4">
        <w:rPr>
          <w:rFonts w:asciiTheme="minorHAnsi" w:hAnsiTheme="minorHAnsi" w:cstheme="minorHAnsi"/>
          <w:color w:val="000000" w:themeColor="text1"/>
          <w:lang w:val="en-US"/>
        </w:rPr>
        <w:t>▪ AIX 5.3 (1)</w:t>
      </w:r>
    </w:p>
    <w:p w14:paraId="35D6F09C" w14:textId="77777777" w:rsidR="00D2523C" w:rsidRPr="00FC03F4" w:rsidRDefault="00D2523C" w:rsidP="00095923">
      <w:pPr>
        <w:pStyle w:val="Prrafodelista"/>
        <w:ind w:left="1080" w:firstLine="336"/>
        <w:jc w:val="both"/>
        <w:rPr>
          <w:rFonts w:asciiTheme="minorHAnsi" w:hAnsiTheme="minorHAnsi" w:cstheme="minorHAnsi"/>
          <w:color w:val="000000" w:themeColor="text1"/>
          <w:lang w:val="en-US"/>
        </w:rPr>
      </w:pPr>
      <w:r w:rsidRPr="00FC03F4">
        <w:rPr>
          <w:rFonts w:asciiTheme="minorHAnsi" w:hAnsiTheme="minorHAnsi" w:cstheme="minorHAnsi"/>
          <w:color w:val="000000" w:themeColor="text1"/>
          <w:lang w:val="en-US"/>
        </w:rPr>
        <w:t>▪ AIX 6.1 (1)</w:t>
      </w:r>
    </w:p>
    <w:p w14:paraId="11D95D2E" w14:textId="0980AFC5" w:rsidR="00D2523C" w:rsidRPr="00FC03F4" w:rsidRDefault="00D2523C" w:rsidP="00095923">
      <w:pPr>
        <w:pStyle w:val="Prrafodelista"/>
        <w:ind w:left="1080" w:firstLine="336"/>
        <w:jc w:val="both"/>
        <w:rPr>
          <w:rFonts w:asciiTheme="minorHAnsi" w:hAnsiTheme="minorHAnsi" w:cstheme="minorHAnsi"/>
          <w:color w:val="000000" w:themeColor="text1"/>
          <w:lang w:val="en-US"/>
        </w:rPr>
      </w:pPr>
      <w:r w:rsidRPr="00FC03F4">
        <w:rPr>
          <w:rFonts w:asciiTheme="minorHAnsi" w:hAnsiTheme="minorHAnsi" w:cstheme="minorHAnsi"/>
          <w:color w:val="000000" w:themeColor="text1"/>
          <w:lang w:val="en-US"/>
        </w:rPr>
        <w:t xml:space="preserve">▪ </w:t>
      </w:r>
      <w:proofErr w:type="spellStart"/>
      <w:r w:rsidR="00280A0C" w:rsidRPr="00FC03F4">
        <w:rPr>
          <w:rFonts w:asciiTheme="minorHAnsi" w:hAnsiTheme="minorHAnsi" w:cstheme="minorHAnsi"/>
          <w:color w:val="000000" w:themeColor="text1"/>
          <w:lang w:val="en-US"/>
        </w:rPr>
        <w:t>Fresad</w:t>
      </w:r>
      <w:proofErr w:type="spellEnd"/>
      <w:r w:rsidRPr="00FC03F4">
        <w:rPr>
          <w:rFonts w:asciiTheme="minorHAnsi" w:hAnsiTheme="minorHAnsi" w:cstheme="minorHAnsi"/>
          <w:color w:val="000000" w:themeColor="text1"/>
          <w:lang w:val="en-US"/>
        </w:rPr>
        <w:t xml:space="preserve"> Pre-11 versions (64-bit) (2)</w:t>
      </w:r>
    </w:p>
    <w:p w14:paraId="5AD857BF" w14:textId="77777777" w:rsidR="00D2523C" w:rsidRPr="00AD79E5" w:rsidRDefault="00D2523C" w:rsidP="00095923">
      <w:pPr>
        <w:pStyle w:val="Prrafodelista"/>
        <w:ind w:left="1080" w:firstLine="336"/>
        <w:jc w:val="both"/>
        <w:rPr>
          <w:rFonts w:asciiTheme="minorHAnsi" w:hAnsiTheme="minorHAnsi" w:cstheme="minorHAnsi"/>
          <w:color w:val="000000" w:themeColor="text1"/>
        </w:rPr>
      </w:pPr>
      <w:r w:rsidRPr="00AD79E5">
        <w:rPr>
          <w:rFonts w:asciiTheme="minorHAnsi" w:hAnsiTheme="minorHAnsi" w:cstheme="minorHAnsi"/>
          <w:color w:val="000000" w:themeColor="text1"/>
        </w:rPr>
        <w:t xml:space="preserve">▪ Linux </w:t>
      </w:r>
      <w:proofErr w:type="spellStart"/>
      <w:r w:rsidRPr="00AD79E5">
        <w:rPr>
          <w:rFonts w:asciiTheme="minorHAnsi" w:hAnsiTheme="minorHAnsi" w:cstheme="minorHAnsi"/>
          <w:color w:val="000000" w:themeColor="text1"/>
        </w:rPr>
        <w:t>Centos</w:t>
      </w:r>
      <w:proofErr w:type="spellEnd"/>
      <w:r w:rsidRPr="00AD79E5">
        <w:rPr>
          <w:rFonts w:asciiTheme="minorHAnsi" w:hAnsiTheme="minorHAnsi" w:cstheme="minorHAnsi"/>
          <w:color w:val="000000" w:themeColor="text1"/>
        </w:rPr>
        <w:t xml:space="preserve"> 4/5 (2)</w:t>
      </w:r>
    </w:p>
    <w:p w14:paraId="38AB1068" w14:textId="77777777" w:rsidR="00D2523C" w:rsidRPr="00AD79E5" w:rsidRDefault="00D2523C" w:rsidP="00095923">
      <w:pPr>
        <w:pStyle w:val="Prrafodelista"/>
        <w:ind w:left="1080" w:firstLine="336"/>
        <w:jc w:val="both"/>
        <w:rPr>
          <w:rFonts w:asciiTheme="minorHAnsi" w:hAnsiTheme="minorHAnsi" w:cstheme="minorHAnsi"/>
          <w:color w:val="000000" w:themeColor="text1"/>
        </w:rPr>
      </w:pPr>
      <w:r w:rsidRPr="00AD79E5">
        <w:rPr>
          <w:rFonts w:asciiTheme="minorHAnsi" w:hAnsiTheme="minorHAnsi" w:cstheme="minorHAnsi"/>
          <w:color w:val="000000" w:themeColor="text1"/>
        </w:rPr>
        <w:t>▪ Linux Centos 6 (5)</w:t>
      </w:r>
    </w:p>
    <w:p w14:paraId="15A12D57" w14:textId="77777777" w:rsidR="00D2523C" w:rsidRPr="00AD79E5" w:rsidRDefault="00D2523C" w:rsidP="00095923">
      <w:pPr>
        <w:pStyle w:val="Prrafodelista"/>
        <w:ind w:left="1080" w:firstLine="336"/>
        <w:jc w:val="both"/>
        <w:rPr>
          <w:rFonts w:asciiTheme="minorHAnsi" w:hAnsiTheme="minorHAnsi" w:cstheme="minorHAnsi"/>
          <w:color w:val="000000" w:themeColor="text1"/>
        </w:rPr>
      </w:pPr>
      <w:r w:rsidRPr="00AD79E5">
        <w:rPr>
          <w:rFonts w:asciiTheme="minorHAnsi" w:hAnsiTheme="minorHAnsi" w:cstheme="minorHAnsi"/>
          <w:color w:val="000000" w:themeColor="text1"/>
        </w:rPr>
        <w:t>▪ Linux Centos 7 (1)</w:t>
      </w:r>
    </w:p>
    <w:p w14:paraId="635527FD" w14:textId="77777777" w:rsidR="00D2523C" w:rsidRPr="00AD79E5" w:rsidRDefault="00D2523C" w:rsidP="00095923">
      <w:pPr>
        <w:pStyle w:val="Prrafodelista"/>
        <w:ind w:left="1080" w:firstLine="336"/>
        <w:jc w:val="both"/>
        <w:rPr>
          <w:rFonts w:asciiTheme="minorHAnsi" w:hAnsiTheme="minorHAnsi" w:cstheme="minorHAnsi"/>
          <w:color w:val="000000" w:themeColor="text1"/>
        </w:rPr>
      </w:pPr>
      <w:r w:rsidRPr="00AD79E5">
        <w:rPr>
          <w:rFonts w:asciiTheme="minorHAnsi" w:hAnsiTheme="minorHAnsi" w:cstheme="minorHAnsi"/>
          <w:color w:val="000000" w:themeColor="text1"/>
        </w:rPr>
        <w:t>▪ Linux Redhat 6/7 (32)</w:t>
      </w:r>
    </w:p>
    <w:p w14:paraId="54EBF664" w14:textId="77777777" w:rsidR="00D2523C" w:rsidRPr="00AD79E5" w:rsidRDefault="00D2523C" w:rsidP="00095923">
      <w:pPr>
        <w:pStyle w:val="Prrafodelista"/>
        <w:ind w:left="1080" w:firstLine="336"/>
        <w:jc w:val="both"/>
        <w:rPr>
          <w:rFonts w:asciiTheme="minorHAnsi" w:hAnsiTheme="minorHAnsi" w:cstheme="minorHAnsi"/>
          <w:color w:val="000000" w:themeColor="text1"/>
        </w:rPr>
      </w:pPr>
      <w:r w:rsidRPr="00AD79E5">
        <w:rPr>
          <w:rFonts w:asciiTheme="minorHAnsi" w:hAnsiTheme="minorHAnsi" w:cstheme="minorHAnsi"/>
          <w:color w:val="000000" w:themeColor="text1"/>
        </w:rPr>
        <w:t>▪ Linux Solaris 10/11 (34)</w:t>
      </w:r>
    </w:p>
    <w:p w14:paraId="7B58403A" w14:textId="77777777" w:rsidR="00D2523C" w:rsidRPr="00AD79E5" w:rsidRDefault="00D2523C" w:rsidP="00095923">
      <w:pPr>
        <w:pStyle w:val="Prrafodelista"/>
        <w:ind w:left="1080" w:firstLine="336"/>
        <w:jc w:val="both"/>
        <w:rPr>
          <w:rFonts w:asciiTheme="minorHAnsi" w:hAnsiTheme="minorHAnsi" w:cstheme="minorHAnsi"/>
          <w:color w:val="000000" w:themeColor="text1"/>
        </w:rPr>
      </w:pPr>
      <w:r w:rsidRPr="00AD79E5">
        <w:rPr>
          <w:rFonts w:asciiTheme="minorHAnsi" w:hAnsiTheme="minorHAnsi" w:cstheme="minorHAnsi"/>
          <w:color w:val="000000" w:themeColor="text1"/>
        </w:rPr>
        <w:t>▪ Vmware ESXI 5.5 (1)</w:t>
      </w:r>
    </w:p>
    <w:p w14:paraId="03A4F27A" w14:textId="08334DB7" w:rsidR="00D2523C" w:rsidRPr="00FC03F4" w:rsidRDefault="00D2523C" w:rsidP="00095923">
      <w:pPr>
        <w:pStyle w:val="Prrafodelista"/>
        <w:ind w:left="1080" w:firstLine="336"/>
        <w:jc w:val="both"/>
        <w:rPr>
          <w:rFonts w:asciiTheme="minorHAnsi" w:hAnsiTheme="minorHAnsi" w:cstheme="minorHAnsi"/>
          <w:color w:val="000000" w:themeColor="text1"/>
          <w:lang w:val="en-US"/>
        </w:rPr>
      </w:pPr>
      <w:r w:rsidRPr="00FC03F4">
        <w:rPr>
          <w:rFonts w:asciiTheme="minorHAnsi" w:hAnsiTheme="minorHAnsi" w:cstheme="minorHAnsi"/>
          <w:color w:val="000000" w:themeColor="text1"/>
          <w:lang w:val="en-US"/>
        </w:rPr>
        <w:t>▪ Windows 2003 Server (20)</w:t>
      </w:r>
      <w:r w:rsidRPr="00FC03F4">
        <w:rPr>
          <w:rFonts w:asciiTheme="minorHAnsi" w:hAnsiTheme="minorHAnsi" w:cstheme="minorHAnsi"/>
          <w:color w:val="000000" w:themeColor="text1"/>
          <w:lang w:val="en-US"/>
        </w:rPr>
        <w:tab/>
      </w:r>
    </w:p>
    <w:p w14:paraId="69F6DA1B" w14:textId="77777777" w:rsidR="00D2523C" w:rsidRPr="00AD79E5" w:rsidRDefault="00D2523C" w:rsidP="00095923">
      <w:pPr>
        <w:pStyle w:val="Prrafodelista"/>
        <w:ind w:left="1080" w:firstLine="336"/>
        <w:jc w:val="both"/>
        <w:rPr>
          <w:rFonts w:asciiTheme="minorHAnsi" w:hAnsiTheme="minorHAnsi" w:cstheme="minorHAnsi"/>
          <w:color w:val="000000" w:themeColor="text1"/>
          <w:lang w:val="en-US"/>
        </w:rPr>
      </w:pPr>
      <w:r w:rsidRPr="00AD79E5">
        <w:rPr>
          <w:rFonts w:asciiTheme="minorHAnsi" w:hAnsiTheme="minorHAnsi" w:cstheme="minorHAnsi"/>
          <w:color w:val="000000" w:themeColor="text1"/>
          <w:lang w:val="en-US"/>
        </w:rPr>
        <w:t>▪ Windows 2008 Server (3)</w:t>
      </w:r>
    </w:p>
    <w:p w14:paraId="3E1A28F5" w14:textId="77777777" w:rsidR="00D2523C" w:rsidRPr="00AD79E5" w:rsidRDefault="00D2523C" w:rsidP="00095923">
      <w:pPr>
        <w:pStyle w:val="Prrafodelista"/>
        <w:ind w:left="1080" w:firstLine="336"/>
        <w:jc w:val="both"/>
        <w:rPr>
          <w:rFonts w:asciiTheme="minorHAnsi" w:hAnsiTheme="minorHAnsi" w:cstheme="minorHAnsi"/>
          <w:color w:val="000000" w:themeColor="text1"/>
          <w:lang w:val="en-US"/>
        </w:rPr>
      </w:pPr>
      <w:r w:rsidRPr="00AD79E5">
        <w:rPr>
          <w:rFonts w:asciiTheme="minorHAnsi" w:hAnsiTheme="minorHAnsi" w:cstheme="minorHAnsi"/>
          <w:color w:val="000000" w:themeColor="text1"/>
          <w:lang w:val="en-US"/>
        </w:rPr>
        <w:t>▪ Windows 2008 Server R2 (28)</w:t>
      </w:r>
    </w:p>
    <w:p w14:paraId="0CA20F1B" w14:textId="77777777" w:rsidR="00D2523C" w:rsidRPr="00AD79E5" w:rsidRDefault="00D2523C" w:rsidP="00095923">
      <w:pPr>
        <w:pStyle w:val="Prrafodelista"/>
        <w:ind w:left="1080" w:firstLine="336"/>
        <w:jc w:val="both"/>
        <w:rPr>
          <w:rFonts w:asciiTheme="minorHAnsi" w:hAnsiTheme="minorHAnsi" w:cstheme="minorHAnsi"/>
          <w:color w:val="000000" w:themeColor="text1"/>
          <w:lang w:val="en-US"/>
        </w:rPr>
      </w:pPr>
      <w:r w:rsidRPr="00AD79E5">
        <w:rPr>
          <w:rFonts w:asciiTheme="minorHAnsi" w:hAnsiTheme="minorHAnsi" w:cstheme="minorHAnsi"/>
          <w:color w:val="000000" w:themeColor="text1"/>
          <w:lang w:val="en-US"/>
        </w:rPr>
        <w:t>▪ Windows 2012 Server (22)</w:t>
      </w:r>
    </w:p>
    <w:p w14:paraId="402A38F4" w14:textId="77777777" w:rsidR="00D2523C" w:rsidRPr="00AD79E5" w:rsidRDefault="00D2523C" w:rsidP="00095923">
      <w:pPr>
        <w:pStyle w:val="Prrafodelista"/>
        <w:ind w:left="1080" w:firstLine="336"/>
        <w:jc w:val="both"/>
        <w:rPr>
          <w:rFonts w:asciiTheme="minorHAnsi" w:hAnsiTheme="minorHAnsi" w:cstheme="minorHAnsi"/>
          <w:color w:val="000000" w:themeColor="text1"/>
          <w:lang w:val="en-US"/>
        </w:rPr>
      </w:pPr>
      <w:r w:rsidRPr="00AD79E5">
        <w:rPr>
          <w:rFonts w:asciiTheme="minorHAnsi" w:hAnsiTheme="minorHAnsi" w:cstheme="minorHAnsi"/>
          <w:color w:val="000000" w:themeColor="text1"/>
          <w:lang w:val="en-US"/>
        </w:rPr>
        <w:t>▪ Windows 2012 Server R2 (2)</w:t>
      </w:r>
    </w:p>
    <w:p w14:paraId="2ED7C0AF" w14:textId="77777777" w:rsidR="00D2523C" w:rsidRPr="00AD79E5" w:rsidRDefault="00D2523C" w:rsidP="00095923">
      <w:pPr>
        <w:pStyle w:val="Prrafodelista"/>
        <w:ind w:left="1080" w:firstLine="336"/>
        <w:jc w:val="both"/>
        <w:rPr>
          <w:rFonts w:asciiTheme="minorHAnsi" w:hAnsiTheme="minorHAnsi" w:cstheme="minorHAnsi"/>
          <w:color w:val="000000" w:themeColor="text1"/>
          <w:lang w:val="en-US"/>
        </w:rPr>
      </w:pPr>
      <w:r w:rsidRPr="00AD79E5">
        <w:rPr>
          <w:rFonts w:asciiTheme="minorHAnsi" w:hAnsiTheme="minorHAnsi" w:cstheme="minorHAnsi"/>
          <w:color w:val="000000" w:themeColor="text1"/>
          <w:lang w:val="en-US"/>
        </w:rPr>
        <w:t>▪ Windows Server Estándar 2016 (4)</w:t>
      </w:r>
    </w:p>
    <w:p w14:paraId="2607BD76" w14:textId="77777777" w:rsidR="00D2523C" w:rsidRPr="00AD79E5" w:rsidRDefault="00D2523C" w:rsidP="00095923">
      <w:pPr>
        <w:pStyle w:val="Prrafodelista"/>
        <w:ind w:left="1080" w:firstLine="336"/>
        <w:jc w:val="both"/>
        <w:rPr>
          <w:rFonts w:asciiTheme="minorHAnsi" w:hAnsiTheme="minorHAnsi" w:cstheme="minorHAnsi"/>
          <w:color w:val="000000" w:themeColor="text1"/>
          <w:lang w:val="en-US"/>
        </w:rPr>
      </w:pPr>
      <w:r w:rsidRPr="00AD79E5">
        <w:rPr>
          <w:rFonts w:asciiTheme="minorHAnsi" w:hAnsiTheme="minorHAnsi" w:cstheme="minorHAnsi"/>
          <w:color w:val="000000" w:themeColor="text1"/>
          <w:lang w:val="en-US"/>
        </w:rPr>
        <w:t>▪ Windows 2019 Server (3)</w:t>
      </w:r>
    </w:p>
    <w:p w14:paraId="11FC2113" w14:textId="77777777" w:rsidR="00D2523C" w:rsidRPr="00AD79E5" w:rsidRDefault="00D2523C" w:rsidP="00095923">
      <w:pPr>
        <w:pStyle w:val="Prrafodelista"/>
        <w:ind w:left="1080" w:firstLine="336"/>
        <w:jc w:val="both"/>
        <w:rPr>
          <w:rFonts w:asciiTheme="minorHAnsi" w:hAnsiTheme="minorHAnsi" w:cstheme="minorHAnsi"/>
          <w:color w:val="000000" w:themeColor="text1"/>
          <w:lang w:val="en-US"/>
        </w:rPr>
      </w:pPr>
      <w:r w:rsidRPr="00AD79E5">
        <w:rPr>
          <w:rFonts w:asciiTheme="minorHAnsi" w:hAnsiTheme="minorHAnsi" w:cstheme="minorHAnsi"/>
          <w:color w:val="000000" w:themeColor="text1"/>
          <w:lang w:val="en-US"/>
        </w:rPr>
        <w:t>▪ Firewall fortinent</w:t>
      </w:r>
    </w:p>
    <w:p w14:paraId="108D9B24" w14:textId="77777777" w:rsidR="00D2523C" w:rsidRPr="00AD79E5" w:rsidRDefault="00D2523C" w:rsidP="00095923">
      <w:pPr>
        <w:pStyle w:val="Prrafodelista"/>
        <w:ind w:left="1080" w:firstLine="336"/>
        <w:jc w:val="both"/>
        <w:rPr>
          <w:rFonts w:asciiTheme="minorHAnsi" w:hAnsiTheme="minorHAnsi" w:cstheme="minorHAnsi"/>
          <w:color w:val="000000" w:themeColor="text1"/>
          <w:lang w:val="en-US"/>
        </w:rPr>
      </w:pPr>
      <w:r w:rsidRPr="00AD79E5">
        <w:rPr>
          <w:rFonts w:asciiTheme="minorHAnsi" w:hAnsiTheme="minorHAnsi" w:cstheme="minorHAnsi"/>
          <w:color w:val="000000" w:themeColor="text1"/>
          <w:lang w:val="en-US"/>
        </w:rPr>
        <w:t>▪ Suite Trend Micro (antinirus, antimalware, DLP, device control)</w:t>
      </w:r>
    </w:p>
    <w:p w14:paraId="23856143" w14:textId="77777777" w:rsidR="00D2523C" w:rsidRPr="00AD79E5" w:rsidRDefault="00D2523C" w:rsidP="00095923">
      <w:pPr>
        <w:pStyle w:val="Prrafodelista"/>
        <w:ind w:left="1080" w:firstLine="336"/>
        <w:jc w:val="both"/>
        <w:rPr>
          <w:rFonts w:asciiTheme="minorHAnsi" w:hAnsiTheme="minorHAnsi" w:cstheme="minorHAnsi"/>
          <w:color w:val="000000" w:themeColor="text1"/>
        </w:rPr>
      </w:pPr>
      <w:r w:rsidRPr="00AD79E5">
        <w:rPr>
          <w:rFonts w:asciiTheme="minorHAnsi" w:hAnsiTheme="minorHAnsi" w:cstheme="minorHAnsi"/>
          <w:color w:val="000000" w:themeColor="text1"/>
        </w:rPr>
        <w:t>▪ Office 365</w:t>
      </w:r>
    </w:p>
    <w:p w14:paraId="4EF10F1F" w14:textId="77777777" w:rsidR="00D2523C" w:rsidRPr="00AD79E5" w:rsidRDefault="00D2523C" w:rsidP="00095923">
      <w:pPr>
        <w:pStyle w:val="Prrafodelista"/>
        <w:ind w:left="1080" w:firstLine="336"/>
        <w:jc w:val="both"/>
        <w:rPr>
          <w:rFonts w:asciiTheme="minorHAnsi" w:hAnsiTheme="minorHAnsi" w:cstheme="minorHAnsi"/>
          <w:color w:val="000000" w:themeColor="text1"/>
        </w:rPr>
      </w:pPr>
      <w:r w:rsidRPr="00AD79E5">
        <w:rPr>
          <w:rFonts w:asciiTheme="minorHAnsi" w:hAnsiTheme="minorHAnsi" w:cstheme="minorHAnsi"/>
          <w:color w:val="000000" w:themeColor="text1"/>
        </w:rPr>
        <w:t>▪ Switches Aruba (60)</w:t>
      </w:r>
    </w:p>
    <w:p w14:paraId="10DDF28E" w14:textId="77777777" w:rsidR="00D2523C" w:rsidRPr="00AD79E5" w:rsidRDefault="00D2523C" w:rsidP="00095923">
      <w:pPr>
        <w:pStyle w:val="Prrafodelista"/>
        <w:ind w:left="1080" w:firstLine="336"/>
        <w:jc w:val="both"/>
        <w:rPr>
          <w:rFonts w:asciiTheme="minorHAnsi" w:hAnsiTheme="minorHAnsi" w:cstheme="minorHAnsi"/>
          <w:color w:val="000000" w:themeColor="text1"/>
        </w:rPr>
      </w:pPr>
      <w:r w:rsidRPr="00AD79E5">
        <w:rPr>
          <w:rFonts w:asciiTheme="minorHAnsi" w:hAnsiTheme="minorHAnsi" w:cstheme="minorHAnsi"/>
          <w:color w:val="000000" w:themeColor="text1"/>
        </w:rPr>
        <w:t>▪ NAC</w:t>
      </w:r>
    </w:p>
    <w:p w14:paraId="75D2F32E" w14:textId="2DAEE058" w:rsidR="00D2523C" w:rsidRDefault="00D2523C" w:rsidP="00095923">
      <w:pPr>
        <w:pStyle w:val="Prrafodelista"/>
        <w:ind w:left="1080" w:firstLine="336"/>
        <w:jc w:val="both"/>
        <w:rPr>
          <w:rFonts w:asciiTheme="minorHAnsi" w:hAnsiTheme="minorHAnsi" w:cstheme="minorHAnsi"/>
          <w:color w:val="000000" w:themeColor="text1"/>
        </w:rPr>
      </w:pPr>
      <w:r w:rsidRPr="00AD79E5">
        <w:rPr>
          <w:rFonts w:asciiTheme="minorHAnsi" w:hAnsiTheme="minorHAnsi" w:cstheme="minorHAnsi"/>
          <w:color w:val="000000" w:themeColor="text1"/>
        </w:rPr>
        <w:t>▪ Directorio Activo</w:t>
      </w:r>
    </w:p>
    <w:p w14:paraId="243CFCFB" w14:textId="38774802" w:rsidR="00D2523C" w:rsidRDefault="00E901CF" w:rsidP="00095923">
      <w:pPr>
        <w:pStyle w:val="Prrafodelista"/>
        <w:numPr>
          <w:ilvl w:val="0"/>
          <w:numId w:val="22"/>
        </w:numPr>
        <w:jc w:val="both"/>
        <w:rPr>
          <w:rFonts w:asciiTheme="minorHAnsi" w:hAnsiTheme="minorHAnsi" w:cstheme="minorHAnsi"/>
          <w:color w:val="000000" w:themeColor="text1"/>
        </w:rPr>
      </w:pPr>
      <w:r w:rsidRPr="00E901CF">
        <w:rPr>
          <w:rFonts w:asciiTheme="minorHAnsi" w:hAnsiTheme="minorHAnsi" w:cstheme="minorHAnsi"/>
          <w:color w:val="000000" w:themeColor="text1"/>
        </w:rPr>
        <w:t>Se solicita muy amablemente a la entidad especificar la cantidad de dispositivos por que la lista de equipos enviados es</w:t>
      </w:r>
      <w:r>
        <w:rPr>
          <w:rFonts w:asciiTheme="minorHAnsi" w:hAnsiTheme="minorHAnsi" w:cstheme="minorHAnsi"/>
          <w:color w:val="000000" w:themeColor="text1"/>
        </w:rPr>
        <w:t xml:space="preserve"> </w:t>
      </w:r>
      <w:r w:rsidRPr="00E901CF">
        <w:rPr>
          <w:rFonts w:asciiTheme="minorHAnsi" w:hAnsiTheme="minorHAnsi" w:cstheme="minorHAnsi"/>
          <w:color w:val="000000" w:themeColor="text1"/>
        </w:rPr>
        <w:t>alrededor de 300, pero se solicita un equipo de mínimo 700 dispositivos, por eso es necesario que se especifique la</w:t>
      </w:r>
      <w:r>
        <w:rPr>
          <w:rFonts w:asciiTheme="minorHAnsi" w:hAnsiTheme="minorHAnsi" w:cstheme="minorHAnsi"/>
          <w:color w:val="000000" w:themeColor="text1"/>
        </w:rPr>
        <w:t xml:space="preserve"> </w:t>
      </w:r>
      <w:r w:rsidRPr="00E901CF">
        <w:rPr>
          <w:rFonts w:asciiTheme="minorHAnsi" w:hAnsiTheme="minorHAnsi" w:cstheme="minorHAnsi"/>
          <w:color w:val="000000" w:themeColor="text1"/>
        </w:rPr>
        <w:t>cantidad requerida.</w:t>
      </w:r>
      <w:r>
        <w:rPr>
          <w:rFonts w:asciiTheme="minorHAnsi" w:hAnsiTheme="minorHAnsi" w:cstheme="minorHAnsi"/>
          <w:color w:val="000000" w:themeColor="text1"/>
        </w:rPr>
        <w:t xml:space="preserve"> </w:t>
      </w:r>
      <w:r w:rsidRPr="00E901CF">
        <w:rPr>
          <w:rFonts w:asciiTheme="minorHAnsi" w:hAnsiTheme="minorHAnsi" w:cstheme="minorHAnsi"/>
          <w:color w:val="000000" w:themeColor="text1"/>
        </w:rPr>
        <w:t>“El servicio de monitoreo y correlación de eventos debe monitorear todos los eventos recolectados a través del SIEM y</w:t>
      </w:r>
      <w:r>
        <w:rPr>
          <w:rFonts w:asciiTheme="minorHAnsi" w:hAnsiTheme="minorHAnsi" w:cstheme="minorHAnsi"/>
          <w:color w:val="000000" w:themeColor="text1"/>
        </w:rPr>
        <w:t xml:space="preserve"> </w:t>
      </w:r>
      <w:r w:rsidRPr="00E901CF">
        <w:rPr>
          <w:rFonts w:asciiTheme="minorHAnsi" w:hAnsiTheme="minorHAnsi" w:cstheme="minorHAnsi"/>
          <w:color w:val="000000" w:themeColor="text1"/>
        </w:rPr>
        <w:t>brindar respuesta a incidentes de seguridad de la información 7*24 durante la vigencia del contrato, con una capacidad</w:t>
      </w:r>
      <w:r>
        <w:rPr>
          <w:rFonts w:asciiTheme="minorHAnsi" w:hAnsiTheme="minorHAnsi" w:cstheme="minorHAnsi"/>
          <w:color w:val="000000" w:themeColor="text1"/>
        </w:rPr>
        <w:t xml:space="preserve"> </w:t>
      </w:r>
      <w:r w:rsidRPr="00E901CF">
        <w:rPr>
          <w:rFonts w:asciiTheme="minorHAnsi" w:hAnsiTheme="minorHAnsi" w:cstheme="minorHAnsi"/>
          <w:color w:val="000000" w:themeColor="text1"/>
        </w:rPr>
        <w:t>máxima de mil (1.000) dispositivos (servidores, dispositivos de red, dispositivos de seguridad y/0 equipos de escritorio,</w:t>
      </w:r>
      <w:r>
        <w:rPr>
          <w:rFonts w:asciiTheme="minorHAnsi" w:hAnsiTheme="minorHAnsi" w:cstheme="minorHAnsi"/>
          <w:color w:val="000000" w:themeColor="text1"/>
        </w:rPr>
        <w:t xml:space="preserve"> </w:t>
      </w:r>
      <w:r w:rsidRPr="00E901CF">
        <w:rPr>
          <w:rFonts w:asciiTheme="minorHAnsi" w:hAnsiTheme="minorHAnsi" w:cstheme="minorHAnsi"/>
          <w:color w:val="000000" w:themeColor="text1"/>
        </w:rPr>
        <w:t>etc.)”</w:t>
      </w:r>
    </w:p>
    <w:p w14:paraId="53123564" w14:textId="1278B477" w:rsidR="00E901CF" w:rsidRDefault="00710304" w:rsidP="00095923">
      <w:pPr>
        <w:pStyle w:val="Prrafodelista"/>
        <w:numPr>
          <w:ilvl w:val="0"/>
          <w:numId w:val="22"/>
        </w:numPr>
        <w:jc w:val="both"/>
        <w:rPr>
          <w:rFonts w:asciiTheme="minorHAnsi" w:hAnsiTheme="minorHAnsi" w:cstheme="minorHAnsi"/>
          <w:color w:val="000000" w:themeColor="text1"/>
        </w:rPr>
      </w:pPr>
      <w:r w:rsidRPr="00710304">
        <w:rPr>
          <w:rFonts w:asciiTheme="minorHAnsi" w:hAnsiTheme="minorHAnsi" w:cstheme="minorHAnsi"/>
          <w:color w:val="000000" w:themeColor="text1"/>
        </w:rPr>
        <w:t>Se solicita muy amablemente a la entidad y especificar cuáles son los grupos de respuesta o si hay una cantidad o requisito</w:t>
      </w:r>
      <w:r>
        <w:rPr>
          <w:rFonts w:asciiTheme="minorHAnsi" w:hAnsiTheme="minorHAnsi" w:cstheme="minorHAnsi"/>
          <w:color w:val="000000" w:themeColor="text1"/>
        </w:rPr>
        <w:t xml:space="preserve"> </w:t>
      </w:r>
      <w:r w:rsidRPr="00710304">
        <w:rPr>
          <w:rFonts w:asciiTheme="minorHAnsi" w:hAnsiTheme="minorHAnsi" w:cstheme="minorHAnsi"/>
          <w:color w:val="000000" w:themeColor="text1"/>
        </w:rPr>
        <w:t>mínimo.</w:t>
      </w:r>
      <w:r>
        <w:rPr>
          <w:rFonts w:asciiTheme="minorHAnsi" w:hAnsiTheme="minorHAnsi" w:cstheme="minorHAnsi"/>
          <w:color w:val="000000" w:themeColor="text1"/>
        </w:rPr>
        <w:t xml:space="preserve"> </w:t>
      </w:r>
      <w:r w:rsidRPr="00710304">
        <w:rPr>
          <w:rFonts w:asciiTheme="minorHAnsi" w:hAnsiTheme="minorHAnsi" w:cstheme="minorHAnsi"/>
          <w:color w:val="000000" w:themeColor="text1"/>
        </w:rPr>
        <w:t>“Debe tener una vinculación directa y activa con grupos de respuesta a incidentes de seguridad informática como FIRST</w:t>
      </w:r>
      <w:r>
        <w:rPr>
          <w:rFonts w:asciiTheme="minorHAnsi" w:hAnsiTheme="minorHAnsi" w:cstheme="minorHAnsi"/>
          <w:color w:val="000000" w:themeColor="text1"/>
        </w:rPr>
        <w:t xml:space="preserve"> </w:t>
      </w:r>
      <w:r w:rsidRPr="00710304">
        <w:rPr>
          <w:rFonts w:asciiTheme="minorHAnsi" w:hAnsiTheme="minorHAnsi" w:cstheme="minorHAnsi"/>
          <w:color w:val="000000" w:themeColor="text1"/>
        </w:rPr>
        <w:t>por ejemplo. Especificar con cuáles.”</w:t>
      </w:r>
    </w:p>
    <w:p w14:paraId="3BAFF061" w14:textId="0D8C075D" w:rsidR="00710304" w:rsidRDefault="00710304" w:rsidP="00095923">
      <w:pPr>
        <w:pStyle w:val="Prrafodelista"/>
        <w:numPr>
          <w:ilvl w:val="0"/>
          <w:numId w:val="22"/>
        </w:numPr>
        <w:jc w:val="both"/>
        <w:rPr>
          <w:rFonts w:asciiTheme="minorHAnsi" w:hAnsiTheme="minorHAnsi" w:cstheme="minorHAnsi"/>
          <w:color w:val="000000" w:themeColor="text1"/>
        </w:rPr>
      </w:pPr>
      <w:r w:rsidRPr="00710304">
        <w:rPr>
          <w:rFonts w:asciiTheme="minorHAnsi" w:hAnsiTheme="minorHAnsi" w:cstheme="minorHAnsi"/>
          <w:color w:val="000000" w:themeColor="text1"/>
        </w:rPr>
        <w:lastRenderedPageBreak/>
        <w:t>Se solicita muy amablemente a la entidad aclarar si la ubicación de las herramientas del SOC debe tener características</w:t>
      </w:r>
      <w:r>
        <w:rPr>
          <w:rFonts w:asciiTheme="minorHAnsi" w:hAnsiTheme="minorHAnsi" w:cstheme="minorHAnsi"/>
          <w:color w:val="000000" w:themeColor="text1"/>
        </w:rPr>
        <w:t xml:space="preserve"> </w:t>
      </w:r>
      <w:r w:rsidRPr="00710304">
        <w:rPr>
          <w:rFonts w:asciiTheme="minorHAnsi" w:hAnsiTheme="minorHAnsi" w:cstheme="minorHAnsi"/>
          <w:color w:val="000000" w:themeColor="text1"/>
        </w:rPr>
        <w:t>tipo TIER 3 o se debe tener una certificación vigente.</w:t>
      </w:r>
      <w:r>
        <w:rPr>
          <w:rFonts w:asciiTheme="minorHAnsi" w:hAnsiTheme="minorHAnsi" w:cstheme="minorHAnsi"/>
          <w:color w:val="000000" w:themeColor="text1"/>
        </w:rPr>
        <w:t xml:space="preserve"> </w:t>
      </w:r>
      <w:r w:rsidRPr="00710304">
        <w:rPr>
          <w:rFonts w:asciiTheme="minorHAnsi" w:hAnsiTheme="minorHAnsi" w:cstheme="minorHAnsi"/>
          <w:color w:val="000000" w:themeColor="text1"/>
        </w:rPr>
        <w:t>“Los centros de cómputo que alojan la infraestructura de TIC del servicio de SOC se encuentren acreditados en su mayoría</w:t>
      </w:r>
      <w:r>
        <w:rPr>
          <w:rFonts w:asciiTheme="minorHAnsi" w:hAnsiTheme="minorHAnsi" w:cstheme="minorHAnsi"/>
          <w:color w:val="000000" w:themeColor="text1"/>
        </w:rPr>
        <w:t xml:space="preserve"> </w:t>
      </w:r>
      <w:r w:rsidRPr="00710304">
        <w:rPr>
          <w:rFonts w:asciiTheme="minorHAnsi" w:hAnsiTheme="minorHAnsi" w:cstheme="minorHAnsi"/>
          <w:color w:val="000000" w:themeColor="text1"/>
        </w:rPr>
        <w:t>como TIER 3 o su respectivo equivalente. (Deseable). Especificar”</w:t>
      </w:r>
    </w:p>
    <w:p w14:paraId="500320FF" w14:textId="6346E104" w:rsidR="005827C3" w:rsidRPr="00871889" w:rsidRDefault="005827C3" w:rsidP="00095923">
      <w:pPr>
        <w:pStyle w:val="Prrafodelista"/>
        <w:numPr>
          <w:ilvl w:val="0"/>
          <w:numId w:val="22"/>
        </w:numPr>
        <w:jc w:val="both"/>
        <w:rPr>
          <w:rFonts w:asciiTheme="minorHAnsi" w:hAnsiTheme="minorHAnsi" w:cstheme="minorHAnsi"/>
          <w:color w:val="000000" w:themeColor="text1"/>
        </w:rPr>
      </w:pPr>
      <w:r w:rsidRPr="00AD79E5">
        <w:rPr>
          <w:rFonts w:asciiTheme="minorHAnsi" w:hAnsiTheme="minorHAnsi" w:cstheme="minorHAnsi"/>
          <w:color w:val="000000" w:themeColor="text1"/>
        </w:rPr>
        <w:t xml:space="preserve">Se solicita muy amablemente a la entidad aclarar, ya que la infraestructura de TIC debe estar en una instalación con características tipo TIER 3, es posible colocar un equipo tipo colector en las </w:t>
      </w:r>
      <w:r w:rsidRPr="00871889">
        <w:rPr>
          <w:rFonts w:asciiTheme="minorHAnsi" w:hAnsiTheme="minorHAnsi" w:cstheme="minorHAnsi"/>
          <w:color w:val="000000" w:themeColor="text1"/>
        </w:rPr>
        <w:t>instalaciones donde están los dispositivos para tener una mejor sincronía con los dispositivos.</w:t>
      </w:r>
    </w:p>
    <w:p w14:paraId="31333EE8" w14:textId="58831314" w:rsidR="005827C3" w:rsidRPr="00871889" w:rsidRDefault="005827C3" w:rsidP="00095923">
      <w:pPr>
        <w:pStyle w:val="Prrafodelista"/>
        <w:numPr>
          <w:ilvl w:val="0"/>
          <w:numId w:val="22"/>
        </w:numPr>
        <w:jc w:val="both"/>
        <w:rPr>
          <w:rFonts w:asciiTheme="minorHAnsi" w:hAnsiTheme="minorHAnsi" w:cstheme="minorHAnsi"/>
          <w:color w:val="000000" w:themeColor="text1"/>
        </w:rPr>
      </w:pPr>
      <w:r w:rsidRPr="00871889">
        <w:rPr>
          <w:rFonts w:asciiTheme="minorHAnsi" w:hAnsiTheme="minorHAnsi" w:cstheme="minorHAnsi"/>
          <w:color w:val="000000" w:themeColor="text1"/>
        </w:rPr>
        <w:t>Se solicita muy amablemente a la entidad aclarar si todas las herramientas del SOC se pueden colocar en las instalaciones de la entidad y desde las instalaciones donde estará el personal del SOC se realizará el acceso a las herramientas por un canal seguro tipo VPN Ipsec. Si es afirmativo, por favor indicar si las herramientas se pueden virtualizar en la infraestructura de la entidad o si por el contrario pueden dar un espacio de 2 unidades de rack para su instalación.</w:t>
      </w:r>
    </w:p>
    <w:p w14:paraId="377FD1A4" w14:textId="453DBA95" w:rsidR="005827C3" w:rsidRDefault="005827C3" w:rsidP="00095923">
      <w:pPr>
        <w:pStyle w:val="Prrafodelista"/>
        <w:numPr>
          <w:ilvl w:val="0"/>
          <w:numId w:val="22"/>
        </w:numPr>
        <w:jc w:val="both"/>
        <w:rPr>
          <w:rFonts w:asciiTheme="minorHAnsi" w:hAnsiTheme="minorHAnsi" w:cstheme="minorHAnsi"/>
          <w:color w:val="000000" w:themeColor="text1"/>
        </w:rPr>
      </w:pPr>
      <w:r w:rsidRPr="005827C3">
        <w:rPr>
          <w:rFonts w:asciiTheme="minorHAnsi" w:hAnsiTheme="minorHAnsi" w:cstheme="minorHAnsi"/>
          <w:color w:val="000000" w:themeColor="text1"/>
        </w:rPr>
        <w:t>Se solicita muy amablemente a la entidad aclarar a cuantas maquinas se le van hacer el análisis de vulnerabilidad ya que</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estas herramientas se dimensionan por cantidad de dispositivos,</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adicionalmente se solicita que la opción de appliance se</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pueda dejar opcional y se puedan ofrecer soluciones virtualizadas o en cloud.</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“Proveer un sistema de análisis de vulnerabilidades de propósito específico –appliance- instalado y configurado en las</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instalaciones de Fiduprevisora, soportado por el proveedor y licenciado por un año a nombre del cliente.”</w:t>
      </w:r>
    </w:p>
    <w:p w14:paraId="6C2BC8A8" w14:textId="00CD383B" w:rsidR="005827C3" w:rsidRPr="00BB5DBF" w:rsidRDefault="005827C3" w:rsidP="00095923">
      <w:pPr>
        <w:pStyle w:val="Prrafodelista"/>
        <w:numPr>
          <w:ilvl w:val="0"/>
          <w:numId w:val="22"/>
        </w:numPr>
        <w:jc w:val="both"/>
        <w:rPr>
          <w:rFonts w:asciiTheme="minorHAnsi" w:hAnsiTheme="minorHAnsi" w:cstheme="minorHAnsi"/>
          <w:color w:val="000000" w:themeColor="text1"/>
        </w:rPr>
      </w:pPr>
      <w:r w:rsidRPr="00BB5DBF">
        <w:rPr>
          <w:rFonts w:asciiTheme="minorHAnsi" w:hAnsiTheme="minorHAnsi" w:cstheme="minorHAnsi"/>
          <w:color w:val="000000" w:themeColor="text1"/>
        </w:rPr>
        <w:t>Se solicita muy amablemente a la entidad para la parte de Ethical Hacking y Análisis de Vulnerabilidades se pida como mínimo 5 años de experiencia para el oferente para garantizar un óptimo ejercicio, adicionalmente para el oferente se soliciten certificaciones CISSP, CISM, auditor Lider ISO 27001:2013, CEH y CISA. Así se garanticen que se van a realizar las mejores prácticas.</w:t>
      </w:r>
    </w:p>
    <w:p w14:paraId="5BF2ECCC" w14:textId="4D460BCF" w:rsidR="005827C3" w:rsidRDefault="005827C3" w:rsidP="00095923">
      <w:pPr>
        <w:pStyle w:val="Prrafodelista"/>
        <w:numPr>
          <w:ilvl w:val="0"/>
          <w:numId w:val="22"/>
        </w:numPr>
        <w:jc w:val="both"/>
        <w:rPr>
          <w:rFonts w:asciiTheme="minorHAnsi" w:hAnsiTheme="minorHAnsi" w:cstheme="minorHAnsi"/>
          <w:color w:val="000000" w:themeColor="text1"/>
        </w:rPr>
      </w:pPr>
      <w:r w:rsidRPr="005827C3">
        <w:rPr>
          <w:rFonts w:asciiTheme="minorHAnsi" w:hAnsiTheme="minorHAnsi" w:cstheme="minorHAnsi"/>
          <w:color w:val="000000" w:themeColor="text1"/>
        </w:rPr>
        <w:t>Se solicita dentro de las generalidades, “el interesado debe contar con la certificación ISO 27001 vigente o certificar la</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implementación de buenas prácticas de reconocimiento mundial a nivel de seguridad y ciberseguridad de la información,</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para esto el proponente deberá presentar el certificado emitido por una entidad certificadora.”.</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Solicitamos amablemente a la entidad que, con el fin de permitir la pluralidad de oferentes, se modifique el requerimiento</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permitiendo que se sustente el cumplimiento por medio de un documento firmado por el representante legal, donde se</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mencione que la compañía se encuentra en proceso de certificación.</w:t>
      </w:r>
    </w:p>
    <w:p w14:paraId="1D71BECC" w14:textId="77777777" w:rsidR="005827C3" w:rsidRDefault="005827C3" w:rsidP="00095923">
      <w:pPr>
        <w:pStyle w:val="Prrafodelista"/>
        <w:numPr>
          <w:ilvl w:val="0"/>
          <w:numId w:val="22"/>
        </w:numPr>
        <w:jc w:val="both"/>
        <w:rPr>
          <w:rFonts w:asciiTheme="minorHAnsi" w:hAnsiTheme="minorHAnsi" w:cstheme="minorHAnsi"/>
          <w:color w:val="000000" w:themeColor="text1"/>
        </w:rPr>
      </w:pPr>
      <w:r w:rsidRPr="005827C3">
        <w:rPr>
          <w:rFonts w:asciiTheme="minorHAnsi" w:hAnsiTheme="minorHAnsi" w:cstheme="minorHAnsi"/>
          <w:color w:val="000000" w:themeColor="text1"/>
        </w:rPr>
        <w:t>Teniendo en cuenta la criticidad del servicio que prestara el contratista, la alta prioridad y nivel de especialización</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requeridos, sugerimos amablemente a la entidad que para garantizar que el personal asignado al proyecto cuente con las</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capacidades técnicas y profesionales mínimas necesarias se solicite dentro de los requerimientos adjuntar documentos</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que soporten las Especialidades del personal que prestara los servicios, dentro del mismo, sugerimos se considere un</w:t>
      </w:r>
      <w:r>
        <w:rPr>
          <w:rFonts w:asciiTheme="minorHAnsi" w:hAnsiTheme="minorHAnsi" w:cstheme="minorHAnsi"/>
          <w:color w:val="000000" w:themeColor="text1"/>
        </w:rPr>
        <w:t xml:space="preserve"> </w:t>
      </w:r>
      <w:r w:rsidRPr="005827C3">
        <w:rPr>
          <w:rFonts w:asciiTheme="minorHAnsi" w:hAnsiTheme="minorHAnsi" w:cstheme="minorHAnsi"/>
          <w:color w:val="000000" w:themeColor="text1"/>
        </w:rPr>
        <w:t>LÍDER DE SOC, se cuente con las siguientes capacitaciones certificadas y un 20% de dedicación en la ejecución del contrato</w:t>
      </w:r>
      <w:r>
        <w:rPr>
          <w:rFonts w:asciiTheme="minorHAnsi" w:hAnsiTheme="minorHAnsi" w:cstheme="minorHAnsi"/>
          <w:color w:val="000000" w:themeColor="text1"/>
        </w:rPr>
        <w:t xml:space="preserve"> </w:t>
      </w:r>
    </w:p>
    <w:p w14:paraId="682735D6" w14:textId="7F453791" w:rsidR="005827C3" w:rsidRPr="005827C3" w:rsidRDefault="005827C3" w:rsidP="00095923">
      <w:pPr>
        <w:pStyle w:val="Prrafodelista"/>
        <w:ind w:left="1080"/>
        <w:jc w:val="both"/>
        <w:rPr>
          <w:rFonts w:asciiTheme="minorHAnsi" w:hAnsiTheme="minorHAnsi" w:cstheme="minorHAnsi"/>
          <w:color w:val="000000" w:themeColor="text1"/>
        </w:rPr>
      </w:pPr>
      <w:r w:rsidRPr="005827C3">
        <w:rPr>
          <w:rFonts w:asciiTheme="minorHAnsi" w:hAnsiTheme="minorHAnsi" w:cstheme="minorHAnsi"/>
          <w:color w:val="000000" w:themeColor="text1"/>
        </w:rPr>
        <w:t>Un profesional en Ingeniería de sistemas, o telemática, electrónica, comunicaciones o afines según SNIES.</w:t>
      </w:r>
    </w:p>
    <w:p w14:paraId="4349386C" w14:textId="425568E5" w:rsidR="005827C3" w:rsidRPr="005827C3" w:rsidRDefault="005827C3" w:rsidP="00095923">
      <w:pPr>
        <w:pStyle w:val="Prrafodelista"/>
        <w:numPr>
          <w:ilvl w:val="1"/>
          <w:numId w:val="22"/>
        </w:numPr>
        <w:jc w:val="both"/>
        <w:rPr>
          <w:rFonts w:asciiTheme="minorHAnsi" w:hAnsiTheme="minorHAnsi" w:cstheme="minorHAnsi"/>
          <w:color w:val="000000" w:themeColor="text1"/>
        </w:rPr>
      </w:pPr>
      <w:r w:rsidRPr="005827C3">
        <w:rPr>
          <w:rFonts w:asciiTheme="minorHAnsi" w:hAnsiTheme="minorHAnsi" w:cstheme="minorHAnsi"/>
          <w:color w:val="000000" w:themeColor="text1"/>
        </w:rPr>
        <w:t>Debe tener especialización seguridad de la información o administración de riesgos informáticos</w:t>
      </w:r>
    </w:p>
    <w:p w14:paraId="133FD20E" w14:textId="6B064D5D" w:rsidR="005827C3" w:rsidRPr="005827C3" w:rsidRDefault="005827C3" w:rsidP="00095923">
      <w:pPr>
        <w:pStyle w:val="Prrafodelista"/>
        <w:numPr>
          <w:ilvl w:val="0"/>
          <w:numId w:val="22"/>
        </w:numPr>
        <w:jc w:val="both"/>
        <w:rPr>
          <w:rFonts w:asciiTheme="minorHAnsi" w:hAnsiTheme="minorHAnsi" w:cstheme="minorHAnsi"/>
          <w:color w:val="000000" w:themeColor="text1"/>
        </w:rPr>
      </w:pPr>
      <w:r w:rsidRPr="005827C3">
        <w:rPr>
          <w:rFonts w:asciiTheme="minorHAnsi" w:hAnsiTheme="minorHAnsi" w:cstheme="minorHAnsi"/>
          <w:color w:val="000000" w:themeColor="text1"/>
        </w:rPr>
        <w:t>Y las siguientes certificaciones:</w:t>
      </w:r>
    </w:p>
    <w:p w14:paraId="357E6FF5" w14:textId="77777777" w:rsidR="005827C3" w:rsidRPr="005827C3" w:rsidRDefault="005827C3" w:rsidP="00095923">
      <w:pPr>
        <w:pStyle w:val="Prrafodelista"/>
        <w:ind w:left="1080" w:firstLine="336"/>
        <w:jc w:val="both"/>
        <w:rPr>
          <w:rFonts w:asciiTheme="minorHAnsi" w:hAnsiTheme="minorHAnsi" w:cstheme="minorHAnsi"/>
          <w:color w:val="000000" w:themeColor="text1"/>
          <w:lang w:val="en-US"/>
        </w:rPr>
      </w:pPr>
      <w:r w:rsidRPr="005827C3">
        <w:rPr>
          <w:rFonts w:asciiTheme="minorHAnsi" w:hAnsiTheme="minorHAnsi" w:cstheme="minorHAnsi"/>
          <w:color w:val="000000" w:themeColor="text1"/>
          <w:lang w:val="en-US"/>
        </w:rPr>
        <w:t>o CISM – Certified Information Security Management</w:t>
      </w:r>
    </w:p>
    <w:p w14:paraId="4E99E8CA" w14:textId="77777777" w:rsidR="005827C3" w:rsidRPr="005827C3" w:rsidRDefault="005827C3" w:rsidP="00095923">
      <w:pPr>
        <w:pStyle w:val="Prrafodelista"/>
        <w:ind w:left="1080" w:firstLine="336"/>
        <w:jc w:val="both"/>
        <w:rPr>
          <w:rFonts w:asciiTheme="minorHAnsi" w:hAnsiTheme="minorHAnsi" w:cstheme="minorHAnsi"/>
          <w:color w:val="000000" w:themeColor="text1"/>
          <w:lang w:val="en-US"/>
        </w:rPr>
      </w:pPr>
      <w:r w:rsidRPr="005827C3">
        <w:rPr>
          <w:rFonts w:asciiTheme="minorHAnsi" w:hAnsiTheme="minorHAnsi" w:cstheme="minorHAnsi"/>
          <w:color w:val="000000" w:themeColor="text1"/>
          <w:lang w:val="en-US"/>
        </w:rPr>
        <w:t>o ISO/IEC 27035-1/2:2016 Incident Manager</w:t>
      </w:r>
    </w:p>
    <w:p w14:paraId="01845E9C" w14:textId="77777777" w:rsidR="005827C3" w:rsidRPr="005827C3" w:rsidRDefault="005827C3" w:rsidP="00095923">
      <w:pPr>
        <w:pStyle w:val="Prrafodelista"/>
        <w:ind w:left="1080" w:firstLine="336"/>
        <w:jc w:val="both"/>
        <w:rPr>
          <w:rFonts w:asciiTheme="minorHAnsi" w:hAnsiTheme="minorHAnsi" w:cstheme="minorHAnsi"/>
          <w:color w:val="000000" w:themeColor="text1"/>
          <w:lang w:val="en-US"/>
        </w:rPr>
      </w:pPr>
      <w:r w:rsidRPr="005827C3">
        <w:rPr>
          <w:rFonts w:asciiTheme="minorHAnsi" w:hAnsiTheme="minorHAnsi" w:cstheme="minorHAnsi"/>
          <w:color w:val="000000" w:themeColor="text1"/>
          <w:lang w:val="en-US"/>
        </w:rPr>
        <w:t>o ISO/IEC 27041 / 27043:2015 Incident Analyst</w:t>
      </w:r>
    </w:p>
    <w:p w14:paraId="4E2E3640" w14:textId="1165CCFA" w:rsidR="005827C3" w:rsidRPr="005827C3" w:rsidRDefault="005827C3" w:rsidP="00095923">
      <w:pPr>
        <w:pStyle w:val="Prrafodelista"/>
        <w:tabs>
          <w:tab w:val="center" w:pos="5315"/>
        </w:tabs>
        <w:ind w:left="1080" w:firstLine="336"/>
        <w:jc w:val="both"/>
        <w:rPr>
          <w:rFonts w:asciiTheme="minorHAnsi" w:hAnsiTheme="minorHAnsi" w:cstheme="minorHAnsi"/>
          <w:color w:val="000000" w:themeColor="text1"/>
          <w:lang w:val="en-US"/>
        </w:rPr>
      </w:pPr>
      <w:r w:rsidRPr="005827C3">
        <w:rPr>
          <w:rFonts w:asciiTheme="minorHAnsi" w:hAnsiTheme="minorHAnsi" w:cstheme="minorHAnsi"/>
          <w:color w:val="000000" w:themeColor="text1"/>
          <w:lang w:val="en-US"/>
        </w:rPr>
        <w:t>o CEH – Certified Ethical Hacker</w:t>
      </w:r>
      <w:r w:rsidR="00275970">
        <w:rPr>
          <w:rFonts w:asciiTheme="minorHAnsi" w:hAnsiTheme="minorHAnsi" w:cstheme="minorHAnsi"/>
          <w:color w:val="000000" w:themeColor="text1"/>
          <w:lang w:val="en-US"/>
        </w:rPr>
        <w:tab/>
      </w:r>
    </w:p>
    <w:p w14:paraId="5DE41C33" w14:textId="77777777" w:rsidR="005827C3" w:rsidRPr="005827C3" w:rsidRDefault="005827C3" w:rsidP="00095923">
      <w:pPr>
        <w:pStyle w:val="Prrafodelista"/>
        <w:ind w:left="1080" w:firstLine="336"/>
        <w:jc w:val="both"/>
        <w:rPr>
          <w:rFonts w:asciiTheme="minorHAnsi" w:hAnsiTheme="minorHAnsi" w:cstheme="minorHAnsi"/>
          <w:color w:val="000000" w:themeColor="text1"/>
          <w:lang w:val="en-US"/>
        </w:rPr>
      </w:pPr>
      <w:r w:rsidRPr="005827C3">
        <w:rPr>
          <w:rFonts w:asciiTheme="minorHAnsi" w:hAnsiTheme="minorHAnsi" w:cstheme="minorHAnsi"/>
          <w:color w:val="000000" w:themeColor="text1"/>
          <w:lang w:val="en-US"/>
        </w:rPr>
        <w:t>o CPTE (CERTIFIED PENETRATION TESTING ENGINEER)</w:t>
      </w:r>
    </w:p>
    <w:p w14:paraId="131ACBDD" w14:textId="77777777" w:rsidR="005827C3" w:rsidRPr="005827C3" w:rsidRDefault="005827C3" w:rsidP="00095923">
      <w:pPr>
        <w:pStyle w:val="Prrafodelista"/>
        <w:ind w:left="1080" w:firstLine="336"/>
        <w:jc w:val="both"/>
        <w:rPr>
          <w:rFonts w:asciiTheme="minorHAnsi" w:hAnsiTheme="minorHAnsi" w:cstheme="minorHAnsi"/>
          <w:color w:val="000000" w:themeColor="text1"/>
        </w:rPr>
      </w:pPr>
      <w:r w:rsidRPr="005827C3">
        <w:rPr>
          <w:rFonts w:asciiTheme="minorHAnsi" w:hAnsiTheme="minorHAnsi" w:cstheme="minorHAnsi"/>
          <w:color w:val="000000" w:themeColor="text1"/>
        </w:rPr>
        <w:t>o Debe estar certificado como Auditor líder de ISO27001:2013.</w:t>
      </w:r>
    </w:p>
    <w:p w14:paraId="060B9004" w14:textId="77777777" w:rsidR="005827C3" w:rsidRPr="005827C3" w:rsidRDefault="005827C3" w:rsidP="00095923">
      <w:pPr>
        <w:pStyle w:val="Prrafodelista"/>
        <w:ind w:left="1080" w:firstLine="336"/>
        <w:jc w:val="both"/>
        <w:rPr>
          <w:rFonts w:asciiTheme="minorHAnsi" w:hAnsiTheme="minorHAnsi" w:cstheme="minorHAnsi"/>
          <w:color w:val="000000" w:themeColor="text1"/>
        </w:rPr>
      </w:pPr>
      <w:r w:rsidRPr="005827C3">
        <w:rPr>
          <w:rFonts w:asciiTheme="minorHAnsi" w:hAnsiTheme="minorHAnsi" w:cstheme="minorHAnsi"/>
          <w:color w:val="000000" w:themeColor="text1"/>
        </w:rPr>
        <w:t>o Certificado Itil Foundation v4</w:t>
      </w:r>
    </w:p>
    <w:p w14:paraId="4D6D94C5" w14:textId="04A09BCF" w:rsidR="00D2523C" w:rsidRPr="006B2E96" w:rsidRDefault="005827C3" w:rsidP="00095923">
      <w:pPr>
        <w:pStyle w:val="Prrafodelista"/>
        <w:ind w:left="1080" w:firstLine="336"/>
        <w:jc w:val="both"/>
        <w:rPr>
          <w:rFonts w:asciiTheme="minorHAnsi" w:hAnsiTheme="minorHAnsi" w:cstheme="minorHAnsi"/>
          <w:color w:val="000000" w:themeColor="text1"/>
        </w:rPr>
      </w:pPr>
      <w:r w:rsidRPr="005827C3">
        <w:rPr>
          <w:rFonts w:asciiTheme="minorHAnsi" w:hAnsiTheme="minorHAnsi" w:cstheme="minorHAnsi"/>
          <w:color w:val="000000" w:themeColor="text1"/>
        </w:rPr>
        <w:t>o Certificado Digital Forensics Examiner (CDFE)</w:t>
      </w:r>
    </w:p>
    <w:p w14:paraId="292B05B4" w14:textId="46E83B1F" w:rsidR="009E2357" w:rsidRDefault="009E2357" w:rsidP="00095923">
      <w:pPr>
        <w:jc w:val="both"/>
        <w:rPr>
          <w:rFonts w:asciiTheme="minorHAnsi" w:hAnsiTheme="minorHAnsi" w:cstheme="minorHAnsi"/>
          <w:color w:val="000000" w:themeColor="text1"/>
        </w:rPr>
      </w:pPr>
    </w:p>
    <w:p w14:paraId="2A62DD7E" w14:textId="4DF9210C" w:rsidR="00275970" w:rsidRDefault="00095923" w:rsidP="00DC50F1">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6975BA46" w14:textId="4CB860FF" w:rsidR="00DC50F1" w:rsidRPr="00AD79E5" w:rsidRDefault="00AD79E5" w:rsidP="00C63D8B">
      <w:pPr>
        <w:pStyle w:val="Prrafodelista"/>
        <w:numPr>
          <w:ilvl w:val="0"/>
          <w:numId w:val="46"/>
        </w:numPr>
        <w:tabs>
          <w:tab w:val="left" w:pos="709"/>
        </w:tabs>
        <w:jc w:val="both"/>
        <w:rPr>
          <w:rFonts w:asciiTheme="minorHAnsi" w:hAnsiTheme="minorHAnsi" w:cstheme="minorHAnsi"/>
          <w:color w:val="000000" w:themeColor="text1"/>
        </w:rPr>
      </w:pPr>
      <w:r w:rsidRPr="00AD79E5">
        <w:rPr>
          <w:rFonts w:asciiTheme="minorHAnsi" w:hAnsiTheme="minorHAnsi" w:cstheme="minorHAnsi"/>
          <w:color w:val="000000" w:themeColor="text1"/>
        </w:rPr>
        <w:t xml:space="preserve">Captura de </w:t>
      </w:r>
      <w:proofErr w:type="spellStart"/>
      <w:r w:rsidRPr="00AD79E5">
        <w:rPr>
          <w:rFonts w:asciiTheme="minorHAnsi" w:hAnsiTheme="minorHAnsi" w:cstheme="minorHAnsi"/>
          <w:color w:val="000000" w:themeColor="text1"/>
        </w:rPr>
        <w:t>logs</w:t>
      </w:r>
      <w:proofErr w:type="spellEnd"/>
      <w:r w:rsidRPr="00AD79E5">
        <w:rPr>
          <w:rFonts w:asciiTheme="minorHAnsi" w:hAnsiTheme="minorHAnsi" w:cstheme="minorHAnsi"/>
          <w:color w:val="000000" w:themeColor="text1"/>
        </w:rPr>
        <w:t>, análisis de vulnerabilidades y correlación de eventos.</w:t>
      </w:r>
    </w:p>
    <w:p w14:paraId="2F776869" w14:textId="7E64A2D6" w:rsidR="007002CA" w:rsidRPr="007002CA" w:rsidRDefault="007002CA" w:rsidP="00C63D8B">
      <w:pPr>
        <w:pStyle w:val="Prrafodelista"/>
        <w:numPr>
          <w:ilvl w:val="0"/>
          <w:numId w:val="46"/>
        </w:numPr>
        <w:tabs>
          <w:tab w:val="left" w:pos="709"/>
        </w:tabs>
        <w:jc w:val="both"/>
        <w:rPr>
          <w:rFonts w:asciiTheme="minorHAnsi" w:hAnsiTheme="minorHAnsi" w:cstheme="minorHAnsi"/>
          <w:color w:val="000000" w:themeColor="text1"/>
        </w:rPr>
      </w:pPr>
      <w:r w:rsidRPr="007002CA">
        <w:rPr>
          <w:rFonts w:asciiTheme="minorHAnsi" w:hAnsiTheme="minorHAnsi" w:cstheme="minorHAnsi"/>
          <w:color w:val="000000" w:themeColor="text1"/>
        </w:rPr>
        <w:lastRenderedPageBreak/>
        <w:t>Se requiere nos brinden en la cotización el valor de la solución para los elemento entregados con un porcentaje de crecimiento del 5% al 10% y otra por hasta mil dispositivos, esto para va</w:t>
      </w:r>
      <w:r>
        <w:rPr>
          <w:rFonts w:asciiTheme="minorHAnsi" w:hAnsiTheme="minorHAnsi" w:cstheme="minorHAnsi"/>
          <w:color w:val="000000" w:themeColor="text1"/>
        </w:rPr>
        <w:t>lidar si se toma la decisión d</w:t>
      </w:r>
      <w:r w:rsidRPr="007002CA">
        <w:rPr>
          <w:rFonts w:asciiTheme="minorHAnsi" w:hAnsiTheme="minorHAnsi" w:cstheme="minorHAnsi"/>
          <w:color w:val="000000" w:themeColor="text1"/>
        </w:rPr>
        <w:t>e</w:t>
      </w:r>
      <w:r>
        <w:rPr>
          <w:rFonts w:asciiTheme="minorHAnsi" w:hAnsiTheme="minorHAnsi" w:cstheme="minorHAnsi"/>
          <w:color w:val="000000" w:themeColor="text1"/>
        </w:rPr>
        <w:t xml:space="preserve"> </w:t>
      </w:r>
      <w:r w:rsidRPr="007002CA">
        <w:rPr>
          <w:rFonts w:asciiTheme="minorHAnsi" w:hAnsiTheme="minorHAnsi" w:cstheme="minorHAnsi"/>
          <w:color w:val="000000" w:themeColor="text1"/>
        </w:rPr>
        <w:t>integrar los e</w:t>
      </w:r>
      <w:r>
        <w:rPr>
          <w:rFonts w:asciiTheme="minorHAnsi" w:hAnsiTheme="minorHAnsi" w:cstheme="minorHAnsi"/>
          <w:color w:val="000000" w:themeColor="text1"/>
        </w:rPr>
        <w:t>quipos de u</w:t>
      </w:r>
      <w:r w:rsidRPr="007002CA">
        <w:rPr>
          <w:rFonts w:asciiTheme="minorHAnsi" w:hAnsiTheme="minorHAnsi" w:cstheme="minorHAnsi"/>
          <w:color w:val="000000" w:themeColor="text1"/>
        </w:rPr>
        <w:t>s</w:t>
      </w:r>
      <w:r>
        <w:rPr>
          <w:rFonts w:asciiTheme="minorHAnsi" w:hAnsiTheme="minorHAnsi" w:cstheme="minorHAnsi"/>
          <w:color w:val="000000" w:themeColor="text1"/>
        </w:rPr>
        <w:t>u</w:t>
      </w:r>
      <w:r w:rsidRPr="007002CA">
        <w:rPr>
          <w:rFonts w:asciiTheme="minorHAnsi" w:hAnsiTheme="minorHAnsi" w:cstheme="minorHAnsi"/>
          <w:color w:val="000000" w:themeColor="text1"/>
        </w:rPr>
        <w:t>ario final.</w:t>
      </w:r>
    </w:p>
    <w:p w14:paraId="3E4E8F12" w14:textId="06435A7B" w:rsidR="007002CA" w:rsidRPr="007002CA" w:rsidRDefault="007002CA" w:rsidP="00C63D8B">
      <w:pPr>
        <w:pStyle w:val="Prrafodelista"/>
        <w:numPr>
          <w:ilvl w:val="0"/>
          <w:numId w:val="46"/>
        </w:numPr>
        <w:tabs>
          <w:tab w:val="left" w:pos="709"/>
        </w:tabs>
        <w:jc w:val="both"/>
        <w:rPr>
          <w:rFonts w:asciiTheme="minorHAnsi" w:hAnsiTheme="minorHAnsi" w:cstheme="minorHAnsi"/>
          <w:color w:val="000000" w:themeColor="text1"/>
        </w:rPr>
      </w:pPr>
      <w:r w:rsidRPr="007002CA">
        <w:rPr>
          <w:rFonts w:asciiTheme="minorHAnsi" w:hAnsiTheme="minorHAnsi" w:cstheme="minorHAnsi"/>
          <w:color w:val="000000" w:themeColor="text1"/>
        </w:rPr>
        <w:t>CSIRT y COLCERT por ejemplo.</w:t>
      </w:r>
    </w:p>
    <w:p w14:paraId="00BEE4BD" w14:textId="497E94A5" w:rsidR="007002CA" w:rsidRPr="00871889" w:rsidRDefault="007002CA" w:rsidP="00C63D8B">
      <w:pPr>
        <w:pStyle w:val="Prrafodelista"/>
        <w:numPr>
          <w:ilvl w:val="0"/>
          <w:numId w:val="46"/>
        </w:numPr>
        <w:tabs>
          <w:tab w:val="left" w:pos="709"/>
        </w:tabs>
        <w:jc w:val="both"/>
        <w:rPr>
          <w:rFonts w:asciiTheme="minorHAnsi" w:hAnsiTheme="minorHAnsi" w:cstheme="minorHAnsi"/>
          <w:color w:val="000000" w:themeColor="text1"/>
        </w:rPr>
      </w:pPr>
      <w:r w:rsidRPr="007002CA">
        <w:rPr>
          <w:rFonts w:asciiTheme="minorHAnsi" w:hAnsiTheme="minorHAnsi" w:cstheme="minorHAnsi"/>
          <w:color w:val="000000" w:themeColor="text1"/>
        </w:rPr>
        <w:t>Deben contar con dicha certificación sobre el servicio prestado, pero esto es algo deseable, no es un requisito o</w:t>
      </w:r>
      <w:r w:rsidRPr="00871889">
        <w:rPr>
          <w:rFonts w:asciiTheme="minorHAnsi" w:hAnsiTheme="minorHAnsi" w:cstheme="minorHAnsi"/>
          <w:color w:val="000000" w:themeColor="text1"/>
        </w:rPr>
        <w:t>bligatorio.</w:t>
      </w:r>
    </w:p>
    <w:p w14:paraId="120F3A20" w14:textId="7E61E686" w:rsidR="007002CA" w:rsidRPr="00871889" w:rsidRDefault="007002CA" w:rsidP="00C63D8B">
      <w:pPr>
        <w:pStyle w:val="Prrafodelista"/>
        <w:numPr>
          <w:ilvl w:val="0"/>
          <w:numId w:val="46"/>
        </w:numPr>
        <w:tabs>
          <w:tab w:val="left" w:pos="709"/>
        </w:tabs>
        <w:jc w:val="both"/>
        <w:rPr>
          <w:rFonts w:asciiTheme="minorHAnsi" w:hAnsiTheme="minorHAnsi" w:cstheme="minorHAnsi"/>
          <w:color w:val="000000" w:themeColor="text1"/>
        </w:rPr>
      </w:pPr>
      <w:r w:rsidRPr="00871889">
        <w:rPr>
          <w:rFonts w:asciiTheme="minorHAnsi" w:hAnsiTheme="minorHAnsi" w:cstheme="minorHAnsi"/>
          <w:color w:val="000000" w:themeColor="text1"/>
        </w:rPr>
        <w:t>Sí es posible.</w:t>
      </w:r>
    </w:p>
    <w:p w14:paraId="751D4160" w14:textId="1B5C08EE" w:rsidR="007002CA" w:rsidRPr="00871889" w:rsidRDefault="00AD79E5" w:rsidP="00C63D8B">
      <w:pPr>
        <w:pStyle w:val="Prrafodelista"/>
        <w:numPr>
          <w:ilvl w:val="0"/>
          <w:numId w:val="46"/>
        </w:numPr>
        <w:tabs>
          <w:tab w:val="left" w:pos="709"/>
        </w:tabs>
        <w:jc w:val="both"/>
        <w:rPr>
          <w:rFonts w:asciiTheme="minorHAnsi" w:hAnsiTheme="minorHAnsi" w:cstheme="minorHAnsi"/>
          <w:color w:val="000000" w:themeColor="text1"/>
        </w:rPr>
      </w:pPr>
      <w:proofErr w:type="gramStart"/>
      <w:r w:rsidRPr="00871889">
        <w:rPr>
          <w:rFonts w:asciiTheme="minorHAnsi" w:hAnsiTheme="minorHAnsi" w:cstheme="minorHAnsi"/>
          <w:color w:val="000000" w:themeColor="text1"/>
        </w:rPr>
        <w:t>La herramientas</w:t>
      </w:r>
      <w:proofErr w:type="gramEnd"/>
      <w:r w:rsidRPr="00871889">
        <w:rPr>
          <w:rFonts w:asciiTheme="minorHAnsi" w:hAnsiTheme="minorHAnsi" w:cstheme="minorHAnsi"/>
          <w:color w:val="000000" w:themeColor="text1"/>
        </w:rPr>
        <w:t xml:space="preserve"> si se pueden ubi</w:t>
      </w:r>
      <w:r w:rsidR="00871889" w:rsidRPr="00871889">
        <w:rPr>
          <w:rFonts w:asciiTheme="minorHAnsi" w:hAnsiTheme="minorHAnsi" w:cstheme="minorHAnsi"/>
          <w:color w:val="000000" w:themeColor="text1"/>
        </w:rPr>
        <w:t>car en las instalaciones de la Entidad y la VPN se puede configurar sin problema.</w:t>
      </w:r>
    </w:p>
    <w:p w14:paraId="34A1A5DF" w14:textId="1A3DA6FF" w:rsidR="002E1D7E" w:rsidRDefault="002E1D7E" w:rsidP="00C63D8B">
      <w:pPr>
        <w:pStyle w:val="Prrafodelista"/>
        <w:numPr>
          <w:ilvl w:val="0"/>
          <w:numId w:val="46"/>
        </w:numPr>
        <w:tabs>
          <w:tab w:val="left" w:pos="709"/>
        </w:tabs>
        <w:jc w:val="both"/>
        <w:rPr>
          <w:rFonts w:asciiTheme="minorHAnsi" w:hAnsiTheme="minorHAnsi" w:cstheme="minorHAnsi"/>
          <w:color w:val="000000" w:themeColor="text1"/>
        </w:rPr>
      </w:pPr>
      <w:r w:rsidRPr="008A13CC">
        <w:rPr>
          <w:rFonts w:asciiTheme="minorHAnsi" w:hAnsiTheme="minorHAnsi" w:cstheme="minorHAnsi"/>
          <w:color w:val="000000" w:themeColor="text1"/>
        </w:rPr>
        <w:t>Para análisis de vulnerabilidades son alrededor de 224 direcciones IP aproximadamente, con un margen de crecimiento del 5%. El alcance puede variar dependiendo de necesidades de la entidad (menor cantidad).</w:t>
      </w:r>
      <w:r>
        <w:rPr>
          <w:rFonts w:asciiTheme="minorHAnsi" w:hAnsiTheme="minorHAnsi" w:cstheme="minorHAnsi"/>
          <w:color w:val="000000" w:themeColor="text1"/>
        </w:rPr>
        <w:t xml:space="preserve"> Debe ser appliance necesariamente.</w:t>
      </w:r>
    </w:p>
    <w:p w14:paraId="38651E06" w14:textId="4EB77E56" w:rsidR="002E1D7E" w:rsidRDefault="002E1D7E" w:rsidP="00C63D8B">
      <w:pPr>
        <w:pStyle w:val="Prrafodelista"/>
        <w:numPr>
          <w:ilvl w:val="0"/>
          <w:numId w:val="46"/>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tendrá en cuenta la recomendación.</w:t>
      </w:r>
    </w:p>
    <w:p w14:paraId="31380F80" w14:textId="0DDD2AD0" w:rsidR="002E1D7E" w:rsidRPr="008A13CC" w:rsidRDefault="002E1D7E" w:rsidP="00C63D8B">
      <w:pPr>
        <w:pStyle w:val="Prrafodelista"/>
        <w:numPr>
          <w:ilvl w:val="0"/>
          <w:numId w:val="46"/>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No, necesariamente se requiere de dicha certificación o equivalentes.</w:t>
      </w:r>
    </w:p>
    <w:p w14:paraId="40CB6389" w14:textId="16B21A33" w:rsidR="007002CA" w:rsidRPr="002E1D7E" w:rsidRDefault="002E1D7E" w:rsidP="00C63D8B">
      <w:pPr>
        <w:pStyle w:val="Prrafodelista"/>
        <w:numPr>
          <w:ilvl w:val="0"/>
          <w:numId w:val="46"/>
        </w:numPr>
        <w:tabs>
          <w:tab w:val="left" w:pos="709"/>
        </w:tabs>
        <w:jc w:val="both"/>
        <w:rPr>
          <w:rFonts w:asciiTheme="minorHAnsi" w:hAnsiTheme="minorHAnsi" w:cstheme="minorHAnsi"/>
          <w:color w:val="000000" w:themeColor="text1"/>
        </w:rPr>
      </w:pPr>
      <w:r w:rsidRPr="002E1D7E">
        <w:rPr>
          <w:rFonts w:asciiTheme="minorHAnsi" w:hAnsiTheme="minorHAnsi" w:cstheme="minorHAnsi"/>
          <w:color w:val="000000" w:themeColor="text1"/>
        </w:rPr>
        <w:t>Esto se espera sea propuesto por el oferente y validaremos opciones de acuerdo también al costo y especialización que presentan del talento humano relacionado.</w:t>
      </w:r>
    </w:p>
    <w:p w14:paraId="262FE6B3" w14:textId="49A3E0B5" w:rsidR="002E1D7E" w:rsidRPr="002E1D7E" w:rsidRDefault="002E1D7E" w:rsidP="00C63D8B">
      <w:pPr>
        <w:pStyle w:val="Prrafodelista"/>
        <w:numPr>
          <w:ilvl w:val="0"/>
          <w:numId w:val="46"/>
        </w:numPr>
        <w:tabs>
          <w:tab w:val="left" w:pos="709"/>
        </w:tabs>
        <w:jc w:val="both"/>
        <w:rPr>
          <w:rFonts w:asciiTheme="minorHAnsi" w:hAnsiTheme="minorHAnsi" w:cstheme="minorHAnsi"/>
          <w:color w:val="000000" w:themeColor="text1"/>
        </w:rPr>
      </w:pPr>
      <w:r w:rsidRPr="002E1D7E">
        <w:rPr>
          <w:rFonts w:asciiTheme="minorHAnsi" w:hAnsiTheme="minorHAnsi" w:cstheme="minorHAnsi"/>
          <w:color w:val="000000" w:themeColor="text1"/>
        </w:rPr>
        <w:t>Lo indicado en el punto anterior.</w:t>
      </w:r>
    </w:p>
    <w:p w14:paraId="2DD7E1C6" w14:textId="77777777" w:rsidR="00275970" w:rsidRDefault="00275970" w:rsidP="00275970">
      <w:pPr>
        <w:jc w:val="both"/>
        <w:rPr>
          <w:rFonts w:asciiTheme="minorHAnsi" w:hAnsiTheme="minorHAnsi" w:cstheme="minorHAnsi"/>
          <w:color w:val="000000" w:themeColor="text1"/>
        </w:rPr>
      </w:pPr>
    </w:p>
    <w:p w14:paraId="70C3BA2F" w14:textId="77777777" w:rsidR="002E1D7E" w:rsidRPr="00CD0FC5" w:rsidRDefault="002E1D7E" w:rsidP="00275970">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275970" w:rsidRPr="00CD0FC5" w14:paraId="6FB1FEDB" w14:textId="77777777" w:rsidTr="001178C2">
        <w:trPr>
          <w:jc w:val="center"/>
        </w:trPr>
        <w:tc>
          <w:tcPr>
            <w:tcW w:w="2158" w:type="dxa"/>
            <w:shd w:val="clear" w:color="auto" w:fill="D9D9D9" w:themeFill="background1" w:themeFillShade="D9"/>
            <w:vAlign w:val="center"/>
          </w:tcPr>
          <w:p w14:paraId="4DFD28D8" w14:textId="77777777" w:rsidR="00275970" w:rsidRPr="00CD0FC5" w:rsidRDefault="00275970"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0414BDFD" w14:textId="77777777" w:rsidR="00275970" w:rsidRPr="00CD0FC5" w:rsidRDefault="00275970"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2AC94C62" w14:textId="77777777" w:rsidR="00275970" w:rsidRPr="00CD0FC5" w:rsidRDefault="00275970"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07840B4B" w14:textId="77777777" w:rsidR="00275970" w:rsidRPr="00CD0FC5" w:rsidRDefault="00275970"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275970" w:rsidRPr="00CD0FC5" w14:paraId="7A918A5F" w14:textId="77777777" w:rsidTr="001178C2">
        <w:trPr>
          <w:trHeight w:val="594"/>
          <w:jc w:val="center"/>
        </w:trPr>
        <w:tc>
          <w:tcPr>
            <w:tcW w:w="2158" w:type="dxa"/>
            <w:vAlign w:val="center"/>
          </w:tcPr>
          <w:p w14:paraId="1A8B03C2" w14:textId="6F0ADFD8" w:rsidR="00275970" w:rsidRPr="00CD0FC5" w:rsidRDefault="00275970" w:rsidP="001178C2">
            <w:pPr>
              <w:jc w:val="center"/>
              <w:rPr>
                <w:rFonts w:asciiTheme="minorHAnsi" w:hAnsiTheme="minorHAnsi" w:cstheme="minorHAnsi"/>
                <w:color w:val="000000" w:themeColor="text1"/>
              </w:rPr>
            </w:pPr>
            <w:r>
              <w:rPr>
                <w:rFonts w:asciiTheme="minorHAnsi" w:hAnsiTheme="minorHAnsi" w:cstheme="minorHAnsi"/>
                <w:color w:val="000000" w:themeColor="text1"/>
              </w:rPr>
              <w:t>1</w:t>
            </w:r>
            <w:r w:rsidR="00112525">
              <w:rPr>
                <w:rFonts w:asciiTheme="minorHAnsi" w:hAnsiTheme="minorHAnsi" w:cstheme="minorHAnsi"/>
                <w:color w:val="000000" w:themeColor="text1"/>
              </w:rPr>
              <w:t>8</w:t>
            </w:r>
          </w:p>
        </w:tc>
        <w:tc>
          <w:tcPr>
            <w:tcW w:w="1955" w:type="dxa"/>
            <w:vAlign w:val="center"/>
          </w:tcPr>
          <w:p w14:paraId="621BE80A" w14:textId="77777777" w:rsidR="00275970" w:rsidRPr="00CD0FC5" w:rsidRDefault="00275970" w:rsidP="001178C2">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63A1BB2C" w14:textId="77777777" w:rsidR="00275970" w:rsidRPr="00CD0FC5" w:rsidRDefault="00275970" w:rsidP="001178C2">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4E966445" w14:textId="7628AC45" w:rsidR="00275970" w:rsidRPr="00CD0FC5" w:rsidRDefault="00275970" w:rsidP="001178C2">
            <w:pPr>
              <w:jc w:val="center"/>
              <w:rPr>
                <w:rFonts w:asciiTheme="minorHAnsi" w:hAnsiTheme="minorHAnsi" w:cstheme="minorHAnsi"/>
                <w:b/>
                <w:color w:val="000000" w:themeColor="text1"/>
              </w:rPr>
            </w:pPr>
            <w:r>
              <w:rPr>
                <w:rFonts w:asciiTheme="minorHAnsi" w:hAnsiTheme="minorHAnsi" w:cstheme="minorHAnsi"/>
                <w:b/>
                <w:color w:val="000000" w:themeColor="text1"/>
              </w:rPr>
              <w:t>CLARO – COMCEL S.A.</w:t>
            </w:r>
          </w:p>
        </w:tc>
      </w:tr>
    </w:tbl>
    <w:p w14:paraId="3C766083" w14:textId="77777777" w:rsidR="00275970" w:rsidRPr="00CD0FC5" w:rsidRDefault="00275970" w:rsidP="00275970">
      <w:pPr>
        <w:tabs>
          <w:tab w:val="left" w:pos="709"/>
        </w:tabs>
        <w:jc w:val="both"/>
        <w:rPr>
          <w:rFonts w:asciiTheme="minorHAnsi" w:hAnsiTheme="minorHAnsi" w:cstheme="minorHAnsi"/>
          <w:color w:val="000000" w:themeColor="text1"/>
        </w:rPr>
      </w:pPr>
    </w:p>
    <w:p w14:paraId="24616120" w14:textId="1F850308" w:rsidR="00275970" w:rsidRDefault="00095923" w:rsidP="000546F6">
      <w:pPr>
        <w:pStyle w:val="Prrafodelista"/>
        <w:numPr>
          <w:ilvl w:val="0"/>
          <w:numId w:val="23"/>
        </w:numPr>
        <w:rPr>
          <w:rFonts w:asciiTheme="minorHAnsi" w:hAnsiTheme="minorHAnsi" w:cstheme="minorHAnsi"/>
          <w:color w:val="000000" w:themeColor="text1"/>
        </w:rPr>
      </w:pPr>
      <w:r>
        <w:rPr>
          <w:rFonts w:asciiTheme="minorHAnsi" w:hAnsiTheme="minorHAnsi" w:cstheme="minorHAnsi"/>
          <w:color w:val="000000" w:themeColor="text1"/>
        </w:rPr>
        <w:t>En cuanto al punto que dice:</w:t>
      </w:r>
      <w:r w:rsidR="00DC4699">
        <w:rPr>
          <w:rFonts w:asciiTheme="minorHAnsi" w:hAnsiTheme="minorHAnsi" w:cstheme="minorHAnsi"/>
          <w:color w:val="000000" w:themeColor="text1"/>
        </w:rPr>
        <w:t xml:space="preserve"> </w:t>
      </w:r>
      <w:r w:rsidR="00DC4699" w:rsidRPr="00DC4699">
        <w:rPr>
          <w:rFonts w:asciiTheme="minorHAnsi" w:hAnsiTheme="minorHAnsi" w:cstheme="minorHAnsi"/>
          <w:color w:val="000000" w:themeColor="text1"/>
        </w:rPr>
        <w:t>"(…) deben presentar sus cotizaciones por medio de correo electrónico"</w:t>
      </w:r>
      <w:r w:rsidR="00DC4699" w:rsidRPr="00DC4699">
        <w:rPr>
          <w:rFonts w:asciiTheme="minorHAnsi" w:hAnsiTheme="minorHAnsi" w:cstheme="minorHAnsi"/>
          <w:color w:val="000000" w:themeColor="text1"/>
        </w:rPr>
        <w:tab/>
        <w:t>Se solicita por favor aclarar si la cotización deberá ser presentada por correo electrónico o a través del proceso publicado en la plataforma SECOP II, o si es necesario realizarlo por los dos medios.</w:t>
      </w:r>
    </w:p>
    <w:p w14:paraId="6422C03A" w14:textId="318D4C45" w:rsidR="00DC4699" w:rsidRDefault="00095923" w:rsidP="000546F6">
      <w:pPr>
        <w:pStyle w:val="Prrafodelista"/>
        <w:numPr>
          <w:ilvl w:val="0"/>
          <w:numId w:val="23"/>
        </w:numPr>
        <w:rPr>
          <w:rFonts w:asciiTheme="minorHAnsi" w:hAnsiTheme="minorHAnsi" w:cstheme="minorHAnsi"/>
          <w:color w:val="000000" w:themeColor="text1"/>
        </w:rPr>
      </w:pPr>
      <w:r>
        <w:rPr>
          <w:rFonts w:asciiTheme="minorHAnsi" w:hAnsiTheme="minorHAnsi" w:cstheme="minorHAnsi"/>
          <w:color w:val="000000" w:themeColor="text1"/>
        </w:rPr>
        <w:t>En cuanto al punto que dice:</w:t>
      </w:r>
      <w:r w:rsidR="00DC4699" w:rsidRPr="00DC4699">
        <w:rPr>
          <w:rFonts w:asciiTheme="minorHAnsi" w:hAnsiTheme="minorHAnsi" w:cstheme="minorHAnsi"/>
          <w:color w:val="000000" w:themeColor="text1"/>
        </w:rPr>
        <w:t>"(…) relacionar experiencia de ejecución de contratos cuyo objeto contemple las actividades citadas en el objeto de esta invitación"</w:t>
      </w:r>
      <w:r w:rsidR="00DC4699" w:rsidRPr="00DC4699">
        <w:rPr>
          <w:rFonts w:asciiTheme="minorHAnsi" w:hAnsiTheme="minorHAnsi" w:cstheme="minorHAnsi"/>
          <w:color w:val="000000" w:themeColor="text1"/>
        </w:rPr>
        <w:tab/>
        <w:t>Teniendo en cuenta que el objeto de la invitación hace referencia al término "servicios de SOC (Centro de Operaciones de Seguridad)", se solicita a la entidad considerar que los contratos cuyo alcance contempla la Gestión de Incidentes de Seguridad, Correlación de Eventos, así como la Provisión en modalidad de servicio, Administración, Soporte, Gestión, Operación, entre otras actividades relacionadas, de plataformas y servicios de seguridad, de manera implícita contemplan la existencia de un SOC, se solicita considerar la validez de este tipo de experiencias mientras el proponente pueda certificar que dispone de un SOC propio.</w:t>
      </w:r>
    </w:p>
    <w:p w14:paraId="055CC0F3" w14:textId="14B3CF75" w:rsidR="00DC4699" w:rsidRPr="00F17269" w:rsidRDefault="00095923" w:rsidP="000546F6">
      <w:pPr>
        <w:pStyle w:val="Prrafodelista"/>
        <w:numPr>
          <w:ilvl w:val="0"/>
          <w:numId w:val="23"/>
        </w:numPr>
        <w:rPr>
          <w:rFonts w:asciiTheme="minorHAnsi" w:hAnsiTheme="minorHAnsi" w:cstheme="minorHAnsi"/>
          <w:color w:val="000000" w:themeColor="text1"/>
        </w:rPr>
      </w:pPr>
      <w:r w:rsidRPr="00F17269">
        <w:rPr>
          <w:rFonts w:asciiTheme="minorHAnsi" w:hAnsiTheme="minorHAnsi" w:cstheme="minorHAnsi"/>
          <w:color w:val="000000" w:themeColor="text1"/>
        </w:rPr>
        <w:t>En cuanto al punto que dice:</w:t>
      </w:r>
      <w:r w:rsidR="00DC4699" w:rsidRPr="00F17269">
        <w:rPr>
          <w:rFonts w:asciiTheme="minorHAnsi" w:hAnsiTheme="minorHAnsi" w:cstheme="minorHAnsi"/>
          <w:color w:val="000000" w:themeColor="text1"/>
        </w:rPr>
        <w:t>"4.1 Generalidades (…) "</w:t>
      </w:r>
      <w:r w:rsidR="00DC4699" w:rsidRPr="00F17269">
        <w:rPr>
          <w:rFonts w:asciiTheme="minorHAnsi" w:hAnsiTheme="minorHAnsi" w:cstheme="minorHAnsi"/>
          <w:color w:val="000000" w:themeColor="text1"/>
        </w:rPr>
        <w:tab/>
        <w:t>"Se sugiere a la entidad dentro de las generalidades del requerimiento incluir que el proponente pueda certificar que dispone de un SOC propio en Colombia.</w:t>
      </w:r>
    </w:p>
    <w:p w14:paraId="64592C0D" w14:textId="59CBC0A9" w:rsidR="00DC4699" w:rsidRDefault="00DC4699" w:rsidP="00DC4699">
      <w:pPr>
        <w:pStyle w:val="Prrafodelista"/>
        <w:ind w:left="1080"/>
        <w:rPr>
          <w:rFonts w:asciiTheme="minorHAnsi" w:hAnsiTheme="minorHAnsi" w:cstheme="minorHAnsi"/>
          <w:color w:val="000000" w:themeColor="text1"/>
        </w:rPr>
      </w:pPr>
      <w:r w:rsidRPr="00F17269">
        <w:rPr>
          <w:rFonts w:asciiTheme="minorHAnsi" w:hAnsiTheme="minorHAnsi" w:cstheme="minorHAnsi"/>
          <w:color w:val="000000" w:themeColor="text1"/>
        </w:rPr>
        <w:t xml:space="preserve">Adicionalmente, con la finalidad de validar las capacidades del SOC, se sugiere contemplar que éste deba ser miembro activo del FIRST (Forum of </w:t>
      </w:r>
      <w:r w:rsidR="00280A0C" w:rsidRPr="00F17269">
        <w:rPr>
          <w:rFonts w:asciiTheme="minorHAnsi" w:hAnsiTheme="minorHAnsi" w:cstheme="minorHAnsi"/>
          <w:color w:val="000000" w:themeColor="text1"/>
        </w:rPr>
        <w:t xml:space="preserve">Incident </w:t>
      </w:r>
      <w:r w:rsidRPr="00F17269">
        <w:rPr>
          <w:rFonts w:asciiTheme="minorHAnsi" w:hAnsiTheme="minorHAnsi" w:cstheme="minorHAnsi"/>
          <w:color w:val="000000" w:themeColor="text1"/>
        </w:rPr>
        <w:t>Response and Security Teams)."</w:t>
      </w:r>
    </w:p>
    <w:p w14:paraId="2B2D1A6B" w14:textId="512A6D8E" w:rsidR="00112525" w:rsidRPr="00112525" w:rsidRDefault="00095923" w:rsidP="000546F6">
      <w:pPr>
        <w:pStyle w:val="Prrafodelista"/>
        <w:numPr>
          <w:ilvl w:val="0"/>
          <w:numId w:val="23"/>
        </w:numPr>
        <w:rPr>
          <w:rFonts w:asciiTheme="minorHAnsi" w:hAnsiTheme="minorHAnsi" w:cstheme="minorHAnsi"/>
          <w:color w:val="000000" w:themeColor="text1"/>
        </w:rPr>
      </w:pPr>
      <w:r>
        <w:rPr>
          <w:rFonts w:asciiTheme="minorHAnsi" w:hAnsiTheme="minorHAnsi" w:cstheme="minorHAnsi"/>
          <w:color w:val="000000" w:themeColor="text1"/>
        </w:rPr>
        <w:t>En cuanto al punto que dice:</w:t>
      </w:r>
      <w:r w:rsidR="00112525" w:rsidRPr="00112525">
        <w:rPr>
          <w:rFonts w:asciiTheme="minorHAnsi" w:hAnsiTheme="minorHAnsi" w:cstheme="minorHAnsi"/>
          <w:color w:val="000000" w:themeColor="text1"/>
        </w:rPr>
        <w:t>"10) Los recursos necesarios para la instalación y operación de la solución en relación a la memoria, procesamiento y almacenamiento, deberán ser proporcionados por el contratista."</w:t>
      </w:r>
      <w:r w:rsidR="00112525" w:rsidRPr="00112525">
        <w:rPr>
          <w:rFonts w:asciiTheme="minorHAnsi" w:hAnsiTheme="minorHAnsi" w:cstheme="minorHAnsi"/>
          <w:color w:val="000000" w:themeColor="text1"/>
        </w:rPr>
        <w:tab/>
        <w:t xml:space="preserve">"Se solicita por favor confirmar si el correlacionador de eventos deberá estar físicamente en una ubicación dispuesta por Fiduprevisora o si este podrá estar en instalaciones del proveedor.    </w:t>
      </w:r>
    </w:p>
    <w:p w14:paraId="7C5B44F9" w14:textId="166B4A73" w:rsidR="00112525" w:rsidRPr="00112525" w:rsidRDefault="00112525" w:rsidP="00112525">
      <w:pPr>
        <w:pStyle w:val="Prrafodelista"/>
        <w:ind w:left="1080"/>
        <w:rPr>
          <w:rFonts w:asciiTheme="minorHAnsi" w:hAnsiTheme="minorHAnsi" w:cstheme="minorHAnsi"/>
          <w:color w:val="000000" w:themeColor="text1"/>
        </w:rPr>
      </w:pPr>
      <w:r w:rsidRPr="00112525">
        <w:rPr>
          <w:rFonts w:asciiTheme="minorHAnsi" w:hAnsiTheme="minorHAnsi" w:cstheme="minorHAnsi"/>
          <w:color w:val="000000" w:themeColor="text1"/>
        </w:rPr>
        <w:t xml:space="preserve">En el evento en que el correlacionador deba estar ubicado en un sitio determinado por Fiduprevisora, por favor </w:t>
      </w:r>
      <w:r w:rsidR="00280A0C" w:rsidRPr="00112525">
        <w:rPr>
          <w:rFonts w:asciiTheme="minorHAnsi" w:hAnsiTheme="minorHAnsi" w:cstheme="minorHAnsi"/>
          <w:color w:val="000000" w:themeColor="text1"/>
        </w:rPr>
        <w:t>confirmar</w:t>
      </w:r>
      <w:r w:rsidRPr="00112525">
        <w:rPr>
          <w:rFonts w:asciiTheme="minorHAnsi" w:hAnsiTheme="minorHAnsi" w:cstheme="minorHAnsi"/>
          <w:color w:val="000000" w:themeColor="text1"/>
        </w:rPr>
        <w:t xml:space="preserve"> si la entidad facilitará los recursos a nivel de espacio y energía o si estos deberán ser contemplados por el proponente.</w:t>
      </w:r>
    </w:p>
    <w:p w14:paraId="18155184" w14:textId="5383DBA7" w:rsidR="00DC4699" w:rsidRDefault="00112525" w:rsidP="00112525">
      <w:pPr>
        <w:pStyle w:val="Prrafodelista"/>
        <w:ind w:left="1080"/>
        <w:rPr>
          <w:rFonts w:asciiTheme="minorHAnsi" w:hAnsiTheme="minorHAnsi" w:cstheme="minorHAnsi"/>
          <w:color w:val="000000" w:themeColor="text1"/>
        </w:rPr>
      </w:pPr>
      <w:r w:rsidRPr="00112525">
        <w:rPr>
          <w:rFonts w:asciiTheme="minorHAnsi" w:hAnsiTheme="minorHAnsi" w:cstheme="minorHAnsi"/>
          <w:color w:val="000000" w:themeColor="text1"/>
        </w:rPr>
        <w:lastRenderedPageBreak/>
        <w:t xml:space="preserve">Así mismo, según la ubicación del dispositivo, por favor confirmar si la conectividad, sea LAN, </w:t>
      </w:r>
      <w:r w:rsidR="00280A0C" w:rsidRPr="00112525">
        <w:rPr>
          <w:rFonts w:asciiTheme="minorHAnsi" w:hAnsiTheme="minorHAnsi" w:cstheme="minorHAnsi"/>
          <w:color w:val="000000" w:themeColor="text1"/>
        </w:rPr>
        <w:t>Cross conexiones</w:t>
      </w:r>
      <w:r w:rsidRPr="00112525">
        <w:rPr>
          <w:rFonts w:asciiTheme="minorHAnsi" w:hAnsiTheme="minorHAnsi" w:cstheme="minorHAnsi"/>
          <w:color w:val="000000" w:themeColor="text1"/>
        </w:rPr>
        <w:t xml:space="preserve">  y/o enlaces WAN o hacia Internet debe ser contemplada por el proponente o si Fiduprevisora proporcionará estos recursos."</w:t>
      </w:r>
    </w:p>
    <w:p w14:paraId="14FC1DE7" w14:textId="63B9C750" w:rsidR="00112525" w:rsidRPr="00112525" w:rsidRDefault="00095923" w:rsidP="000546F6">
      <w:pPr>
        <w:pStyle w:val="Prrafodelista"/>
        <w:numPr>
          <w:ilvl w:val="0"/>
          <w:numId w:val="23"/>
        </w:numPr>
        <w:rPr>
          <w:rFonts w:asciiTheme="minorHAnsi" w:hAnsiTheme="minorHAnsi" w:cstheme="minorHAnsi"/>
          <w:color w:val="000000" w:themeColor="text1"/>
        </w:rPr>
      </w:pPr>
      <w:r>
        <w:rPr>
          <w:rFonts w:asciiTheme="minorHAnsi" w:hAnsiTheme="minorHAnsi" w:cstheme="minorHAnsi"/>
          <w:color w:val="000000" w:themeColor="text1"/>
        </w:rPr>
        <w:t>En cuanto al punto que dice:</w:t>
      </w:r>
      <w:r w:rsidR="00112525" w:rsidRPr="00112525">
        <w:rPr>
          <w:rFonts w:asciiTheme="minorHAnsi" w:hAnsiTheme="minorHAnsi" w:cstheme="minorHAnsi"/>
          <w:color w:val="000000" w:themeColor="text1"/>
        </w:rPr>
        <w:t>"16) El correlacionador y el equipo de SOC deberá monitorear interfaces de red de 1GB y 10 GB y ancho de banda de 150 MB a 200MB."</w:t>
      </w:r>
      <w:r w:rsidR="00112525" w:rsidRPr="00112525">
        <w:rPr>
          <w:rFonts w:asciiTheme="minorHAnsi" w:hAnsiTheme="minorHAnsi" w:cstheme="minorHAnsi"/>
          <w:color w:val="000000" w:themeColor="text1"/>
        </w:rPr>
        <w:tab/>
        <w:t xml:space="preserve">"Se solicita por favor precisar el inventario de interfaces a monitorear y discriminar si estas pertenecen a redes públicas o privadas, así como la ubicación física de las mismas.   </w:t>
      </w:r>
    </w:p>
    <w:p w14:paraId="438C4893" w14:textId="403B0007" w:rsidR="00112525" w:rsidRDefault="00112525" w:rsidP="00112525">
      <w:pPr>
        <w:pStyle w:val="Prrafodelista"/>
        <w:ind w:left="1080"/>
        <w:rPr>
          <w:rFonts w:asciiTheme="minorHAnsi" w:hAnsiTheme="minorHAnsi" w:cstheme="minorHAnsi"/>
          <w:color w:val="000000" w:themeColor="text1"/>
        </w:rPr>
      </w:pPr>
      <w:r w:rsidRPr="00112525">
        <w:rPr>
          <w:rFonts w:asciiTheme="minorHAnsi" w:hAnsiTheme="minorHAnsi" w:cstheme="minorHAnsi"/>
          <w:color w:val="000000" w:themeColor="text1"/>
        </w:rPr>
        <w:t>Adicionalmente, se solicita confirmar si los enlaces, sean canales MPLS o VPNS, para el monitoreo de dichas interfaces serán provistos por Fiduprevisora o si deben ser contemplados por el proponente en su oferta."</w:t>
      </w:r>
    </w:p>
    <w:p w14:paraId="4B8372AF" w14:textId="69202306" w:rsidR="00112525" w:rsidRDefault="00095923" w:rsidP="000546F6">
      <w:pPr>
        <w:pStyle w:val="Prrafodelista"/>
        <w:numPr>
          <w:ilvl w:val="0"/>
          <w:numId w:val="23"/>
        </w:numPr>
        <w:rPr>
          <w:rFonts w:asciiTheme="minorHAnsi" w:hAnsiTheme="minorHAnsi" w:cstheme="minorHAnsi"/>
          <w:color w:val="000000" w:themeColor="text1"/>
        </w:rPr>
      </w:pPr>
      <w:r>
        <w:rPr>
          <w:rFonts w:asciiTheme="minorHAnsi" w:hAnsiTheme="minorHAnsi" w:cstheme="minorHAnsi"/>
          <w:color w:val="000000" w:themeColor="text1"/>
        </w:rPr>
        <w:t>En cuanto al punto que dice:</w:t>
      </w:r>
      <w:r w:rsidR="00112525" w:rsidRPr="00112525">
        <w:rPr>
          <w:rFonts w:asciiTheme="minorHAnsi" w:hAnsiTheme="minorHAnsi" w:cstheme="minorHAnsi"/>
          <w:color w:val="000000" w:themeColor="text1"/>
        </w:rPr>
        <w:t>"(…) nubes públicas y privadas, aplicaciones, bases de datos, plataforma de correo electrónico, seguridad informática y de la información, Redes LAN, WLAN y WAN y servicios conexos"</w:t>
      </w:r>
    </w:p>
    <w:p w14:paraId="327CDBD1" w14:textId="3786DAC4" w:rsidR="00112525" w:rsidRDefault="00112525" w:rsidP="00112525">
      <w:pPr>
        <w:pStyle w:val="Prrafodelista"/>
        <w:ind w:left="1080"/>
        <w:rPr>
          <w:rFonts w:asciiTheme="minorHAnsi" w:hAnsiTheme="minorHAnsi" w:cstheme="minorHAnsi"/>
          <w:color w:val="000000" w:themeColor="text1"/>
        </w:rPr>
      </w:pPr>
      <w:r w:rsidRPr="00112525">
        <w:rPr>
          <w:rFonts w:asciiTheme="minorHAnsi" w:hAnsiTheme="minorHAnsi" w:cstheme="minorHAnsi"/>
          <w:color w:val="000000" w:themeColor="text1"/>
        </w:rPr>
        <w:t>Teniendo en cuenta la cobertura que debe tener el servicio a nivel de nubes, redes, aplicaciones, entre otros, se solicita por favor ampliar y detallar la información del inventario establecido en la sección 4.1 Generalidades, ya que en la parte de infraestructura IT se limita a indicar número de servidores y sistema operativo, pero no se referencian los componentes de aplicación, bases de datos, etc.</w:t>
      </w:r>
    </w:p>
    <w:p w14:paraId="205C9FDF" w14:textId="10EC8AA7" w:rsidR="00112525" w:rsidRDefault="00095923" w:rsidP="000546F6">
      <w:pPr>
        <w:pStyle w:val="Prrafodelista"/>
        <w:numPr>
          <w:ilvl w:val="0"/>
          <w:numId w:val="23"/>
        </w:numPr>
        <w:rPr>
          <w:rFonts w:asciiTheme="minorHAnsi" w:hAnsiTheme="minorHAnsi" w:cstheme="minorHAnsi"/>
          <w:color w:val="000000" w:themeColor="text1"/>
        </w:rPr>
      </w:pPr>
      <w:r>
        <w:rPr>
          <w:rFonts w:asciiTheme="minorHAnsi" w:hAnsiTheme="minorHAnsi" w:cstheme="minorHAnsi"/>
          <w:color w:val="000000" w:themeColor="text1"/>
        </w:rPr>
        <w:t>En cuanto al punto que dice:</w:t>
      </w:r>
      <w:r w:rsidR="00112525" w:rsidRPr="00112525">
        <w:rPr>
          <w:rFonts w:asciiTheme="minorHAnsi" w:hAnsiTheme="minorHAnsi" w:cstheme="minorHAnsi"/>
          <w:color w:val="000000" w:themeColor="text1"/>
        </w:rPr>
        <w:t>36) El proponente deberá contar con personal especializado para el seguimiento al cumplimiento del servicio contratado, una gerencia de servicio.</w:t>
      </w:r>
      <w:r w:rsidR="00112525" w:rsidRPr="00112525">
        <w:rPr>
          <w:rFonts w:asciiTheme="minorHAnsi" w:hAnsiTheme="minorHAnsi" w:cstheme="minorHAnsi"/>
          <w:color w:val="000000" w:themeColor="text1"/>
        </w:rPr>
        <w:tab/>
      </w:r>
    </w:p>
    <w:p w14:paraId="2E2E0477" w14:textId="744F0F75" w:rsidR="00112525" w:rsidRDefault="00112525" w:rsidP="00112525">
      <w:pPr>
        <w:pStyle w:val="Prrafodelista"/>
        <w:ind w:left="1080"/>
        <w:rPr>
          <w:rFonts w:asciiTheme="minorHAnsi" w:hAnsiTheme="minorHAnsi" w:cstheme="minorHAnsi"/>
          <w:color w:val="000000" w:themeColor="text1"/>
        </w:rPr>
      </w:pPr>
      <w:r w:rsidRPr="00112525">
        <w:rPr>
          <w:rFonts w:asciiTheme="minorHAnsi" w:hAnsiTheme="minorHAnsi" w:cstheme="minorHAnsi"/>
          <w:color w:val="000000" w:themeColor="text1"/>
        </w:rPr>
        <w:t>Se solicita a la entidad confirmar los roles, perfiles, actividades, dedicación y ubicación de cada uno de los miembros requeridos para el equipo de trabajo de esta solución.</w:t>
      </w:r>
    </w:p>
    <w:p w14:paraId="1810E0E2" w14:textId="5D8FEA9A" w:rsidR="00112525" w:rsidRDefault="00095923" w:rsidP="000546F6">
      <w:pPr>
        <w:pStyle w:val="Prrafodelista"/>
        <w:numPr>
          <w:ilvl w:val="0"/>
          <w:numId w:val="23"/>
        </w:numPr>
        <w:rPr>
          <w:rFonts w:asciiTheme="minorHAnsi" w:hAnsiTheme="minorHAnsi" w:cstheme="minorHAnsi"/>
          <w:color w:val="000000" w:themeColor="text1"/>
        </w:rPr>
      </w:pPr>
      <w:r>
        <w:rPr>
          <w:rFonts w:asciiTheme="minorHAnsi" w:hAnsiTheme="minorHAnsi" w:cstheme="minorHAnsi"/>
          <w:color w:val="000000" w:themeColor="text1"/>
        </w:rPr>
        <w:t>En cuanto al punto que dice:</w:t>
      </w:r>
      <w:r w:rsidR="00112525" w:rsidRPr="00112525">
        <w:rPr>
          <w:rFonts w:asciiTheme="minorHAnsi" w:hAnsiTheme="minorHAnsi" w:cstheme="minorHAnsi"/>
          <w:color w:val="000000" w:themeColor="text1"/>
        </w:rPr>
        <w:t>6) El servicio de monitoreo y correlación de eventos debe monitorear (…), con una capacidad máxima de mil (1.000) dispositivos (servidores, dispositivos de red, dispositivos de seguridad y/0 equipos de escritorio, etc.)</w:t>
      </w:r>
      <w:r w:rsidR="00112525" w:rsidRPr="00112525">
        <w:rPr>
          <w:rFonts w:asciiTheme="minorHAnsi" w:hAnsiTheme="minorHAnsi" w:cstheme="minorHAnsi"/>
          <w:color w:val="000000" w:themeColor="text1"/>
        </w:rPr>
        <w:tab/>
        <w:t>Se solicita a la entidad aclarar cuál es el alcance del ítem No 6 del cuadro de Especificaciones Solución SOC, dado que además de los dispositivos de red y Datacenter, se incluyen equipos de usuario final (terminales) los cuales no hacen parte del alcance de un SOC. Favor aclarar su alcance y requerimientos a cumplir al igual que actividades a realizar por parte del oferente en este contrato.</w:t>
      </w:r>
    </w:p>
    <w:p w14:paraId="52071F54" w14:textId="6AAB799E" w:rsidR="00112525" w:rsidRPr="00871889" w:rsidRDefault="00112525" w:rsidP="000546F6">
      <w:pPr>
        <w:pStyle w:val="Prrafodelista"/>
        <w:numPr>
          <w:ilvl w:val="0"/>
          <w:numId w:val="23"/>
        </w:numPr>
        <w:rPr>
          <w:rFonts w:asciiTheme="minorHAnsi" w:hAnsiTheme="minorHAnsi" w:cstheme="minorHAnsi"/>
          <w:color w:val="000000" w:themeColor="text1"/>
        </w:rPr>
      </w:pPr>
      <w:r w:rsidRPr="00871889">
        <w:rPr>
          <w:rFonts w:asciiTheme="minorHAnsi" w:hAnsiTheme="minorHAnsi" w:cstheme="minorHAnsi"/>
          <w:color w:val="000000" w:themeColor="text1"/>
        </w:rPr>
        <w:t>Confirmar si para el punto anterior la ent</w:t>
      </w:r>
      <w:r w:rsidR="00280A0C" w:rsidRPr="00871889">
        <w:rPr>
          <w:rFonts w:asciiTheme="minorHAnsi" w:hAnsiTheme="minorHAnsi" w:cstheme="minorHAnsi"/>
          <w:color w:val="000000" w:themeColor="text1"/>
        </w:rPr>
        <w:t>idad requiere que se incluyan end</w:t>
      </w:r>
      <w:r w:rsidRPr="00871889">
        <w:rPr>
          <w:rFonts w:asciiTheme="minorHAnsi" w:hAnsiTheme="minorHAnsi" w:cstheme="minorHAnsi"/>
          <w:color w:val="000000" w:themeColor="text1"/>
        </w:rPr>
        <w:t>points para los equipos finales, de ser así indicar por favor: cantidades, Sistemas operativos, características de las máquinas y alcance del servicio.</w:t>
      </w:r>
    </w:p>
    <w:p w14:paraId="6462D0A8" w14:textId="0475B529" w:rsidR="00112525" w:rsidRDefault="00095923" w:rsidP="000546F6">
      <w:pPr>
        <w:pStyle w:val="Prrafodelista"/>
        <w:numPr>
          <w:ilvl w:val="0"/>
          <w:numId w:val="23"/>
        </w:numPr>
        <w:rPr>
          <w:rFonts w:asciiTheme="minorHAnsi" w:hAnsiTheme="minorHAnsi" w:cstheme="minorHAnsi"/>
          <w:color w:val="000000" w:themeColor="text1"/>
        </w:rPr>
      </w:pPr>
      <w:r>
        <w:rPr>
          <w:rFonts w:asciiTheme="minorHAnsi" w:hAnsiTheme="minorHAnsi" w:cstheme="minorHAnsi"/>
          <w:color w:val="000000" w:themeColor="text1"/>
        </w:rPr>
        <w:t>En cuanto al punto que dice:</w:t>
      </w:r>
      <w:r w:rsidR="00112525" w:rsidRPr="00112525">
        <w:rPr>
          <w:rFonts w:asciiTheme="minorHAnsi" w:hAnsiTheme="minorHAnsi" w:cstheme="minorHAnsi"/>
          <w:color w:val="000000" w:themeColor="text1"/>
        </w:rPr>
        <w:t>7) Suministrar en modalidad de servicio un correlacionador para soportar 1000 dispositivos con un rango de 700 hasta 1000 eventos (…)</w:t>
      </w:r>
      <w:r w:rsidR="00112525" w:rsidRPr="00112525">
        <w:rPr>
          <w:rFonts w:asciiTheme="minorHAnsi" w:hAnsiTheme="minorHAnsi" w:cstheme="minorHAnsi"/>
          <w:color w:val="000000" w:themeColor="text1"/>
        </w:rPr>
        <w:tab/>
        <w:t xml:space="preserve">Se solicita a la entidad aclarar del ítem No 7 del cuadro de Especificaciones Solución SOC, si la entidad lo que espera es un servicio o que el oferente disponga de un equipo dedicado para la entidad con capacidad de almacenamiento local durante el tiempo del contrato.   En caso de que la expectativa sea la de un appliance dedicado, de propósito específico, se sugiere a la entidad incluir dentro de </w:t>
      </w:r>
      <w:r w:rsidR="00280A0C" w:rsidRPr="00112525">
        <w:rPr>
          <w:rFonts w:asciiTheme="minorHAnsi" w:hAnsiTheme="minorHAnsi" w:cstheme="minorHAnsi"/>
          <w:color w:val="000000" w:themeColor="text1"/>
        </w:rPr>
        <w:t>las</w:t>
      </w:r>
      <w:r w:rsidR="00112525" w:rsidRPr="00112525">
        <w:rPr>
          <w:rFonts w:asciiTheme="minorHAnsi" w:hAnsiTheme="minorHAnsi" w:cstheme="minorHAnsi"/>
          <w:color w:val="000000" w:themeColor="text1"/>
        </w:rPr>
        <w:t xml:space="preserve"> especificaciones que la infraestructura debe ser nueva, de última tecnología.</w:t>
      </w:r>
    </w:p>
    <w:p w14:paraId="5EF6BC47" w14:textId="1D008BD3" w:rsidR="00112525" w:rsidRDefault="00095923" w:rsidP="000546F6">
      <w:pPr>
        <w:pStyle w:val="Prrafodelista"/>
        <w:numPr>
          <w:ilvl w:val="0"/>
          <w:numId w:val="23"/>
        </w:numPr>
        <w:rPr>
          <w:rFonts w:asciiTheme="minorHAnsi" w:hAnsiTheme="minorHAnsi" w:cstheme="minorHAnsi"/>
          <w:color w:val="000000" w:themeColor="text1"/>
        </w:rPr>
      </w:pPr>
      <w:r>
        <w:rPr>
          <w:rFonts w:asciiTheme="minorHAnsi" w:hAnsiTheme="minorHAnsi" w:cstheme="minorHAnsi"/>
          <w:color w:val="000000" w:themeColor="text1"/>
        </w:rPr>
        <w:t>En cuanto al punto que dice:</w:t>
      </w:r>
      <w:r w:rsidR="00112525" w:rsidRPr="00112525">
        <w:rPr>
          <w:rFonts w:asciiTheme="minorHAnsi" w:hAnsiTheme="minorHAnsi" w:cstheme="minorHAnsi"/>
          <w:color w:val="000000" w:themeColor="text1"/>
        </w:rPr>
        <w:t>9) El correlacionador debe proporcionar una arquitectura escalable donde la capacidad de procesamiento, memoria y almacenamiento se puede aumentar o disminuir de acuerdo con la carga real en producción.</w:t>
      </w:r>
      <w:r w:rsidR="00112525" w:rsidRPr="00112525">
        <w:rPr>
          <w:rFonts w:asciiTheme="minorHAnsi" w:hAnsiTheme="minorHAnsi" w:cstheme="minorHAnsi"/>
          <w:color w:val="000000" w:themeColor="text1"/>
        </w:rPr>
        <w:tab/>
        <w:t>Se solicita a la entidad confirmar el porcentaje de crecimiento esperado durante el tiempo de contratación de la solución.</w:t>
      </w:r>
    </w:p>
    <w:p w14:paraId="7EF4FB73" w14:textId="3900E79B" w:rsidR="00112525" w:rsidRDefault="00095923" w:rsidP="000546F6">
      <w:pPr>
        <w:pStyle w:val="Prrafodelista"/>
        <w:numPr>
          <w:ilvl w:val="0"/>
          <w:numId w:val="23"/>
        </w:numPr>
        <w:rPr>
          <w:rFonts w:asciiTheme="minorHAnsi" w:hAnsiTheme="minorHAnsi" w:cstheme="minorHAnsi"/>
          <w:color w:val="000000" w:themeColor="text1"/>
        </w:rPr>
      </w:pPr>
      <w:r>
        <w:rPr>
          <w:rFonts w:asciiTheme="minorHAnsi" w:hAnsiTheme="minorHAnsi" w:cstheme="minorHAnsi"/>
          <w:color w:val="000000" w:themeColor="text1"/>
        </w:rPr>
        <w:t>En cuanto al punto que dice:</w:t>
      </w:r>
      <w:r w:rsidR="00112525" w:rsidRPr="00112525">
        <w:rPr>
          <w:rFonts w:asciiTheme="minorHAnsi" w:hAnsiTheme="minorHAnsi" w:cstheme="minorHAnsi"/>
          <w:color w:val="000000" w:themeColor="text1"/>
        </w:rPr>
        <w:t>7) Suministrar en modalidad de servicio un correlacionador para soportar 1000 dispositivos con un rango de 700 hasta 1000 eventos (…)</w:t>
      </w:r>
      <w:r w:rsidR="00112525" w:rsidRPr="00112525">
        <w:rPr>
          <w:rFonts w:asciiTheme="minorHAnsi" w:hAnsiTheme="minorHAnsi" w:cstheme="minorHAnsi"/>
          <w:color w:val="000000" w:themeColor="text1"/>
        </w:rPr>
        <w:tab/>
        <w:t>Se solicita a la entidad confirmar si la administración de la solución estará a cargo de la Fiduciaria o del oferente.</w:t>
      </w:r>
    </w:p>
    <w:p w14:paraId="07E8F910" w14:textId="190133FC" w:rsidR="00112525" w:rsidRDefault="00095923" w:rsidP="000546F6">
      <w:pPr>
        <w:pStyle w:val="Prrafodelista"/>
        <w:numPr>
          <w:ilvl w:val="0"/>
          <w:numId w:val="23"/>
        </w:numPr>
        <w:rPr>
          <w:rFonts w:asciiTheme="minorHAnsi" w:hAnsiTheme="minorHAnsi" w:cstheme="minorHAnsi"/>
          <w:color w:val="000000" w:themeColor="text1"/>
        </w:rPr>
      </w:pPr>
      <w:r>
        <w:rPr>
          <w:rFonts w:asciiTheme="minorHAnsi" w:hAnsiTheme="minorHAnsi" w:cstheme="minorHAnsi"/>
          <w:color w:val="000000" w:themeColor="text1"/>
        </w:rPr>
        <w:t>En cuanto al punto que dice:</w:t>
      </w:r>
      <w:r w:rsidR="00112525" w:rsidRPr="00112525">
        <w:rPr>
          <w:rFonts w:asciiTheme="minorHAnsi" w:hAnsiTheme="minorHAnsi" w:cstheme="minorHAnsi"/>
          <w:color w:val="000000" w:themeColor="text1"/>
        </w:rPr>
        <w:t>12) El correlacionador debe almacenar datos relacionados con los incidentes y eventos, incluidos el comportamiento de los usuarios y activo asociados durante el período de vigencia del contrato, en forma de búsqueda para un estándar de 90 días y custodia durante 12 meses.</w:t>
      </w:r>
      <w:r w:rsidR="00112525" w:rsidRPr="00112525">
        <w:rPr>
          <w:rFonts w:asciiTheme="minorHAnsi" w:hAnsiTheme="minorHAnsi" w:cstheme="minorHAnsi"/>
          <w:color w:val="000000" w:themeColor="text1"/>
        </w:rPr>
        <w:tab/>
        <w:t>Se solicita a la entidad confirmar si nuestro entendimiento es correcto con respecto a lo indicado en el ítem No 12 del cuadro de Especificaciones Solución SOC,</w:t>
      </w:r>
      <w:r>
        <w:rPr>
          <w:rFonts w:asciiTheme="minorHAnsi" w:hAnsiTheme="minorHAnsi" w:cstheme="minorHAnsi"/>
          <w:color w:val="000000" w:themeColor="text1"/>
        </w:rPr>
        <w:t>?</w:t>
      </w:r>
      <w:r w:rsidR="00112525" w:rsidRPr="00112525">
        <w:rPr>
          <w:rFonts w:asciiTheme="minorHAnsi" w:hAnsiTheme="minorHAnsi" w:cstheme="minorHAnsi"/>
          <w:color w:val="000000" w:themeColor="text1"/>
        </w:rPr>
        <w:t xml:space="preserve"> se deberá </w:t>
      </w:r>
      <w:r w:rsidR="00112525" w:rsidRPr="00112525">
        <w:rPr>
          <w:rFonts w:asciiTheme="minorHAnsi" w:hAnsiTheme="minorHAnsi" w:cstheme="minorHAnsi"/>
          <w:color w:val="000000" w:themeColor="text1"/>
        </w:rPr>
        <w:lastRenderedPageBreak/>
        <w:t>habilitar un usuario de consulta sobre el repositorio de logs de la solución ofertada? (Esta pregunta aplica, en el caso de que la administración sea del proveedor)</w:t>
      </w:r>
    </w:p>
    <w:p w14:paraId="742F6496" w14:textId="5E341626" w:rsidR="00112525" w:rsidRDefault="00095923" w:rsidP="000546F6">
      <w:pPr>
        <w:pStyle w:val="Prrafodelista"/>
        <w:numPr>
          <w:ilvl w:val="0"/>
          <w:numId w:val="23"/>
        </w:numPr>
        <w:rPr>
          <w:rFonts w:asciiTheme="minorHAnsi" w:hAnsiTheme="minorHAnsi" w:cstheme="minorHAnsi"/>
          <w:color w:val="000000" w:themeColor="text1"/>
        </w:rPr>
      </w:pPr>
      <w:r>
        <w:rPr>
          <w:rFonts w:asciiTheme="minorHAnsi" w:hAnsiTheme="minorHAnsi" w:cstheme="minorHAnsi"/>
          <w:color w:val="000000" w:themeColor="text1"/>
        </w:rPr>
        <w:t>En cuanto al punto que dice:</w:t>
      </w:r>
      <w:r w:rsidR="00112525" w:rsidRPr="00112525">
        <w:rPr>
          <w:rFonts w:asciiTheme="minorHAnsi" w:hAnsiTheme="minorHAnsi" w:cstheme="minorHAnsi"/>
          <w:color w:val="000000" w:themeColor="text1"/>
        </w:rPr>
        <w:t>13) La plataforma deberá tener una consola tipo dashboard en la cual se pueda personalizar varios tipos de gráficas, tablas y reportes, para permitir tener una visión global de los eventos, incidentes de seguridad y reglas implementadas en la herramienta.</w:t>
      </w:r>
      <w:r w:rsidR="00112525" w:rsidRPr="00112525">
        <w:rPr>
          <w:rFonts w:asciiTheme="minorHAnsi" w:hAnsiTheme="minorHAnsi" w:cstheme="minorHAnsi"/>
          <w:color w:val="000000" w:themeColor="text1"/>
        </w:rPr>
        <w:tab/>
        <w:t>Se solicita a la entidad confirmar si nuestro entendimiento es correcto con respecto a lo indicado en el ítem No 13 del cuadro de Especificaciones Solución SOC,  además de monitorear en el SOC del proveedor lo dispositivos de la Fiduciaria y gestionar el servicio ofertada en este proceso, la entidad requiere contar con una vista de consulta o dashboard tipo web para el equipo de TI?, en caso positivo favor indicar si es válido entregar un usuario de consulta para el equipo. (Esta pregunta aplica, en el caso de que la administración sea del proveedor)</w:t>
      </w:r>
    </w:p>
    <w:p w14:paraId="4F918543" w14:textId="0F429436" w:rsidR="00112525" w:rsidRPr="00F17269" w:rsidRDefault="00095923" w:rsidP="000546F6">
      <w:pPr>
        <w:pStyle w:val="Prrafodelista"/>
        <w:numPr>
          <w:ilvl w:val="0"/>
          <w:numId w:val="23"/>
        </w:numPr>
        <w:rPr>
          <w:rFonts w:asciiTheme="minorHAnsi" w:hAnsiTheme="minorHAnsi" w:cstheme="minorHAnsi"/>
          <w:color w:val="000000" w:themeColor="text1"/>
        </w:rPr>
      </w:pPr>
      <w:r w:rsidRPr="00F17269">
        <w:rPr>
          <w:rFonts w:asciiTheme="minorHAnsi" w:hAnsiTheme="minorHAnsi" w:cstheme="minorHAnsi"/>
          <w:color w:val="000000" w:themeColor="text1"/>
        </w:rPr>
        <w:t>En cuanto al punto que dice:</w:t>
      </w:r>
      <w:r w:rsidR="00112525" w:rsidRPr="00F17269">
        <w:rPr>
          <w:rFonts w:asciiTheme="minorHAnsi" w:hAnsiTheme="minorHAnsi" w:cstheme="minorHAnsi"/>
          <w:color w:val="000000" w:themeColor="text1"/>
        </w:rPr>
        <w:t>14) El correlacionador deberá proporcionar información en tiempo real de los eventos generados por los dispositivos de seguridad administrada, así como las alarmas que permitan identificar los eventos relevantes y que puedan afectar la integridad, confidencialidad o disponibilidad de los servicios protegidos de FIDUPREVISORA S.A.</w:t>
      </w:r>
      <w:r w:rsidR="00112525" w:rsidRPr="00F17269">
        <w:rPr>
          <w:rFonts w:asciiTheme="minorHAnsi" w:hAnsiTheme="minorHAnsi" w:cstheme="minorHAnsi"/>
          <w:color w:val="000000" w:themeColor="text1"/>
        </w:rPr>
        <w:tab/>
        <w:t>Se solicita a la entidad aclarar cuál es el alcance del ítem No 14 del cuadro de Especificaciones Solución SOC, dado que usualmente las soluciones de SOC manejan unos parámetros y umbrales de configuración que permiten optimizar la operación de los dispositivos sin incurrir en sobrecostos por dimensionamientos innecesarios, dando cumplimiento a su función de manera adecuada y eficiente, esto considerando además la cantidad de componentes que la Fiduciaria requiere monitorear. Se sugiere a la entidad requerir tiempos de actualización en unidades de minutos, no en tiempo real.</w:t>
      </w:r>
    </w:p>
    <w:p w14:paraId="404787BE" w14:textId="083C9E62" w:rsidR="00112525" w:rsidRPr="00871889" w:rsidRDefault="00095923" w:rsidP="000546F6">
      <w:pPr>
        <w:pStyle w:val="Prrafodelista"/>
        <w:numPr>
          <w:ilvl w:val="0"/>
          <w:numId w:val="23"/>
        </w:numPr>
        <w:rPr>
          <w:rFonts w:asciiTheme="minorHAnsi" w:hAnsiTheme="minorHAnsi" w:cstheme="minorHAnsi"/>
          <w:color w:val="000000" w:themeColor="text1"/>
        </w:rPr>
      </w:pPr>
      <w:r w:rsidRPr="00871889">
        <w:rPr>
          <w:rFonts w:asciiTheme="minorHAnsi" w:hAnsiTheme="minorHAnsi" w:cstheme="minorHAnsi"/>
          <w:color w:val="000000" w:themeColor="text1"/>
        </w:rPr>
        <w:t>En cuanto al punto que dice:</w:t>
      </w:r>
      <w:r w:rsidR="00112525" w:rsidRPr="00871889">
        <w:rPr>
          <w:rFonts w:asciiTheme="minorHAnsi" w:hAnsiTheme="minorHAnsi" w:cstheme="minorHAnsi"/>
          <w:color w:val="000000" w:themeColor="text1"/>
        </w:rPr>
        <w:t>7) Suministrar en modalidad de servicio un correlacionador para soportar 1000 dispositivos con un rango de 700 hasta 1000 eventos (…)</w:t>
      </w:r>
      <w:r w:rsidR="00112525" w:rsidRPr="00871889">
        <w:rPr>
          <w:rFonts w:asciiTheme="minorHAnsi" w:hAnsiTheme="minorHAnsi" w:cstheme="minorHAnsi"/>
          <w:color w:val="000000" w:themeColor="text1"/>
        </w:rPr>
        <w:tab/>
        <w:t>Se solicita a la entidad confirmar, solo en caso de que la solución sea dedicada, en qué Centros de Datos requiere su aprovisionamiento y si se requiere en stand alone.</w:t>
      </w:r>
    </w:p>
    <w:p w14:paraId="00244674" w14:textId="1894C303" w:rsidR="00112525" w:rsidRPr="00C96085" w:rsidRDefault="00095923" w:rsidP="000546F6">
      <w:pPr>
        <w:pStyle w:val="Prrafodelista"/>
        <w:numPr>
          <w:ilvl w:val="0"/>
          <w:numId w:val="23"/>
        </w:numPr>
        <w:rPr>
          <w:rFonts w:asciiTheme="minorHAnsi" w:hAnsiTheme="minorHAnsi" w:cstheme="minorHAnsi"/>
          <w:color w:val="000000" w:themeColor="text1"/>
        </w:rPr>
      </w:pPr>
      <w:r w:rsidRPr="00C96085">
        <w:rPr>
          <w:rFonts w:asciiTheme="minorHAnsi" w:hAnsiTheme="minorHAnsi" w:cstheme="minorHAnsi"/>
          <w:color w:val="000000" w:themeColor="text1"/>
        </w:rPr>
        <w:t>En cuanto al punto que dice:</w:t>
      </w:r>
      <w:r w:rsidR="00112525" w:rsidRPr="00C96085">
        <w:rPr>
          <w:rFonts w:asciiTheme="minorHAnsi" w:hAnsiTheme="minorHAnsi" w:cstheme="minorHAnsi"/>
          <w:color w:val="000000" w:themeColor="text1"/>
        </w:rPr>
        <w:t>55) Monitoreo permanente de los motores de bases de datos (SQL, Oracle), garantizando y asegurando disponibilidad, integridad, consistencia, seguridad, control de las bases de datos dando continuidad a la operación en los ambientes productivos.</w:t>
      </w:r>
      <w:r w:rsidR="00112525" w:rsidRPr="00C96085">
        <w:rPr>
          <w:rFonts w:asciiTheme="minorHAnsi" w:hAnsiTheme="minorHAnsi" w:cstheme="minorHAnsi"/>
          <w:color w:val="000000" w:themeColor="text1"/>
        </w:rPr>
        <w:tab/>
        <w:t>Se solicita a la entidad aclarar cuál es el alcance del ítem No 55 del cuadro de Especificaciones Solución SOC, favor indicar cantidad de Bases de datos a monitorear, cantidad de instancias, Fabricante y versión de los motores manejados.</w:t>
      </w:r>
    </w:p>
    <w:p w14:paraId="4623DD59" w14:textId="30D763D6" w:rsidR="00112525" w:rsidRDefault="00112525" w:rsidP="000546F6">
      <w:pPr>
        <w:pStyle w:val="Prrafodelista"/>
        <w:numPr>
          <w:ilvl w:val="0"/>
          <w:numId w:val="23"/>
        </w:numPr>
        <w:rPr>
          <w:rFonts w:asciiTheme="minorHAnsi" w:hAnsiTheme="minorHAnsi" w:cstheme="minorHAnsi"/>
          <w:color w:val="000000" w:themeColor="text1"/>
        </w:rPr>
      </w:pPr>
      <w:r w:rsidRPr="00112525">
        <w:rPr>
          <w:rFonts w:asciiTheme="minorHAnsi" w:hAnsiTheme="minorHAnsi" w:cstheme="minorHAnsi"/>
          <w:color w:val="000000" w:themeColor="text1"/>
        </w:rPr>
        <w:t>Se solicita a la entidad especificar el alcance, cantidad de activos y entregable de los ítems No 1, 2 y 3 del cuadro de especificaciones 4.3 Ethical Hacking.</w:t>
      </w:r>
    </w:p>
    <w:p w14:paraId="5E5D1323" w14:textId="33B3FE22" w:rsidR="00EF735E" w:rsidRDefault="00EF735E" w:rsidP="009E2357">
      <w:pPr>
        <w:jc w:val="both"/>
        <w:rPr>
          <w:rFonts w:asciiTheme="minorHAnsi" w:hAnsiTheme="minorHAnsi" w:cstheme="minorHAnsi"/>
          <w:color w:val="000000" w:themeColor="text1"/>
        </w:rPr>
      </w:pPr>
    </w:p>
    <w:p w14:paraId="5CD85ED6" w14:textId="3BFA935D" w:rsidR="00112525" w:rsidRDefault="00095923" w:rsidP="002E1D7E">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35375983" w14:textId="4C258363" w:rsidR="00B97BC3" w:rsidRDefault="00B97BC3"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Por correo electrónico, como se indica en la invitación.</w:t>
      </w:r>
    </w:p>
    <w:p w14:paraId="0DFCA2DA" w14:textId="2771C6B1" w:rsidR="002E1D7E" w:rsidRDefault="00B97BC3"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2E1D7E">
        <w:rPr>
          <w:rFonts w:asciiTheme="minorHAnsi" w:hAnsiTheme="minorHAnsi" w:cstheme="minorHAnsi"/>
          <w:color w:val="000000" w:themeColor="text1"/>
        </w:rPr>
        <w:t>De acuerdo.</w:t>
      </w:r>
    </w:p>
    <w:p w14:paraId="0CCB2BC1" w14:textId="77777777" w:rsidR="00A245A6" w:rsidRDefault="00A245A6"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tendrá en cuenta la recomendación.</w:t>
      </w:r>
    </w:p>
    <w:p w14:paraId="1C3D4EA3" w14:textId="7FB3AB46" w:rsidR="00A245A6" w:rsidRDefault="00A245A6" w:rsidP="00C63D8B">
      <w:pPr>
        <w:pStyle w:val="Prrafodelista"/>
        <w:numPr>
          <w:ilvl w:val="0"/>
          <w:numId w:val="47"/>
        </w:numPr>
        <w:tabs>
          <w:tab w:val="left" w:pos="709"/>
        </w:tabs>
        <w:jc w:val="both"/>
        <w:rPr>
          <w:rFonts w:asciiTheme="minorHAnsi" w:hAnsiTheme="minorHAnsi" w:cstheme="minorHAnsi"/>
          <w:color w:val="000000" w:themeColor="text1"/>
        </w:rPr>
      </w:pPr>
      <w:r w:rsidRPr="00A245A6">
        <w:rPr>
          <w:rFonts w:asciiTheme="minorHAnsi" w:hAnsiTheme="minorHAnsi" w:cstheme="minorHAnsi"/>
          <w:color w:val="000000" w:themeColor="text1"/>
        </w:rPr>
        <w:t>Podrá estar donde el proveedor pero el canal de transimisión de logs y demás debe ser colocado por el proveedor. La conectividad, sea LAN, Crossconexiones  y/o enlaces WAN o hacia Internet debe se</w:t>
      </w:r>
      <w:r>
        <w:rPr>
          <w:rFonts w:asciiTheme="minorHAnsi" w:hAnsiTheme="minorHAnsi" w:cstheme="minorHAnsi"/>
          <w:color w:val="000000" w:themeColor="text1"/>
        </w:rPr>
        <w:t>r contemplada por el proponente.</w:t>
      </w:r>
    </w:p>
    <w:p w14:paraId="6AA34604" w14:textId="77777777" w:rsidR="00A245A6" w:rsidRDefault="00A245A6"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Son hasta 10 interfaces, 2 de las cuáles deberían ser a 10 GB. El ancho de banda es un promedio del tráfico por cada interfaz.</w:t>
      </w:r>
    </w:p>
    <w:p w14:paraId="1F50F42A" w14:textId="29DF8C10" w:rsidR="00A245A6" w:rsidRDefault="00A245A6"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Es a es la información que podemos entregar por ahora, el detalle se le proporcionará al oferente seleccionado.</w:t>
      </w:r>
    </w:p>
    <w:p w14:paraId="43803E37" w14:textId="07F37D0E" w:rsidR="00A245A6" w:rsidRDefault="00A245A6"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 xml:space="preserve">Eseramos que este equipo no lo proponga el </w:t>
      </w:r>
      <w:r w:rsidR="00280A0C">
        <w:rPr>
          <w:rFonts w:asciiTheme="minorHAnsi" w:hAnsiTheme="minorHAnsi" w:cstheme="minorHAnsi"/>
          <w:color w:val="000000" w:themeColor="text1"/>
        </w:rPr>
        <w:t>oferente</w:t>
      </w:r>
      <w:r>
        <w:rPr>
          <w:rFonts w:asciiTheme="minorHAnsi" w:hAnsiTheme="minorHAnsi" w:cstheme="minorHAnsi"/>
          <w:color w:val="000000" w:themeColor="text1"/>
        </w:rPr>
        <w:t xml:space="preserve">, de acuerdo al servicio dimensionado, no </w:t>
      </w:r>
      <w:r w:rsidR="00280A0C">
        <w:rPr>
          <w:rFonts w:asciiTheme="minorHAnsi" w:hAnsiTheme="minorHAnsi" w:cstheme="minorHAnsi"/>
          <w:color w:val="000000" w:themeColor="text1"/>
        </w:rPr>
        <w:t>queremos</w:t>
      </w:r>
      <w:r>
        <w:rPr>
          <w:rFonts w:asciiTheme="minorHAnsi" w:hAnsiTheme="minorHAnsi" w:cstheme="minorHAnsi"/>
          <w:color w:val="000000" w:themeColor="text1"/>
        </w:rPr>
        <w:t xml:space="preserve"> volver </w:t>
      </w:r>
      <w:r w:rsidR="00280A0C">
        <w:rPr>
          <w:rFonts w:asciiTheme="minorHAnsi" w:hAnsiTheme="minorHAnsi" w:cstheme="minorHAnsi"/>
          <w:color w:val="000000" w:themeColor="text1"/>
        </w:rPr>
        <w:t>esto</w:t>
      </w:r>
      <w:r>
        <w:rPr>
          <w:rFonts w:asciiTheme="minorHAnsi" w:hAnsiTheme="minorHAnsi" w:cstheme="minorHAnsi"/>
          <w:color w:val="000000" w:themeColor="text1"/>
        </w:rPr>
        <w:t xml:space="preserve"> una camisa de fuerza y eso también nos permite analizar los costos por talento humano de los diferentes proveedores.</w:t>
      </w:r>
    </w:p>
    <w:p w14:paraId="36011528" w14:textId="4743BB1E" w:rsidR="00A245A6" w:rsidRDefault="005E1C73"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Son alrededor de 400 dispositivos, por lo que se solicita una cotización de 400 a 700 y 700 a 1000, basados en esto se determinará la posibilidad de integrar equipos de usuario final.</w:t>
      </w:r>
    </w:p>
    <w:p w14:paraId="7CE70F52" w14:textId="10E5A0E7" w:rsidR="005E1C73" w:rsidRPr="00871889" w:rsidRDefault="00871889" w:rsidP="00C63D8B">
      <w:pPr>
        <w:pStyle w:val="Prrafodelista"/>
        <w:numPr>
          <w:ilvl w:val="0"/>
          <w:numId w:val="47"/>
        </w:numPr>
        <w:tabs>
          <w:tab w:val="left" w:pos="709"/>
        </w:tabs>
        <w:jc w:val="both"/>
        <w:rPr>
          <w:rFonts w:asciiTheme="minorHAnsi" w:hAnsiTheme="minorHAnsi" w:cstheme="minorHAnsi"/>
          <w:color w:val="000000" w:themeColor="text1"/>
        </w:rPr>
      </w:pPr>
      <w:r w:rsidRPr="00871889">
        <w:rPr>
          <w:rFonts w:asciiTheme="minorHAnsi" w:hAnsiTheme="minorHAnsi" w:cstheme="minorHAnsi"/>
          <w:color w:val="000000" w:themeColor="text1"/>
        </w:rPr>
        <w:t>Por ahora, favor no incluir.</w:t>
      </w:r>
    </w:p>
    <w:p w14:paraId="5B7B9A4A" w14:textId="73DFAB8C" w:rsidR="00A245A6" w:rsidRDefault="00047C11"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lastRenderedPageBreak/>
        <w:t>Esperamos un servicio, pero que si tengan capacidad de almacenamiento de logs durante la vigencia del contrato y estos sean entregados al culminar el mismo.</w:t>
      </w:r>
    </w:p>
    <w:p w14:paraId="740F2DD6" w14:textId="705E95CD" w:rsidR="00047C11" w:rsidRDefault="00047C11"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Del 5% al 10%</w:t>
      </w:r>
    </w:p>
    <w:p w14:paraId="77A5D2A1" w14:textId="03FC2CEF" w:rsidR="00047C11" w:rsidRDefault="00047C11"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Del oferente.</w:t>
      </w:r>
    </w:p>
    <w:p w14:paraId="2F8E5FC1" w14:textId="66D62042" w:rsidR="00047C11" w:rsidRDefault="00047C11"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 xml:space="preserve">Sí para las dos preguntas, esto en </w:t>
      </w:r>
      <w:r w:rsidR="00280A0C">
        <w:rPr>
          <w:rFonts w:asciiTheme="minorHAnsi" w:hAnsiTheme="minorHAnsi" w:cstheme="minorHAnsi"/>
          <w:color w:val="000000" w:themeColor="text1"/>
        </w:rPr>
        <w:t>caso</w:t>
      </w:r>
      <w:r>
        <w:rPr>
          <w:rFonts w:asciiTheme="minorHAnsi" w:hAnsiTheme="minorHAnsi" w:cstheme="minorHAnsi"/>
          <w:color w:val="000000" w:themeColor="text1"/>
        </w:rPr>
        <w:t xml:space="preserve"> de tener requerimientos por investigaciones.</w:t>
      </w:r>
    </w:p>
    <w:p w14:paraId="3112DA52" w14:textId="23079FDE" w:rsidR="00047C11" w:rsidRDefault="000962E5"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Sí y se requieren dos usuarios uno para TI y otro para seguridad de la información.</w:t>
      </w:r>
    </w:p>
    <w:p w14:paraId="75B7B0D4" w14:textId="323474FD" w:rsidR="000962E5" w:rsidRDefault="000962E5"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tendrá en cuenta la sugerencia.</w:t>
      </w:r>
    </w:p>
    <w:p w14:paraId="4FF34558" w14:textId="1D38BA7F" w:rsidR="00047C11" w:rsidRPr="00871889" w:rsidRDefault="00871889" w:rsidP="00C63D8B">
      <w:pPr>
        <w:pStyle w:val="Prrafodelista"/>
        <w:numPr>
          <w:ilvl w:val="0"/>
          <w:numId w:val="47"/>
        </w:numPr>
        <w:tabs>
          <w:tab w:val="left" w:pos="709"/>
        </w:tabs>
        <w:jc w:val="both"/>
        <w:rPr>
          <w:rFonts w:asciiTheme="minorHAnsi" w:hAnsiTheme="minorHAnsi" w:cstheme="minorHAnsi"/>
          <w:color w:val="000000" w:themeColor="text1"/>
        </w:rPr>
      </w:pPr>
      <w:r w:rsidRPr="00871889">
        <w:rPr>
          <w:rFonts w:asciiTheme="minorHAnsi" w:hAnsiTheme="minorHAnsi" w:cstheme="minorHAnsi"/>
          <w:color w:val="000000" w:themeColor="text1"/>
        </w:rPr>
        <w:t>En caso que sea dedicada debe ser en el centro de datos claro (Triara).</w:t>
      </w:r>
    </w:p>
    <w:p w14:paraId="4F6B0428" w14:textId="6A785011" w:rsidR="00A245A6" w:rsidRPr="00C96085" w:rsidRDefault="000962E5" w:rsidP="00C63D8B">
      <w:pPr>
        <w:pStyle w:val="Prrafodelista"/>
        <w:numPr>
          <w:ilvl w:val="0"/>
          <w:numId w:val="47"/>
        </w:numPr>
        <w:tabs>
          <w:tab w:val="left" w:pos="709"/>
        </w:tabs>
        <w:jc w:val="both"/>
        <w:rPr>
          <w:rFonts w:asciiTheme="minorHAnsi" w:hAnsiTheme="minorHAnsi" w:cstheme="minorHAnsi"/>
          <w:color w:val="000000" w:themeColor="text1"/>
        </w:rPr>
      </w:pPr>
      <w:r w:rsidRPr="00C96085">
        <w:rPr>
          <w:rFonts w:asciiTheme="minorHAnsi" w:hAnsiTheme="minorHAnsi" w:cstheme="minorHAnsi"/>
          <w:color w:val="000000" w:themeColor="text1"/>
        </w:rPr>
        <w:t>Favor cotizar</w:t>
      </w:r>
      <w:r w:rsidR="00871889" w:rsidRPr="00C96085">
        <w:rPr>
          <w:rFonts w:asciiTheme="minorHAnsi" w:hAnsiTheme="minorHAnsi" w:cstheme="minorHAnsi"/>
          <w:color w:val="000000" w:themeColor="text1"/>
        </w:rPr>
        <w:t xml:space="preserve"> con y sin </w:t>
      </w:r>
      <w:r w:rsidRPr="00C96085">
        <w:rPr>
          <w:rFonts w:asciiTheme="minorHAnsi" w:hAnsiTheme="minorHAnsi" w:cstheme="minorHAnsi"/>
          <w:color w:val="000000" w:themeColor="text1"/>
        </w:rPr>
        <w:t>DAM.</w:t>
      </w:r>
      <w:r w:rsidR="00C96085" w:rsidRPr="00C96085">
        <w:rPr>
          <w:rFonts w:asciiTheme="minorHAnsi" w:hAnsiTheme="minorHAnsi" w:cstheme="minorHAnsi"/>
          <w:color w:val="000000" w:themeColor="text1"/>
        </w:rPr>
        <w:t xml:space="preserve"> </w:t>
      </w:r>
      <w:r w:rsidR="00C96085">
        <w:rPr>
          <w:rFonts w:asciiTheme="minorHAnsi" w:hAnsiTheme="minorHAnsi" w:cstheme="minorHAnsi"/>
          <w:color w:val="000000" w:themeColor="text1"/>
        </w:rPr>
        <w:t xml:space="preserve">Bases de Datos alrededor de 10, </w:t>
      </w:r>
      <w:r w:rsidR="00C96085" w:rsidRPr="00C96085">
        <w:rPr>
          <w:rFonts w:asciiTheme="minorHAnsi" w:hAnsiTheme="minorHAnsi" w:cstheme="minorHAnsi"/>
          <w:color w:val="000000" w:themeColor="text1"/>
        </w:rPr>
        <w:t>Motores de</w:t>
      </w:r>
      <w:r w:rsidR="00C96085">
        <w:rPr>
          <w:rFonts w:asciiTheme="minorHAnsi" w:hAnsiTheme="minorHAnsi" w:cstheme="minorHAnsi"/>
          <w:color w:val="000000" w:themeColor="text1"/>
        </w:rPr>
        <w:t xml:space="preserve"> bases de datos alrededor de 10, 2</w:t>
      </w:r>
      <w:r w:rsidR="002F3EF8">
        <w:rPr>
          <w:rFonts w:asciiTheme="minorHAnsi" w:hAnsiTheme="minorHAnsi" w:cstheme="minorHAnsi"/>
          <w:color w:val="000000" w:themeColor="text1"/>
        </w:rPr>
        <w:t>4</w:t>
      </w:r>
      <w:r w:rsidR="00C96085">
        <w:rPr>
          <w:rFonts w:asciiTheme="minorHAnsi" w:hAnsiTheme="minorHAnsi" w:cstheme="minorHAnsi"/>
          <w:color w:val="000000" w:themeColor="text1"/>
        </w:rPr>
        <w:t xml:space="preserve"> instancias</w:t>
      </w:r>
      <w:r w:rsidR="002F3EF8">
        <w:rPr>
          <w:rFonts w:asciiTheme="minorHAnsi" w:hAnsiTheme="minorHAnsi" w:cstheme="minorHAnsi"/>
          <w:color w:val="000000" w:themeColor="text1"/>
        </w:rPr>
        <w:t>, Oracle.</w:t>
      </w:r>
    </w:p>
    <w:p w14:paraId="7C5738ED" w14:textId="77777777" w:rsidR="000962E5" w:rsidRDefault="000962E5" w:rsidP="00C63D8B">
      <w:pPr>
        <w:pStyle w:val="Prrafodelista"/>
        <w:numPr>
          <w:ilvl w:val="0"/>
          <w:numId w:val="47"/>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Para Ethical Hacking s</w:t>
      </w:r>
      <w:r w:rsidRPr="00855B3D">
        <w:rPr>
          <w:rFonts w:asciiTheme="minorHAnsi" w:hAnsiTheme="minorHAnsi" w:cstheme="minorHAnsi"/>
          <w:color w:val="000000" w:themeColor="text1"/>
        </w:rPr>
        <w:t>on alrededor de 10 aplicaciones, 10 aplicaciones WEB y la página WEB, en conjunto con su infraestructura tecnológica, con un margen de crecimiento del 5%. El alcance puede variar dependiendo de necesidades de la entidad (menor cantidad).</w:t>
      </w:r>
    </w:p>
    <w:p w14:paraId="392FE538" w14:textId="6D821376" w:rsidR="000962E5" w:rsidRDefault="000962E5" w:rsidP="000962E5">
      <w:pPr>
        <w:pStyle w:val="Prrafodelista"/>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Se trata de dos pruebas de ethical hacking al año de caja negra para determinar el estado de la seguridad de la entidad a nivel de posibles atacantes externos, dentro de una de estas pruebas se puede incluir la de caja blanca para poder identificar también vulnerabilidades internas y si fue posible realizar algún ataque, para evaluar a la Entidad a nivel de controles ante atacantes internos (en ambos casos no se levantará ningún control de los existentes ya en la entidad), por otra parte se requiere al menos una prueba de ingeniería social para medir el nivel de cultura en seguridad de la información de los funcionarios, se pueden hacer al mismo tiempo con estas dos pruebas o programarlo en otro período.</w:t>
      </w:r>
    </w:p>
    <w:p w14:paraId="29D570DB" w14:textId="77777777" w:rsidR="000962E5" w:rsidRDefault="000962E5" w:rsidP="000962E5">
      <w:pPr>
        <w:pStyle w:val="Prrafodelista"/>
        <w:tabs>
          <w:tab w:val="left" w:pos="709"/>
        </w:tabs>
        <w:jc w:val="both"/>
        <w:rPr>
          <w:rFonts w:asciiTheme="minorHAnsi" w:hAnsiTheme="minorHAnsi" w:cstheme="minorHAnsi"/>
          <w:color w:val="000000" w:themeColor="text1"/>
          <w:highlight w:val="yellow"/>
        </w:rPr>
      </w:pPr>
    </w:p>
    <w:p w14:paraId="32319206" w14:textId="77777777" w:rsidR="000962E5" w:rsidRPr="000962E5" w:rsidRDefault="000962E5" w:rsidP="000962E5">
      <w:pPr>
        <w:pStyle w:val="Prrafodelista"/>
        <w:tabs>
          <w:tab w:val="left" w:pos="709"/>
        </w:tabs>
        <w:jc w:val="both"/>
        <w:rPr>
          <w:rFonts w:asciiTheme="minorHAnsi" w:hAnsiTheme="minorHAnsi" w:cstheme="minorHAnsi"/>
          <w:color w:val="000000" w:themeColor="text1"/>
          <w:highlight w:val="yellow"/>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9E2357" w:rsidRPr="00CD0FC5" w14:paraId="6B769CB6" w14:textId="77777777" w:rsidTr="001178C2">
        <w:trPr>
          <w:jc w:val="center"/>
        </w:trPr>
        <w:tc>
          <w:tcPr>
            <w:tcW w:w="2158" w:type="dxa"/>
            <w:shd w:val="clear" w:color="auto" w:fill="D9D9D9" w:themeFill="background1" w:themeFillShade="D9"/>
            <w:vAlign w:val="center"/>
          </w:tcPr>
          <w:p w14:paraId="72868A3A" w14:textId="77777777" w:rsidR="009E2357" w:rsidRPr="00CD0FC5" w:rsidRDefault="009E2357"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2E71C9FC" w14:textId="77777777" w:rsidR="009E2357" w:rsidRPr="00CD0FC5" w:rsidRDefault="009E2357"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5E5E8636" w14:textId="77777777" w:rsidR="009E2357" w:rsidRPr="00CD0FC5" w:rsidRDefault="009E2357"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6B4FB243" w14:textId="77777777" w:rsidR="009E2357" w:rsidRPr="00CD0FC5" w:rsidRDefault="009E2357" w:rsidP="001178C2">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9E2357" w:rsidRPr="00CD0FC5" w14:paraId="23373904" w14:textId="77777777" w:rsidTr="001178C2">
        <w:trPr>
          <w:trHeight w:val="594"/>
          <w:jc w:val="center"/>
        </w:trPr>
        <w:tc>
          <w:tcPr>
            <w:tcW w:w="2158" w:type="dxa"/>
            <w:vAlign w:val="center"/>
          </w:tcPr>
          <w:p w14:paraId="4066F35E" w14:textId="4414052D" w:rsidR="009E2357" w:rsidRPr="00CD0FC5" w:rsidRDefault="00050687" w:rsidP="001178C2">
            <w:pPr>
              <w:jc w:val="center"/>
              <w:rPr>
                <w:rFonts w:asciiTheme="minorHAnsi" w:hAnsiTheme="minorHAnsi" w:cstheme="minorHAnsi"/>
                <w:color w:val="000000" w:themeColor="text1"/>
              </w:rPr>
            </w:pPr>
            <w:r>
              <w:rPr>
                <w:rFonts w:asciiTheme="minorHAnsi" w:hAnsiTheme="minorHAnsi" w:cstheme="minorHAnsi"/>
                <w:color w:val="000000" w:themeColor="text1"/>
              </w:rPr>
              <w:t>5</w:t>
            </w:r>
          </w:p>
        </w:tc>
        <w:tc>
          <w:tcPr>
            <w:tcW w:w="1955" w:type="dxa"/>
            <w:vAlign w:val="center"/>
          </w:tcPr>
          <w:p w14:paraId="489343BA" w14:textId="77777777" w:rsidR="009E2357" w:rsidRPr="00CD0FC5" w:rsidRDefault="009E2357" w:rsidP="001178C2">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549A0398" w14:textId="63788BCD" w:rsidR="009E2357" w:rsidRPr="00CD0FC5" w:rsidRDefault="008343A5" w:rsidP="001178C2">
            <w:pPr>
              <w:jc w:val="center"/>
              <w:rPr>
                <w:rFonts w:asciiTheme="minorHAnsi" w:hAnsiTheme="minorHAnsi" w:cstheme="minorHAnsi"/>
                <w:color w:val="000000" w:themeColor="text1"/>
              </w:rPr>
            </w:pPr>
            <w:r>
              <w:rPr>
                <w:rFonts w:asciiTheme="minorHAnsi" w:hAnsiTheme="minorHAnsi" w:cstheme="minorHAnsi"/>
                <w:color w:val="000000" w:themeColor="text1"/>
              </w:rPr>
              <w:t>SECOP</w:t>
            </w:r>
          </w:p>
        </w:tc>
        <w:tc>
          <w:tcPr>
            <w:tcW w:w="2777" w:type="dxa"/>
            <w:vAlign w:val="center"/>
          </w:tcPr>
          <w:p w14:paraId="3388D3EF" w14:textId="0D5B6EAF" w:rsidR="009E2357" w:rsidRPr="00CD0FC5" w:rsidRDefault="009E2357" w:rsidP="001178C2">
            <w:pPr>
              <w:jc w:val="center"/>
              <w:rPr>
                <w:rFonts w:asciiTheme="minorHAnsi" w:hAnsiTheme="minorHAnsi" w:cstheme="minorHAnsi"/>
                <w:b/>
                <w:color w:val="000000" w:themeColor="text1"/>
              </w:rPr>
            </w:pPr>
            <w:r>
              <w:rPr>
                <w:rFonts w:asciiTheme="minorHAnsi" w:hAnsiTheme="minorHAnsi" w:cstheme="minorHAnsi"/>
                <w:b/>
                <w:color w:val="000000" w:themeColor="text1"/>
              </w:rPr>
              <w:t>COMPAÑÍA INTERNACIONAL DE INTEGRACIÓN</w:t>
            </w:r>
          </w:p>
        </w:tc>
      </w:tr>
    </w:tbl>
    <w:p w14:paraId="189302FB" w14:textId="77777777" w:rsidR="009E2357" w:rsidRPr="00CD0FC5" w:rsidRDefault="009E2357" w:rsidP="009E2357">
      <w:pPr>
        <w:tabs>
          <w:tab w:val="left" w:pos="709"/>
        </w:tabs>
        <w:jc w:val="both"/>
        <w:rPr>
          <w:rFonts w:asciiTheme="minorHAnsi" w:hAnsiTheme="minorHAnsi" w:cstheme="minorHAnsi"/>
          <w:color w:val="000000" w:themeColor="text1"/>
        </w:rPr>
      </w:pPr>
    </w:p>
    <w:p w14:paraId="5AE61752" w14:textId="7D5EB02A" w:rsidR="009E2357" w:rsidRDefault="000F048E" w:rsidP="00050687">
      <w:pPr>
        <w:jc w:val="both"/>
        <w:rPr>
          <w:rFonts w:asciiTheme="minorHAnsi" w:hAnsiTheme="minorHAnsi" w:cstheme="minorHAnsi"/>
          <w:color w:val="000000" w:themeColor="text1"/>
        </w:rPr>
      </w:pPr>
      <w:r>
        <w:rPr>
          <w:rFonts w:asciiTheme="minorHAnsi" w:hAnsiTheme="minorHAnsi" w:cstheme="minorHAnsi"/>
          <w:color w:val="000000" w:themeColor="text1"/>
        </w:rPr>
        <w:t>Cordial saludo, para e punto 4. SW – SIEM solicitamos por fa</w:t>
      </w:r>
      <w:r w:rsidR="00AD53A6">
        <w:rPr>
          <w:rFonts w:asciiTheme="minorHAnsi" w:hAnsiTheme="minorHAnsi" w:cstheme="minorHAnsi"/>
          <w:color w:val="000000" w:themeColor="text1"/>
        </w:rPr>
        <w:t>v</w:t>
      </w:r>
      <w:r>
        <w:rPr>
          <w:rFonts w:asciiTheme="minorHAnsi" w:hAnsiTheme="minorHAnsi" w:cstheme="minorHAnsi"/>
          <w:color w:val="000000" w:themeColor="text1"/>
        </w:rPr>
        <w:t>or su apoyo con la información solicitada en el archivo adjunto “Plantilla Dimensionam</w:t>
      </w:r>
      <w:r w:rsidRPr="00050687">
        <w:rPr>
          <w:rFonts w:asciiTheme="minorHAnsi" w:hAnsiTheme="minorHAnsi" w:cstheme="minorHAnsi"/>
          <w:color w:val="000000" w:themeColor="text1"/>
        </w:rPr>
        <w:t>iento” y también con las siguientes inquietudes:</w:t>
      </w:r>
    </w:p>
    <w:p w14:paraId="00D3F671" w14:textId="6A5D82D1" w:rsidR="00050687" w:rsidRDefault="00050687" w:rsidP="00050687">
      <w:pPr>
        <w:jc w:val="both"/>
        <w:rPr>
          <w:rFonts w:asciiTheme="minorHAnsi" w:hAnsiTheme="minorHAnsi" w:cstheme="minorHAnsi"/>
          <w:color w:val="000000" w:themeColor="text1"/>
        </w:rPr>
      </w:pPr>
      <w:r>
        <w:rPr>
          <w:rFonts w:asciiTheme="minorHAnsi" w:hAnsiTheme="minorHAnsi" w:cstheme="minorHAnsi"/>
          <w:color w:val="000000" w:themeColor="text1"/>
        </w:rPr>
        <w:tab/>
      </w:r>
    </w:p>
    <w:p w14:paraId="04ED2FE6" w14:textId="1B6882D9" w:rsidR="00050687" w:rsidRDefault="00050687" w:rsidP="00050687">
      <w:pPr>
        <w:jc w:val="both"/>
        <w:rPr>
          <w:rFonts w:asciiTheme="minorHAnsi" w:hAnsiTheme="minorHAnsi" w:cstheme="minorHAnsi"/>
          <w:color w:val="000000" w:themeColor="text1"/>
        </w:rPr>
      </w:pPr>
      <w:r>
        <w:rPr>
          <w:rFonts w:asciiTheme="minorHAnsi" w:hAnsiTheme="minorHAnsi" w:cstheme="minorHAnsi"/>
          <w:color w:val="000000" w:themeColor="text1"/>
        </w:rPr>
        <w:tab/>
      </w:r>
      <w:r w:rsidR="008D2680" w:rsidRPr="008D2680">
        <w:rPr>
          <w:rFonts w:asciiTheme="minorHAnsi" w:hAnsiTheme="minorHAnsi" w:cstheme="minorHAnsi"/>
          <w:noProof/>
          <w:color w:val="000000" w:themeColor="text1"/>
        </w:rPr>
        <w:object w:dxaOrig="1530" w:dyaOrig="990" w14:anchorId="4A535E46">
          <v:shape id="_x0000_i1025" type="#_x0000_t75" alt="" style="width:76.05pt;height:49.35pt;mso-width-percent:0;mso-height-percent:0;mso-width-percent:0;mso-height-percent:0" o:ole="">
            <v:imagedata r:id="rId12" o:title=""/>
          </v:shape>
          <o:OLEObject Type="Embed" ProgID="Excel.Sheet.12" ShapeID="_x0000_i1025" DrawAspect="Icon" ObjectID="_1673281196" r:id="rId13"/>
        </w:object>
      </w:r>
    </w:p>
    <w:p w14:paraId="03A84B4D" w14:textId="77777777" w:rsidR="00050687" w:rsidRPr="00050687" w:rsidRDefault="00050687" w:rsidP="00050687">
      <w:pPr>
        <w:jc w:val="both"/>
        <w:rPr>
          <w:rFonts w:asciiTheme="minorHAnsi" w:hAnsiTheme="minorHAnsi" w:cstheme="minorHAnsi"/>
          <w:color w:val="000000" w:themeColor="text1"/>
        </w:rPr>
      </w:pPr>
    </w:p>
    <w:p w14:paraId="3CC1E56E" w14:textId="4736887E" w:rsidR="000F048E" w:rsidRDefault="000F048E" w:rsidP="00050687">
      <w:pPr>
        <w:pStyle w:val="Prrafodelista"/>
        <w:numPr>
          <w:ilvl w:val="0"/>
          <w:numId w:val="24"/>
        </w:numPr>
        <w:rPr>
          <w:rFonts w:asciiTheme="minorHAnsi" w:hAnsiTheme="minorHAnsi" w:cstheme="minorHAnsi"/>
          <w:color w:val="000000" w:themeColor="text1"/>
        </w:rPr>
      </w:pPr>
      <w:r>
        <w:rPr>
          <w:rFonts w:asciiTheme="minorHAnsi" w:hAnsiTheme="minorHAnsi" w:cstheme="minorHAnsi"/>
          <w:color w:val="000000" w:themeColor="text1"/>
        </w:rPr>
        <w:t>Específicamente qué se requiere monitorear</w:t>
      </w:r>
    </w:p>
    <w:p w14:paraId="121F2796" w14:textId="3439A81F" w:rsidR="000F048E" w:rsidRPr="002F3EF8" w:rsidRDefault="002F3EF8" w:rsidP="00050687">
      <w:pPr>
        <w:pStyle w:val="Prrafodelista"/>
        <w:numPr>
          <w:ilvl w:val="0"/>
          <w:numId w:val="24"/>
        </w:numPr>
        <w:rPr>
          <w:rFonts w:asciiTheme="minorHAnsi" w:hAnsiTheme="minorHAnsi" w:cstheme="minorHAnsi"/>
          <w:color w:val="000000" w:themeColor="text1"/>
        </w:rPr>
      </w:pPr>
      <w:r w:rsidRPr="002F3EF8">
        <w:rPr>
          <w:rFonts w:asciiTheme="minorHAnsi" w:hAnsiTheme="minorHAnsi" w:cstheme="minorHAnsi"/>
          <w:color w:val="000000" w:themeColor="text1"/>
        </w:rPr>
        <w:t xml:space="preserve">En cuántas </w:t>
      </w:r>
      <w:proofErr w:type="spellStart"/>
      <w:r w:rsidRPr="002F3EF8">
        <w:rPr>
          <w:rFonts w:asciiTheme="minorHAnsi" w:hAnsiTheme="minorHAnsi" w:cstheme="minorHAnsi"/>
          <w:color w:val="000000" w:themeColor="text1"/>
        </w:rPr>
        <w:t>Vlans</w:t>
      </w:r>
      <w:proofErr w:type="spellEnd"/>
      <w:r w:rsidR="000F048E" w:rsidRPr="002F3EF8">
        <w:rPr>
          <w:rFonts w:asciiTheme="minorHAnsi" w:hAnsiTheme="minorHAnsi" w:cstheme="minorHAnsi"/>
          <w:color w:val="000000" w:themeColor="text1"/>
        </w:rPr>
        <w:t xml:space="preserve"> están estos dispositivos</w:t>
      </w:r>
    </w:p>
    <w:p w14:paraId="60DA00AE" w14:textId="0229045E" w:rsidR="000F048E" w:rsidRPr="002F3EF8" w:rsidRDefault="000F048E" w:rsidP="00050687">
      <w:pPr>
        <w:pStyle w:val="Prrafodelista"/>
        <w:numPr>
          <w:ilvl w:val="0"/>
          <w:numId w:val="24"/>
        </w:numPr>
        <w:rPr>
          <w:rFonts w:asciiTheme="minorHAnsi" w:hAnsiTheme="minorHAnsi" w:cstheme="minorHAnsi"/>
          <w:color w:val="000000" w:themeColor="text1"/>
        </w:rPr>
      </w:pPr>
      <w:r w:rsidRPr="002F3EF8">
        <w:rPr>
          <w:rFonts w:asciiTheme="minorHAnsi" w:hAnsiTheme="minorHAnsi" w:cstheme="minorHAnsi"/>
          <w:color w:val="000000" w:themeColor="text1"/>
        </w:rPr>
        <w:t>Qué tipos de escaneos requieren, si con autenticación o sin autenticación. Cuando nos referimos a tipos de escáner nos referimos por ejemplo: Hay un escáner que es por fuera de donde el agente recolecta solo y el otro si tienen dispositivos a los que hay que conectarles el escáner directo.</w:t>
      </w:r>
    </w:p>
    <w:p w14:paraId="7A994018" w14:textId="499CA31E" w:rsidR="000F048E" w:rsidRDefault="000F048E" w:rsidP="00050687">
      <w:pPr>
        <w:pStyle w:val="Prrafodelista"/>
        <w:numPr>
          <w:ilvl w:val="0"/>
          <w:numId w:val="24"/>
        </w:numPr>
        <w:rPr>
          <w:rFonts w:asciiTheme="minorHAnsi" w:hAnsiTheme="minorHAnsi" w:cstheme="minorHAnsi"/>
          <w:color w:val="000000" w:themeColor="text1"/>
        </w:rPr>
      </w:pPr>
      <w:r>
        <w:rPr>
          <w:rFonts w:asciiTheme="minorHAnsi" w:hAnsiTheme="minorHAnsi" w:cstheme="minorHAnsi"/>
          <w:color w:val="000000" w:themeColor="text1"/>
        </w:rPr>
        <w:t>Requieren algún tipo de reporte definido, ¿dashboards?</w:t>
      </w:r>
    </w:p>
    <w:p w14:paraId="39CFB5E8" w14:textId="21102DB9" w:rsidR="000F048E" w:rsidRDefault="000F048E" w:rsidP="00050687">
      <w:pPr>
        <w:pStyle w:val="Prrafodelista"/>
        <w:numPr>
          <w:ilvl w:val="0"/>
          <w:numId w:val="24"/>
        </w:numPr>
        <w:rPr>
          <w:rFonts w:asciiTheme="minorHAnsi" w:hAnsiTheme="minorHAnsi" w:cstheme="minorHAnsi"/>
          <w:color w:val="000000" w:themeColor="text1"/>
        </w:rPr>
      </w:pPr>
      <w:r>
        <w:rPr>
          <w:rFonts w:asciiTheme="minorHAnsi" w:hAnsiTheme="minorHAnsi" w:cstheme="minorHAnsi"/>
          <w:color w:val="000000" w:themeColor="text1"/>
        </w:rPr>
        <w:t xml:space="preserve">Qué requieren o esperan tener con Tenable en cuánto a </w:t>
      </w:r>
      <w:r w:rsidR="00280A0C">
        <w:rPr>
          <w:rFonts w:asciiTheme="minorHAnsi" w:hAnsiTheme="minorHAnsi" w:cstheme="minorHAnsi"/>
          <w:color w:val="000000" w:themeColor="text1"/>
        </w:rPr>
        <w:t>las frecuencias</w:t>
      </w:r>
      <w:r>
        <w:rPr>
          <w:rFonts w:asciiTheme="minorHAnsi" w:hAnsiTheme="minorHAnsi" w:cstheme="minorHAnsi"/>
          <w:color w:val="000000" w:themeColor="text1"/>
        </w:rPr>
        <w:t xml:space="preserve"> de reportes: semanal, quincenal, mensual.</w:t>
      </w:r>
    </w:p>
    <w:p w14:paraId="02117CFD" w14:textId="77777777" w:rsidR="000F048E" w:rsidRPr="000F048E" w:rsidRDefault="000F048E" w:rsidP="000F048E">
      <w:pPr>
        <w:rPr>
          <w:rFonts w:asciiTheme="minorHAnsi" w:hAnsiTheme="minorHAnsi" w:cstheme="minorHAnsi"/>
          <w:color w:val="000000" w:themeColor="text1"/>
        </w:rPr>
      </w:pPr>
    </w:p>
    <w:p w14:paraId="0FE761A2" w14:textId="77777777" w:rsidR="00A245A6" w:rsidRDefault="00A245A6" w:rsidP="00A245A6">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32BBC945" w14:textId="5B2F3782" w:rsidR="000962E5" w:rsidRDefault="000962E5" w:rsidP="00C63D8B">
      <w:pPr>
        <w:pStyle w:val="Prrafodelista"/>
        <w:numPr>
          <w:ilvl w:val="0"/>
          <w:numId w:val="4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 xml:space="preserve">La </w:t>
      </w:r>
      <w:r w:rsidR="00CC0184">
        <w:rPr>
          <w:rFonts w:asciiTheme="minorHAnsi" w:hAnsiTheme="minorHAnsi" w:cstheme="minorHAnsi"/>
          <w:color w:val="000000" w:themeColor="text1"/>
        </w:rPr>
        <w:t>infraestructura</w:t>
      </w:r>
      <w:r>
        <w:rPr>
          <w:rFonts w:asciiTheme="minorHAnsi" w:hAnsiTheme="minorHAnsi" w:cstheme="minorHAnsi"/>
          <w:color w:val="000000" w:themeColor="text1"/>
        </w:rPr>
        <w:t xml:space="preserve"> de TI de la Entidad.</w:t>
      </w:r>
    </w:p>
    <w:p w14:paraId="330D1448" w14:textId="392E7CF9" w:rsidR="000962E5" w:rsidRPr="002F3EF8" w:rsidRDefault="00CC0184" w:rsidP="00C63D8B">
      <w:pPr>
        <w:pStyle w:val="Prrafodelista"/>
        <w:numPr>
          <w:ilvl w:val="0"/>
          <w:numId w:val="48"/>
        </w:numPr>
        <w:tabs>
          <w:tab w:val="left" w:pos="709"/>
        </w:tabs>
        <w:jc w:val="both"/>
        <w:rPr>
          <w:rFonts w:asciiTheme="minorHAnsi" w:hAnsiTheme="minorHAnsi" w:cstheme="minorHAnsi"/>
          <w:color w:val="000000" w:themeColor="text1"/>
        </w:rPr>
      </w:pPr>
      <w:r w:rsidRPr="002F3EF8">
        <w:rPr>
          <w:rFonts w:asciiTheme="minorHAnsi" w:hAnsiTheme="minorHAnsi" w:cstheme="minorHAnsi"/>
          <w:color w:val="000000" w:themeColor="text1"/>
        </w:rPr>
        <w:t>En</w:t>
      </w:r>
      <w:r w:rsidR="002F3EF8" w:rsidRPr="002F3EF8">
        <w:rPr>
          <w:rFonts w:asciiTheme="minorHAnsi" w:hAnsiTheme="minorHAnsi" w:cstheme="minorHAnsi"/>
          <w:color w:val="000000" w:themeColor="text1"/>
        </w:rPr>
        <w:t xml:space="preserve"> 10</w:t>
      </w:r>
      <w:r w:rsidR="002F3EF8">
        <w:rPr>
          <w:rFonts w:asciiTheme="minorHAnsi" w:hAnsiTheme="minorHAnsi" w:cstheme="minorHAnsi"/>
          <w:color w:val="000000" w:themeColor="text1"/>
        </w:rPr>
        <w:t xml:space="preserve"> </w:t>
      </w:r>
      <w:proofErr w:type="spellStart"/>
      <w:r w:rsidR="002F3EF8">
        <w:rPr>
          <w:rFonts w:asciiTheme="minorHAnsi" w:hAnsiTheme="minorHAnsi" w:cstheme="minorHAnsi"/>
          <w:color w:val="000000" w:themeColor="text1"/>
        </w:rPr>
        <w:t>Vlans</w:t>
      </w:r>
      <w:proofErr w:type="spellEnd"/>
      <w:r w:rsidR="002F3EF8">
        <w:rPr>
          <w:rFonts w:asciiTheme="minorHAnsi" w:hAnsiTheme="minorHAnsi" w:cstheme="minorHAnsi"/>
          <w:color w:val="000000" w:themeColor="text1"/>
        </w:rPr>
        <w:t>.</w:t>
      </w:r>
    </w:p>
    <w:p w14:paraId="3D716067" w14:textId="10B1B47E" w:rsidR="00CC0184" w:rsidRPr="002F3EF8" w:rsidRDefault="002F3EF8" w:rsidP="00C63D8B">
      <w:pPr>
        <w:pStyle w:val="Prrafodelista"/>
        <w:numPr>
          <w:ilvl w:val="0"/>
          <w:numId w:val="48"/>
        </w:numPr>
        <w:tabs>
          <w:tab w:val="left" w:pos="709"/>
        </w:tabs>
        <w:jc w:val="both"/>
        <w:rPr>
          <w:rFonts w:asciiTheme="minorHAnsi" w:hAnsiTheme="minorHAnsi" w:cstheme="minorHAnsi"/>
          <w:color w:val="000000" w:themeColor="text1"/>
        </w:rPr>
      </w:pPr>
      <w:r w:rsidRPr="002F3EF8">
        <w:rPr>
          <w:rFonts w:asciiTheme="minorHAnsi" w:hAnsiTheme="minorHAnsi" w:cstheme="minorHAnsi"/>
          <w:color w:val="000000" w:themeColor="text1"/>
        </w:rPr>
        <w:t>No se entiende la observación.</w:t>
      </w:r>
    </w:p>
    <w:p w14:paraId="358E2363" w14:textId="766102EC" w:rsidR="00CC0184" w:rsidRPr="00CC0184" w:rsidRDefault="00280A0C" w:rsidP="00C63D8B">
      <w:pPr>
        <w:pStyle w:val="Prrafodelista"/>
        <w:numPr>
          <w:ilvl w:val="0"/>
          <w:numId w:val="48"/>
        </w:numPr>
        <w:tabs>
          <w:tab w:val="left" w:pos="709"/>
        </w:tabs>
        <w:jc w:val="both"/>
        <w:rPr>
          <w:rFonts w:asciiTheme="minorHAnsi" w:hAnsiTheme="minorHAnsi" w:cstheme="minorHAnsi"/>
          <w:color w:val="000000" w:themeColor="text1"/>
        </w:rPr>
      </w:pPr>
      <w:r w:rsidRPr="00CC0184">
        <w:rPr>
          <w:rFonts w:asciiTheme="minorHAnsi" w:hAnsiTheme="minorHAnsi" w:cstheme="minorHAnsi"/>
          <w:color w:val="000000" w:themeColor="text1"/>
        </w:rPr>
        <w:t>Sí</w:t>
      </w:r>
      <w:r w:rsidR="00CC0184" w:rsidRPr="00CC0184">
        <w:rPr>
          <w:rFonts w:asciiTheme="minorHAnsi" w:hAnsiTheme="minorHAnsi" w:cstheme="minorHAnsi"/>
          <w:color w:val="000000" w:themeColor="text1"/>
        </w:rPr>
        <w:t xml:space="preserve"> Dashboards, además de los reportes que por defecto traen este tipo de soluciones, que se posible también la parametrización de unos nuevos, en caso de requerirse.</w:t>
      </w:r>
    </w:p>
    <w:p w14:paraId="450A6FE2" w14:textId="0DBCBB1C" w:rsidR="00317EDC" w:rsidRPr="00090A39" w:rsidRDefault="00280A0C" w:rsidP="00C63D8B">
      <w:pPr>
        <w:pStyle w:val="Prrafodelista"/>
        <w:numPr>
          <w:ilvl w:val="0"/>
          <w:numId w:val="48"/>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Mensual a nivel de reportes para SOC, para vulnerabilidades lo descrito en la invitación.</w:t>
      </w:r>
      <w:r w:rsidRPr="00090A39">
        <w:rPr>
          <w:rFonts w:asciiTheme="minorHAnsi" w:hAnsiTheme="minorHAnsi" w:cstheme="minorHAnsi"/>
          <w:color w:val="000000" w:themeColor="text1"/>
        </w:rPr>
        <w:t xml:space="preserve"> </w:t>
      </w:r>
    </w:p>
    <w:p w14:paraId="4386528E" w14:textId="77777777" w:rsidR="000C42D9" w:rsidRPr="00D76354" w:rsidRDefault="000C42D9" w:rsidP="00D76354">
      <w:pPr>
        <w:rPr>
          <w:rFonts w:asciiTheme="minorHAnsi" w:hAnsiTheme="minorHAnsi" w:cstheme="minorHAnsi"/>
          <w:color w:val="000000" w:themeColor="text1"/>
        </w:rPr>
      </w:pPr>
    </w:p>
    <w:p w14:paraId="1319D819" w14:textId="77777777" w:rsidR="000C42D9" w:rsidRDefault="000C42D9" w:rsidP="000C42D9">
      <w:pPr>
        <w:rPr>
          <w:rFonts w:asciiTheme="minorHAnsi" w:hAnsiTheme="minorHAnsi" w:cstheme="minorHAnsi"/>
          <w:color w:val="000000" w:themeColor="text1"/>
        </w:rPr>
      </w:pPr>
    </w:p>
    <w:p w14:paraId="6183E7A2" w14:textId="77777777" w:rsidR="000C42D9" w:rsidRDefault="000C42D9" w:rsidP="000C42D9">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0C42D9" w:rsidRPr="00CD0FC5" w14:paraId="395AEE0A" w14:textId="77777777" w:rsidTr="000C42D9">
        <w:trPr>
          <w:jc w:val="center"/>
        </w:trPr>
        <w:tc>
          <w:tcPr>
            <w:tcW w:w="2158" w:type="dxa"/>
            <w:shd w:val="clear" w:color="auto" w:fill="D9D9D9" w:themeFill="background1" w:themeFillShade="D9"/>
            <w:vAlign w:val="center"/>
          </w:tcPr>
          <w:p w14:paraId="1C5A26AB"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498A286A"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543D507C"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4F45870D"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0C42D9" w:rsidRPr="00CD0FC5" w14:paraId="06C01725" w14:textId="77777777" w:rsidTr="000C42D9">
        <w:trPr>
          <w:trHeight w:val="594"/>
          <w:jc w:val="center"/>
        </w:trPr>
        <w:tc>
          <w:tcPr>
            <w:tcW w:w="2158" w:type="dxa"/>
            <w:vAlign w:val="center"/>
          </w:tcPr>
          <w:p w14:paraId="706ADA2F" w14:textId="77777777" w:rsidR="000C42D9" w:rsidRPr="00CD0FC5" w:rsidRDefault="000C42D9" w:rsidP="000C42D9">
            <w:pPr>
              <w:jc w:val="center"/>
              <w:rPr>
                <w:rFonts w:asciiTheme="minorHAnsi" w:hAnsiTheme="minorHAnsi" w:cstheme="minorHAnsi"/>
                <w:color w:val="000000" w:themeColor="text1"/>
              </w:rPr>
            </w:pPr>
            <w:r>
              <w:rPr>
                <w:rFonts w:asciiTheme="minorHAnsi" w:hAnsiTheme="minorHAnsi" w:cstheme="minorHAnsi"/>
                <w:color w:val="000000" w:themeColor="text1"/>
              </w:rPr>
              <w:t>7</w:t>
            </w:r>
          </w:p>
        </w:tc>
        <w:tc>
          <w:tcPr>
            <w:tcW w:w="1955" w:type="dxa"/>
            <w:vAlign w:val="center"/>
          </w:tcPr>
          <w:p w14:paraId="4E413422" w14:textId="77777777" w:rsidR="000C42D9" w:rsidRPr="00CD0FC5" w:rsidRDefault="000C42D9" w:rsidP="000C42D9">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3679EE52" w14:textId="77777777" w:rsidR="000C42D9" w:rsidRPr="00CD0FC5" w:rsidRDefault="000C42D9" w:rsidP="000C42D9">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7EB87DD4" w14:textId="77777777" w:rsidR="000C42D9" w:rsidRPr="00CD0FC5" w:rsidRDefault="000C42D9" w:rsidP="000C42D9">
            <w:pPr>
              <w:jc w:val="center"/>
              <w:rPr>
                <w:rFonts w:asciiTheme="minorHAnsi" w:hAnsiTheme="minorHAnsi" w:cstheme="minorHAnsi"/>
                <w:b/>
                <w:color w:val="000000" w:themeColor="text1"/>
              </w:rPr>
            </w:pPr>
            <w:r>
              <w:rPr>
                <w:rFonts w:asciiTheme="minorHAnsi" w:hAnsiTheme="minorHAnsi" w:cstheme="minorHAnsi"/>
                <w:b/>
                <w:color w:val="000000" w:themeColor="text1"/>
              </w:rPr>
              <w:t>04IT</w:t>
            </w:r>
          </w:p>
        </w:tc>
      </w:tr>
    </w:tbl>
    <w:p w14:paraId="124493ED" w14:textId="77777777" w:rsidR="000C42D9" w:rsidRPr="00CD0FC5" w:rsidRDefault="000C42D9" w:rsidP="000C42D9">
      <w:pPr>
        <w:tabs>
          <w:tab w:val="left" w:pos="709"/>
        </w:tabs>
        <w:jc w:val="both"/>
        <w:rPr>
          <w:rFonts w:asciiTheme="minorHAnsi" w:hAnsiTheme="minorHAnsi" w:cstheme="minorHAnsi"/>
          <w:color w:val="000000" w:themeColor="text1"/>
        </w:rPr>
      </w:pPr>
    </w:p>
    <w:p w14:paraId="6BEBA863" w14:textId="77777777" w:rsidR="000C42D9" w:rsidRDefault="000C42D9" w:rsidP="000C42D9">
      <w:pPr>
        <w:jc w:val="both"/>
        <w:rPr>
          <w:rFonts w:asciiTheme="minorHAnsi" w:hAnsiTheme="minorHAnsi" w:cstheme="minorHAnsi"/>
          <w:color w:val="000000" w:themeColor="text1"/>
        </w:rPr>
      </w:pPr>
      <w:r>
        <w:rPr>
          <w:rFonts w:asciiTheme="minorHAnsi" w:hAnsiTheme="minorHAnsi" w:cstheme="minorHAnsi"/>
          <w:color w:val="000000" w:themeColor="text1"/>
        </w:rPr>
        <w:t>De acuerdo a la invitación a cotizar, solicitamos con el mayor respeto a la Entidad responder las siguientes observaciones:</w:t>
      </w:r>
      <w:r>
        <w:rPr>
          <w:rFonts w:asciiTheme="minorHAnsi" w:hAnsiTheme="minorHAnsi" w:cstheme="minorHAnsi"/>
          <w:color w:val="000000" w:themeColor="text1"/>
        </w:rPr>
        <w:tab/>
      </w:r>
    </w:p>
    <w:p w14:paraId="4AA7CE22" w14:textId="77777777" w:rsidR="000C42D9" w:rsidRDefault="000C42D9" w:rsidP="000C42D9">
      <w:pPr>
        <w:jc w:val="both"/>
        <w:rPr>
          <w:rFonts w:asciiTheme="minorHAnsi" w:hAnsiTheme="minorHAnsi" w:cstheme="minorHAnsi"/>
          <w:color w:val="000000" w:themeColor="text1"/>
        </w:rPr>
      </w:pPr>
      <w:r>
        <w:rPr>
          <w:rFonts w:asciiTheme="minorHAnsi" w:hAnsiTheme="minorHAnsi" w:cstheme="minorHAnsi"/>
          <w:color w:val="000000" w:themeColor="text1"/>
        </w:rPr>
        <w:tab/>
      </w:r>
    </w:p>
    <w:p w14:paraId="229BC50C" w14:textId="77777777" w:rsidR="000C42D9" w:rsidRPr="00050687" w:rsidRDefault="000C42D9" w:rsidP="000C42D9">
      <w:pPr>
        <w:jc w:val="both"/>
        <w:rPr>
          <w:rFonts w:asciiTheme="minorHAnsi" w:hAnsiTheme="minorHAnsi" w:cstheme="minorHAnsi"/>
          <w:color w:val="000000" w:themeColor="text1"/>
        </w:rPr>
      </w:pPr>
    </w:p>
    <w:p w14:paraId="4CE316E7" w14:textId="77777777" w:rsidR="000C42D9" w:rsidRDefault="000C42D9" w:rsidP="00C63D8B">
      <w:pPr>
        <w:pStyle w:val="Prrafodelista"/>
        <w:numPr>
          <w:ilvl w:val="0"/>
          <w:numId w:val="49"/>
        </w:numPr>
        <w:rPr>
          <w:rFonts w:asciiTheme="minorHAnsi" w:hAnsiTheme="minorHAnsi" w:cstheme="minorHAnsi"/>
          <w:color w:val="000000" w:themeColor="text1"/>
        </w:rPr>
      </w:pPr>
      <w:r>
        <w:rPr>
          <w:rFonts w:asciiTheme="minorHAnsi" w:hAnsiTheme="minorHAnsi" w:cstheme="minorHAnsi"/>
          <w:color w:val="000000" w:themeColor="text1"/>
        </w:rPr>
        <w:t xml:space="preserve">4.1. SOC: </w:t>
      </w:r>
      <w:r w:rsidRPr="0068138E">
        <w:rPr>
          <w:rFonts w:asciiTheme="minorHAnsi" w:hAnsiTheme="minorHAnsi" w:cstheme="minorHAnsi"/>
          <w:color w:val="000000" w:themeColor="text1"/>
        </w:rPr>
        <w:t>¿Monitorear interfaces de red? ¿qué quieren decir? ¿eventos de red o la integración al</w:t>
      </w:r>
      <w:r>
        <w:rPr>
          <w:rFonts w:asciiTheme="minorHAnsi" w:hAnsiTheme="minorHAnsi" w:cstheme="minorHAnsi"/>
          <w:color w:val="000000" w:themeColor="text1"/>
        </w:rPr>
        <w:t xml:space="preserve"> </w:t>
      </w:r>
      <w:r w:rsidRPr="0068138E">
        <w:rPr>
          <w:rFonts w:asciiTheme="minorHAnsi" w:hAnsiTheme="minorHAnsi" w:cstheme="minorHAnsi"/>
          <w:color w:val="000000" w:themeColor="text1"/>
        </w:rPr>
        <w:t>SOC con estas interfaces?</w:t>
      </w:r>
    </w:p>
    <w:p w14:paraId="3EF288F0" w14:textId="77777777" w:rsidR="000C42D9" w:rsidRDefault="000C42D9" w:rsidP="00C63D8B">
      <w:pPr>
        <w:pStyle w:val="Prrafodelista"/>
        <w:numPr>
          <w:ilvl w:val="0"/>
          <w:numId w:val="49"/>
        </w:numPr>
        <w:rPr>
          <w:rFonts w:asciiTheme="minorHAnsi" w:hAnsiTheme="minorHAnsi" w:cstheme="minorHAnsi"/>
          <w:color w:val="000000" w:themeColor="text1"/>
        </w:rPr>
      </w:pPr>
      <w:r>
        <w:rPr>
          <w:rFonts w:asciiTheme="minorHAnsi" w:hAnsiTheme="minorHAnsi" w:cstheme="minorHAnsi"/>
          <w:color w:val="000000" w:themeColor="text1"/>
        </w:rPr>
        <w:t>¿</w:t>
      </w:r>
      <w:r w:rsidRPr="0068138E">
        <w:rPr>
          <w:rFonts w:asciiTheme="minorHAnsi" w:hAnsiTheme="minorHAnsi" w:cstheme="minorHAnsi"/>
          <w:color w:val="000000" w:themeColor="text1"/>
        </w:rPr>
        <w:t xml:space="preserve">La solución de </w:t>
      </w:r>
      <w:r>
        <w:rPr>
          <w:rFonts w:asciiTheme="minorHAnsi" w:hAnsiTheme="minorHAnsi" w:cstheme="minorHAnsi"/>
          <w:color w:val="000000" w:themeColor="text1"/>
        </w:rPr>
        <w:t>SOC</w:t>
      </w:r>
      <w:r w:rsidRPr="0068138E">
        <w:rPr>
          <w:rFonts w:asciiTheme="minorHAnsi" w:hAnsiTheme="minorHAnsi" w:cstheme="minorHAnsi"/>
          <w:color w:val="000000" w:themeColor="text1"/>
        </w:rPr>
        <w:t xml:space="preserve"> cuenta con herramienta de gestión de tickets, es de obligatorio</w:t>
      </w:r>
      <w:r>
        <w:rPr>
          <w:rFonts w:asciiTheme="minorHAnsi" w:hAnsiTheme="minorHAnsi" w:cstheme="minorHAnsi"/>
          <w:color w:val="000000" w:themeColor="text1"/>
        </w:rPr>
        <w:t xml:space="preserve"> </w:t>
      </w:r>
      <w:r w:rsidRPr="0068138E">
        <w:rPr>
          <w:rFonts w:asciiTheme="minorHAnsi" w:hAnsiTheme="minorHAnsi" w:cstheme="minorHAnsi"/>
          <w:color w:val="000000" w:themeColor="text1"/>
        </w:rPr>
        <w:t>cumplimiento que se integre con Aranda?</w:t>
      </w:r>
    </w:p>
    <w:p w14:paraId="797C440A" w14:textId="77777777" w:rsidR="000C42D9" w:rsidRDefault="000C42D9" w:rsidP="00C63D8B">
      <w:pPr>
        <w:pStyle w:val="Prrafodelista"/>
        <w:numPr>
          <w:ilvl w:val="0"/>
          <w:numId w:val="49"/>
        </w:numPr>
        <w:rPr>
          <w:rFonts w:asciiTheme="minorHAnsi" w:hAnsiTheme="minorHAnsi" w:cstheme="minorHAnsi"/>
          <w:color w:val="000000" w:themeColor="text1"/>
        </w:rPr>
      </w:pPr>
      <w:r w:rsidRPr="0068138E">
        <w:rPr>
          <w:rFonts w:asciiTheme="minorHAnsi" w:hAnsiTheme="minorHAnsi" w:cstheme="minorHAnsi"/>
          <w:color w:val="000000" w:themeColor="text1"/>
        </w:rPr>
        <w:t>¿Qué es estático y dinámico? ¿cómo los definen?</w:t>
      </w:r>
    </w:p>
    <w:p w14:paraId="2F4B2035" w14:textId="77777777" w:rsidR="000C42D9" w:rsidRPr="002F3EF8" w:rsidRDefault="000C42D9" w:rsidP="00C63D8B">
      <w:pPr>
        <w:pStyle w:val="Prrafodelista"/>
        <w:numPr>
          <w:ilvl w:val="0"/>
          <w:numId w:val="49"/>
        </w:numPr>
        <w:rPr>
          <w:rFonts w:asciiTheme="minorHAnsi" w:hAnsiTheme="minorHAnsi" w:cstheme="minorHAnsi"/>
          <w:color w:val="000000" w:themeColor="text1"/>
        </w:rPr>
      </w:pPr>
      <w:r w:rsidRPr="002F3EF8">
        <w:rPr>
          <w:rFonts w:asciiTheme="minorHAnsi" w:hAnsiTheme="minorHAnsi" w:cstheme="minorHAnsi"/>
          <w:color w:val="000000" w:themeColor="text1"/>
        </w:rPr>
        <w:t xml:space="preserve">En cuanto al punto 52. Lo hacemos con </w:t>
      </w:r>
      <w:proofErr w:type="spellStart"/>
      <w:r w:rsidRPr="002F3EF8">
        <w:rPr>
          <w:rFonts w:asciiTheme="minorHAnsi" w:hAnsiTheme="minorHAnsi" w:cstheme="minorHAnsi"/>
          <w:color w:val="000000" w:themeColor="text1"/>
        </w:rPr>
        <w:t>Resilient</w:t>
      </w:r>
      <w:proofErr w:type="spellEnd"/>
      <w:r w:rsidRPr="002F3EF8">
        <w:rPr>
          <w:rFonts w:asciiTheme="minorHAnsi" w:hAnsiTheme="minorHAnsi" w:cstheme="minorHAnsi"/>
          <w:color w:val="000000" w:themeColor="text1"/>
        </w:rPr>
        <w:t xml:space="preserve">, necesitamos el detalle de los </w:t>
      </w:r>
      <w:proofErr w:type="spellStart"/>
      <w:r w:rsidRPr="002F3EF8">
        <w:rPr>
          <w:rFonts w:asciiTheme="minorHAnsi" w:hAnsiTheme="minorHAnsi" w:cstheme="minorHAnsi"/>
          <w:color w:val="000000" w:themeColor="text1"/>
        </w:rPr>
        <w:t>endpionts</w:t>
      </w:r>
      <w:proofErr w:type="spellEnd"/>
      <w:r w:rsidRPr="002F3EF8">
        <w:rPr>
          <w:rFonts w:asciiTheme="minorHAnsi" w:hAnsiTheme="minorHAnsi" w:cstheme="minorHAnsi"/>
          <w:color w:val="000000" w:themeColor="text1"/>
        </w:rPr>
        <w:t xml:space="preserve"> para validar</w:t>
      </w:r>
    </w:p>
    <w:p w14:paraId="701F4C5F" w14:textId="77777777" w:rsidR="000C42D9" w:rsidRDefault="000C42D9" w:rsidP="00C63D8B">
      <w:pPr>
        <w:pStyle w:val="Prrafodelista"/>
        <w:numPr>
          <w:ilvl w:val="0"/>
          <w:numId w:val="49"/>
        </w:numPr>
        <w:rPr>
          <w:rFonts w:asciiTheme="minorHAnsi" w:hAnsiTheme="minorHAnsi" w:cstheme="minorHAnsi"/>
          <w:color w:val="000000" w:themeColor="text1"/>
        </w:rPr>
      </w:pPr>
      <w:r w:rsidRPr="0068138E">
        <w:rPr>
          <w:rFonts w:asciiTheme="minorHAnsi" w:hAnsiTheme="minorHAnsi" w:cstheme="minorHAnsi"/>
          <w:color w:val="000000" w:themeColor="text1"/>
        </w:rPr>
        <w:t>¿Cuál sería el alcance (bases de datos, infraestructura sobre la que están, otros)? Sería</w:t>
      </w:r>
      <w:r>
        <w:rPr>
          <w:rFonts w:asciiTheme="minorHAnsi" w:hAnsiTheme="minorHAnsi" w:cstheme="minorHAnsi"/>
          <w:color w:val="000000" w:themeColor="text1"/>
        </w:rPr>
        <w:t xml:space="preserve"> </w:t>
      </w:r>
      <w:r w:rsidRPr="0068138E">
        <w:rPr>
          <w:rFonts w:asciiTheme="minorHAnsi" w:hAnsiTheme="minorHAnsi" w:cstheme="minorHAnsi"/>
          <w:color w:val="000000" w:themeColor="text1"/>
        </w:rPr>
        <w:t xml:space="preserve">con </w:t>
      </w:r>
      <w:proofErr w:type="spellStart"/>
      <w:r w:rsidRPr="0068138E">
        <w:rPr>
          <w:rFonts w:asciiTheme="minorHAnsi" w:hAnsiTheme="minorHAnsi" w:cstheme="minorHAnsi"/>
          <w:color w:val="000000" w:themeColor="text1"/>
        </w:rPr>
        <w:t>Guardium</w:t>
      </w:r>
      <w:proofErr w:type="spellEnd"/>
    </w:p>
    <w:p w14:paraId="7BC1BE69" w14:textId="77777777" w:rsidR="000C42D9" w:rsidRPr="002F3EF8" w:rsidRDefault="000C42D9" w:rsidP="00C63D8B">
      <w:pPr>
        <w:pStyle w:val="Prrafodelista"/>
        <w:numPr>
          <w:ilvl w:val="0"/>
          <w:numId w:val="49"/>
        </w:numPr>
        <w:rPr>
          <w:rFonts w:asciiTheme="minorHAnsi" w:hAnsiTheme="minorHAnsi" w:cstheme="minorHAnsi"/>
          <w:color w:val="000000" w:themeColor="text1"/>
        </w:rPr>
      </w:pPr>
      <w:r w:rsidRPr="002F3EF8">
        <w:rPr>
          <w:rFonts w:asciiTheme="minorHAnsi" w:hAnsiTheme="minorHAnsi" w:cstheme="minorHAnsi"/>
          <w:color w:val="000000" w:themeColor="text1"/>
        </w:rPr>
        <w:t xml:space="preserve">En cuanto al punto que establece: El </w:t>
      </w:r>
      <w:proofErr w:type="spellStart"/>
      <w:r w:rsidRPr="002F3EF8">
        <w:rPr>
          <w:rFonts w:asciiTheme="minorHAnsi" w:hAnsiTheme="minorHAnsi" w:cstheme="minorHAnsi"/>
          <w:color w:val="000000" w:themeColor="text1"/>
        </w:rPr>
        <w:t>correlacionador</w:t>
      </w:r>
      <w:proofErr w:type="spellEnd"/>
      <w:r w:rsidRPr="002F3EF8">
        <w:rPr>
          <w:rFonts w:asciiTheme="minorHAnsi" w:hAnsiTheme="minorHAnsi" w:cstheme="minorHAnsi"/>
          <w:color w:val="000000" w:themeColor="text1"/>
        </w:rPr>
        <w:t xml:space="preserve"> y el equipo de SOC deberá monitorear interfaces de red de 1GB y 10 GB y ancho de banda de 150 MB a 200MB. Se solicita a la entidad informar si las interfaces a las que hacen referencia son externas o internas, se tendrá acceso al monitoreo de las interfaces.</w:t>
      </w:r>
    </w:p>
    <w:p w14:paraId="52B2C38B" w14:textId="77777777" w:rsidR="000C42D9" w:rsidRDefault="000C42D9" w:rsidP="00C63D8B">
      <w:pPr>
        <w:pStyle w:val="Prrafodelista"/>
        <w:numPr>
          <w:ilvl w:val="0"/>
          <w:numId w:val="49"/>
        </w:numPr>
        <w:rPr>
          <w:rFonts w:asciiTheme="minorHAnsi" w:hAnsiTheme="minorHAnsi" w:cstheme="minorHAnsi"/>
          <w:color w:val="000000" w:themeColor="text1"/>
        </w:rPr>
      </w:pPr>
      <w:r>
        <w:rPr>
          <w:rFonts w:asciiTheme="minorHAnsi" w:hAnsiTheme="minorHAnsi" w:cstheme="minorHAnsi"/>
          <w:color w:val="000000" w:themeColor="text1"/>
        </w:rPr>
        <w:t xml:space="preserve">En cuanto al punto que dice: </w:t>
      </w:r>
      <w:r w:rsidRPr="00B04AE2">
        <w:rPr>
          <w:rFonts w:asciiTheme="minorHAnsi" w:hAnsiTheme="minorHAnsi" w:cstheme="minorHAnsi"/>
          <w:color w:val="000000" w:themeColor="text1"/>
        </w:rPr>
        <w:t>EL proveedor deberá brindar</w:t>
      </w:r>
      <w:r>
        <w:rPr>
          <w:rFonts w:asciiTheme="minorHAnsi" w:hAnsiTheme="minorHAnsi" w:cstheme="minorHAnsi"/>
          <w:color w:val="000000" w:themeColor="text1"/>
        </w:rPr>
        <w:t xml:space="preserve"> </w:t>
      </w:r>
      <w:r w:rsidRPr="00B04AE2">
        <w:rPr>
          <w:rFonts w:asciiTheme="minorHAnsi" w:hAnsiTheme="minorHAnsi" w:cstheme="minorHAnsi"/>
          <w:color w:val="000000" w:themeColor="text1"/>
        </w:rPr>
        <w:t>capacitación en las</w:t>
      </w:r>
      <w:r>
        <w:rPr>
          <w:rFonts w:asciiTheme="minorHAnsi" w:hAnsiTheme="minorHAnsi" w:cstheme="minorHAnsi"/>
          <w:color w:val="000000" w:themeColor="text1"/>
        </w:rPr>
        <w:t xml:space="preserve"> </w:t>
      </w:r>
      <w:r w:rsidRPr="00B04AE2">
        <w:rPr>
          <w:rFonts w:asciiTheme="minorHAnsi" w:hAnsiTheme="minorHAnsi" w:cstheme="minorHAnsi"/>
          <w:color w:val="000000" w:themeColor="text1"/>
        </w:rPr>
        <w:t>funcionalidades de la solución, en</w:t>
      </w:r>
      <w:r>
        <w:rPr>
          <w:rFonts w:asciiTheme="minorHAnsi" w:hAnsiTheme="minorHAnsi" w:cstheme="minorHAnsi"/>
          <w:color w:val="000000" w:themeColor="text1"/>
        </w:rPr>
        <w:t xml:space="preserve"> </w:t>
      </w:r>
      <w:r w:rsidRPr="00B04AE2">
        <w:rPr>
          <w:rFonts w:asciiTheme="minorHAnsi" w:hAnsiTheme="minorHAnsi" w:cstheme="minorHAnsi"/>
          <w:color w:val="000000" w:themeColor="text1"/>
        </w:rPr>
        <w:t>relación al entendimiento del</w:t>
      </w:r>
      <w:r>
        <w:rPr>
          <w:rFonts w:asciiTheme="minorHAnsi" w:hAnsiTheme="minorHAnsi" w:cstheme="minorHAnsi"/>
          <w:color w:val="000000" w:themeColor="text1"/>
        </w:rPr>
        <w:t xml:space="preserve"> </w:t>
      </w:r>
      <w:proofErr w:type="spellStart"/>
      <w:r w:rsidRPr="00B04AE2">
        <w:rPr>
          <w:rFonts w:asciiTheme="minorHAnsi" w:hAnsiTheme="minorHAnsi" w:cstheme="minorHAnsi"/>
          <w:color w:val="000000" w:themeColor="text1"/>
        </w:rPr>
        <w:t>dashboard</w:t>
      </w:r>
      <w:proofErr w:type="spellEnd"/>
      <w:r w:rsidRPr="00B04AE2">
        <w:rPr>
          <w:rFonts w:asciiTheme="minorHAnsi" w:hAnsiTheme="minorHAnsi" w:cstheme="minorHAnsi"/>
          <w:color w:val="000000" w:themeColor="text1"/>
        </w:rPr>
        <w:t>, la generación de</w:t>
      </w:r>
      <w:r>
        <w:rPr>
          <w:rFonts w:asciiTheme="minorHAnsi" w:hAnsiTheme="minorHAnsi" w:cstheme="minorHAnsi"/>
          <w:color w:val="000000" w:themeColor="text1"/>
        </w:rPr>
        <w:t xml:space="preserve"> </w:t>
      </w:r>
      <w:r w:rsidRPr="00B04AE2">
        <w:rPr>
          <w:rFonts w:asciiTheme="minorHAnsi" w:hAnsiTheme="minorHAnsi" w:cstheme="minorHAnsi"/>
          <w:color w:val="000000" w:themeColor="text1"/>
        </w:rPr>
        <w:t>informes, y la visualización y</w:t>
      </w:r>
      <w:r>
        <w:rPr>
          <w:rFonts w:asciiTheme="minorHAnsi" w:hAnsiTheme="minorHAnsi" w:cstheme="minorHAnsi"/>
          <w:color w:val="000000" w:themeColor="text1"/>
        </w:rPr>
        <w:t xml:space="preserve"> </w:t>
      </w:r>
      <w:r w:rsidRPr="00B04AE2">
        <w:rPr>
          <w:rFonts w:asciiTheme="minorHAnsi" w:hAnsiTheme="minorHAnsi" w:cstheme="minorHAnsi"/>
          <w:color w:val="000000" w:themeColor="text1"/>
        </w:rPr>
        <w:t>entendimiento de las</w:t>
      </w:r>
      <w:r>
        <w:rPr>
          <w:rFonts w:asciiTheme="minorHAnsi" w:hAnsiTheme="minorHAnsi" w:cstheme="minorHAnsi"/>
          <w:color w:val="000000" w:themeColor="text1"/>
        </w:rPr>
        <w:t xml:space="preserve"> </w:t>
      </w:r>
      <w:r w:rsidRPr="00B04AE2">
        <w:rPr>
          <w:rFonts w:asciiTheme="minorHAnsi" w:hAnsiTheme="minorHAnsi" w:cstheme="minorHAnsi"/>
          <w:color w:val="000000" w:themeColor="text1"/>
        </w:rPr>
        <w:t xml:space="preserve">reglas del </w:t>
      </w:r>
      <w:proofErr w:type="spellStart"/>
      <w:r w:rsidRPr="00B04AE2">
        <w:rPr>
          <w:rFonts w:asciiTheme="minorHAnsi" w:hAnsiTheme="minorHAnsi" w:cstheme="minorHAnsi"/>
          <w:color w:val="000000" w:themeColor="text1"/>
        </w:rPr>
        <w:t>correlacionador</w:t>
      </w:r>
      <w:proofErr w:type="spellEnd"/>
      <w:r w:rsidRPr="00B04AE2">
        <w:rPr>
          <w:rFonts w:asciiTheme="minorHAnsi" w:hAnsiTheme="minorHAnsi" w:cstheme="minorHAnsi"/>
          <w:color w:val="000000" w:themeColor="text1"/>
        </w:rPr>
        <w:t xml:space="preserve"> de</w:t>
      </w:r>
      <w:r>
        <w:rPr>
          <w:rFonts w:asciiTheme="minorHAnsi" w:hAnsiTheme="minorHAnsi" w:cstheme="minorHAnsi"/>
          <w:color w:val="000000" w:themeColor="text1"/>
        </w:rPr>
        <w:t xml:space="preserve"> </w:t>
      </w:r>
      <w:r w:rsidRPr="00B04AE2">
        <w:rPr>
          <w:rFonts w:asciiTheme="minorHAnsi" w:hAnsiTheme="minorHAnsi" w:cstheme="minorHAnsi"/>
          <w:color w:val="000000" w:themeColor="text1"/>
        </w:rPr>
        <w:t>eventos. Este entrenamiento debe</w:t>
      </w:r>
      <w:r>
        <w:rPr>
          <w:rFonts w:asciiTheme="minorHAnsi" w:hAnsiTheme="minorHAnsi" w:cstheme="minorHAnsi"/>
          <w:color w:val="000000" w:themeColor="text1"/>
        </w:rPr>
        <w:t xml:space="preserve"> </w:t>
      </w:r>
      <w:r w:rsidRPr="00B04AE2">
        <w:rPr>
          <w:rFonts w:asciiTheme="minorHAnsi" w:hAnsiTheme="minorHAnsi" w:cstheme="minorHAnsi"/>
          <w:color w:val="000000" w:themeColor="text1"/>
        </w:rPr>
        <w:t>ser certifica</w:t>
      </w:r>
      <w:r>
        <w:rPr>
          <w:rFonts w:asciiTheme="minorHAnsi" w:hAnsiTheme="minorHAnsi" w:cstheme="minorHAnsi"/>
          <w:color w:val="000000" w:themeColor="text1"/>
        </w:rPr>
        <w:t xml:space="preserve">ble por parte del proveedor. </w:t>
      </w:r>
      <w:r w:rsidRPr="00B04AE2">
        <w:rPr>
          <w:rFonts w:asciiTheme="minorHAnsi" w:hAnsiTheme="minorHAnsi" w:cstheme="minorHAnsi"/>
          <w:color w:val="000000" w:themeColor="text1"/>
        </w:rPr>
        <w:t>Se solicita a la entidad aclarar si</w:t>
      </w:r>
      <w:r>
        <w:rPr>
          <w:rFonts w:asciiTheme="minorHAnsi" w:hAnsiTheme="minorHAnsi" w:cstheme="minorHAnsi"/>
          <w:color w:val="000000" w:themeColor="text1"/>
        </w:rPr>
        <w:t xml:space="preserve"> </w:t>
      </w:r>
      <w:r w:rsidRPr="00B04AE2">
        <w:rPr>
          <w:rFonts w:asciiTheme="minorHAnsi" w:hAnsiTheme="minorHAnsi" w:cstheme="minorHAnsi"/>
          <w:color w:val="000000" w:themeColor="text1"/>
        </w:rPr>
        <w:t>se deberá entregar usuario de</w:t>
      </w:r>
      <w:r>
        <w:rPr>
          <w:rFonts w:asciiTheme="minorHAnsi" w:hAnsiTheme="minorHAnsi" w:cstheme="minorHAnsi"/>
          <w:color w:val="000000" w:themeColor="text1"/>
        </w:rPr>
        <w:t xml:space="preserve"> </w:t>
      </w:r>
      <w:r w:rsidRPr="00B04AE2">
        <w:rPr>
          <w:rFonts w:asciiTheme="minorHAnsi" w:hAnsiTheme="minorHAnsi" w:cstheme="minorHAnsi"/>
          <w:color w:val="000000" w:themeColor="text1"/>
        </w:rPr>
        <w:t xml:space="preserve">lectura a </w:t>
      </w:r>
      <w:proofErr w:type="spellStart"/>
      <w:r w:rsidRPr="00B04AE2">
        <w:rPr>
          <w:rFonts w:asciiTheme="minorHAnsi" w:hAnsiTheme="minorHAnsi" w:cstheme="minorHAnsi"/>
          <w:color w:val="000000" w:themeColor="text1"/>
        </w:rPr>
        <w:t>Fiduprevisora</w:t>
      </w:r>
      <w:proofErr w:type="spellEnd"/>
      <w:r w:rsidRPr="00B04AE2">
        <w:rPr>
          <w:rFonts w:asciiTheme="minorHAnsi" w:hAnsiTheme="minorHAnsi" w:cstheme="minorHAnsi"/>
          <w:color w:val="000000" w:themeColor="text1"/>
        </w:rPr>
        <w:t>.</w:t>
      </w:r>
    </w:p>
    <w:p w14:paraId="5EE53B55" w14:textId="77777777" w:rsidR="000C42D9" w:rsidRDefault="000C42D9" w:rsidP="000C42D9">
      <w:pPr>
        <w:rPr>
          <w:rFonts w:asciiTheme="minorHAnsi" w:hAnsiTheme="minorHAnsi" w:cstheme="minorHAnsi"/>
          <w:color w:val="000000" w:themeColor="text1"/>
        </w:rPr>
      </w:pPr>
    </w:p>
    <w:p w14:paraId="17814D51" w14:textId="77777777" w:rsidR="000C42D9" w:rsidRDefault="000C42D9" w:rsidP="000C42D9">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264E6F2D" w14:textId="242870A3" w:rsidR="000C42D9" w:rsidRDefault="000C42D9" w:rsidP="00C63D8B">
      <w:pPr>
        <w:pStyle w:val="Prrafodelista"/>
        <w:numPr>
          <w:ilvl w:val="0"/>
          <w:numId w:val="5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Es para análisis de comportamiento e identificación de anomalías y a su vez correlacionarlas.</w:t>
      </w:r>
    </w:p>
    <w:p w14:paraId="3E75D902" w14:textId="557E5D90" w:rsidR="000C42D9" w:rsidRDefault="000C42D9" w:rsidP="00C63D8B">
      <w:pPr>
        <w:pStyle w:val="Prrafodelista"/>
        <w:numPr>
          <w:ilvl w:val="0"/>
          <w:numId w:val="5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Sí, para quitar el reproceso de radicar ticket cuando nos hagan un reporte.</w:t>
      </w:r>
    </w:p>
    <w:p w14:paraId="2A91E037" w14:textId="77777777" w:rsidR="00D76354" w:rsidRDefault="00D76354" w:rsidP="00C63D8B">
      <w:pPr>
        <w:pStyle w:val="Prrafodelista"/>
        <w:numPr>
          <w:ilvl w:val="0"/>
          <w:numId w:val="53"/>
        </w:num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Hace referencia a la capacidad de la solución de permitir correlacionar fuentes de datos estáticos o dinámicos y de generar nuevas reglas de correlación, para lograr su afinamiento.</w:t>
      </w:r>
    </w:p>
    <w:p w14:paraId="54FEFEB6" w14:textId="468D747F" w:rsidR="000C42D9" w:rsidRPr="002F3EF8" w:rsidRDefault="002F3EF8" w:rsidP="00C63D8B">
      <w:pPr>
        <w:pStyle w:val="Prrafodelista"/>
        <w:numPr>
          <w:ilvl w:val="0"/>
          <w:numId w:val="53"/>
        </w:numPr>
        <w:tabs>
          <w:tab w:val="left" w:pos="709"/>
        </w:tabs>
        <w:jc w:val="both"/>
        <w:rPr>
          <w:rFonts w:asciiTheme="minorHAnsi" w:hAnsiTheme="minorHAnsi" w:cstheme="minorHAnsi"/>
          <w:color w:val="000000" w:themeColor="text1"/>
        </w:rPr>
      </w:pPr>
      <w:r w:rsidRPr="002F3EF8">
        <w:rPr>
          <w:rFonts w:asciiTheme="minorHAnsi" w:hAnsiTheme="minorHAnsi" w:cstheme="minorHAnsi"/>
          <w:color w:val="000000" w:themeColor="text1"/>
        </w:rPr>
        <w:t>De acuerdo al inventario suministrado.</w:t>
      </w:r>
    </w:p>
    <w:p w14:paraId="4FB8C106" w14:textId="4820C413" w:rsidR="00D76354" w:rsidRPr="00D76354" w:rsidRDefault="00D76354" w:rsidP="00C63D8B">
      <w:pPr>
        <w:pStyle w:val="Prrafodelista"/>
        <w:numPr>
          <w:ilvl w:val="0"/>
          <w:numId w:val="53"/>
        </w:numPr>
        <w:tabs>
          <w:tab w:val="left" w:pos="709"/>
        </w:tabs>
        <w:jc w:val="both"/>
        <w:rPr>
          <w:rFonts w:asciiTheme="minorHAnsi" w:hAnsiTheme="minorHAnsi" w:cstheme="minorHAnsi"/>
          <w:color w:val="000000" w:themeColor="text1"/>
        </w:rPr>
      </w:pPr>
      <w:r w:rsidRPr="00D76354">
        <w:rPr>
          <w:rFonts w:asciiTheme="minorHAnsi" w:hAnsiTheme="minorHAnsi" w:cstheme="minorHAnsi"/>
          <w:color w:val="000000" w:themeColor="text1"/>
        </w:rPr>
        <w:t xml:space="preserve">Las dos, </w:t>
      </w:r>
      <w:proofErr w:type="spellStart"/>
      <w:r w:rsidRPr="00D76354">
        <w:rPr>
          <w:rFonts w:asciiTheme="minorHAnsi" w:hAnsiTheme="minorHAnsi" w:cstheme="minorHAnsi"/>
          <w:color w:val="000000" w:themeColor="text1"/>
        </w:rPr>
        <w:t>Guardium</w:t>
      </w:r>
      <w:proofErr w:type="spellEnd"/>
      <w:r w:rsidRPr="00D76354">
        <w:rPr>
          <w:rFonts w:asciiTheme="minorHAnsi" w:hAnsiTheme="minorHAnsi" w:cstheme="minorHAnsi"/>
          <w:color w:val="000000" w:themeColor="text1"/>
        </w:rPr>
        <w:t xml:space="preserve"> está bien.</w:t>
      </w:r>
    </w:p>
    <w:p w14:paraId="78D0A6B3" w14:textId="6132AF49" w:rsidR="00D76354" w:rsidRPr="002F3EF8" w:rsidRDefault="002F3EF8" w:rsidP="00C63D8B">
      <w:pPr>
        <w:pStyle w:val="Prrafodelista"/>
        <w:numPr>
          <w:ilvl w:val="0"/>
          <w:numId w:val="53"/>
        </w:numPr>
        <w:tabs>
          <w:tab w:val="left" w:pos="709"/>
        </w:tabs>
        <w:jc w:val="both"/>
        <w:rPr>
          <w:rFonts w:asciiTheme="minorHAnsi" w:hAnsiTheme="minorHAnsi" w:cstheme="minorHAnsi"/>
          <w:color w:val="000000" w:themeColor="text1"/>
        </w:rPr>
      </w:pPr>
      <w:r w:rsidRPr="002F3EF8">
        <w:rPr>
          <w:rFonts w:asciiTheme="minorHAnsi" w:hAnsiTheme="minorHAnsi" w:cstheme="minorHAnsi"/>
          <w:color w:val="000000" w:themeColor="text1"/>
        </w:rPr>
        <w:t>Si se tiene acceso y son interna y externas.</w:t>
      </w:r>
    </w:p>
    <w:p w14:paraId="6EED911D" w14:textId="4D657731" w:rsidR="00D76354" w:rsidRPr="00D76354" w:rsidRDefault="00D76354" w:rsidP="00C63D8B">
      <w:pPr>
        <w:pStyle w:val="Prrafodelista"/>
        <w:numPr>
          <w:ilvl w:val="0"/>
          <w:numId w:val="53"/>
        </w:numPr>
        <w:tabs>
          <w:tab w:val="left" w:pos="709"/>
        </w:tabs>
        <w:jc w:val="both"/>
        <w:rPr>
          <w:rFonts w:asciiTheme="minorHAnsi" w:hAnsiTheme="minorHAnsi" w:cstheme="minorHAnsi"/>
          <w:color w:val="000000" w:themeColor="text1"/>
        </w:rPr>
      </w:pPr>
      <w:r w:rsidRPr="00D76354">
        <w:rPr>
          <w:rFonts w:asciiTheme="minorHAnsi" w:hAnsiTheme="minorHAnsi" w:cstheme="minorHAnsi"/>
          <w:color w:val="000000" w:themeColor="text1"/>
        </w:rPr>
        <w:t>Sí se requiere mínimo dos usuarios de lectura.</w:t>
      </w:r>
    </w:p>
    <w:p w14:paraId="2F04A003" w14:textId="77777777" w:rsidR="000C42D9" w:rsidRPr="0068138E" w:rsidRDefault="000C42D9" w:rsidP="000C42D9">
      <w:pPr>
        <w:rPr>
          <w:rFonts w:asciiTheme="minorHAnsi" w:hAnsiTheme="minorHAnsi" w:cstheme="minorHAnsi"/>
          <w:color w:val="000000" w:themeColor="text1"/>
        </w:rPr>
      </w:pPr>
    </w:p>
    <w:p w14:paraId="5F7B57DF" w14:textId="77777777" w:rsidR="000C42D9" w:rsidRDefault="000C42D9" w:rsidP="000C42D9">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0C42D9" w:rsidRPr="00CD0FC5" w14:paraId="662324C7" w14:textId="77777777" w:rsidTr="000C42D9">
        <w:trPr>
          <w:jc w:val="center"/>
        </w:trPr>
        <w:tc>
          <w:tcPr>
            <w:tcW w:w="2158" w:type="dxa"/>
            <w:shd w:val="clear" w:color="auto" w:fill="D9D9D9" w:themeFill="background1" w:themeFillShade="D9"/>
            <w:vAlign w:val="center"/>
          </w:tcPr>
          <w:p w14:paraId="19E6FC7A"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4D708E77"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72164345"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5B1F9850"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0C42D9" w:rsidRPr="00CD0FC5" w14:paraId="75AF1F6E" w14:textId="77777777" w:rsidTr="000C42D9">
        <w:trPr>
          <w:trHeight w:val="594"/>
          <w:jc w:val="center"/>
        </w:trPr>
        <w:tc>
          <w:tcPr>
            <w:tcW w:w="2158" w:type="dxa"/>
            <w:vAlign w:val="center"/>
          </w:tcPr>
          <w:p w14:paraId="6D46DFD3" w14:textId="77777777" w:rsidR="000C42D9" w:rsidRPr="00CD0FC5" w:rsidRDefault="000C42D9" w:rsidP="000C42D9">
            <w:pPr>
              <w:jc w:val="center"/>
              <w:rPr>
                <w:rFonts w:asciiTheme="minorHAnsi" w:hAnsiTheme="minorHAnsi" w:cstheme="minorHAnsi"/>
                <w:color w:val="000000" w:themeColor="text1"/>
              </w:rPr>
            </w:pPr>
            <w:r>
              <w:rPr>
                <w:rFonts w:asciiTheme="minorHAnsi" w:hAnsiTheme="minorHAnsi" w:cstheme="minorHAnsi"/>
                <w:color w:val="000000" w:themeColor="text1"/>
              </w:rPr>
              <w:t>1</w:t>
            </w:r>
          </w:p>
        </w:tc>
        <w:tc>
          <w:tcPr>
            <w:tcW w:w="1955" w:type="dxa"/>
            <w:vAlign w:val="center"/>
          </w:tcPr>
          <w:p w14:paraId="53059351" w14:textId="77777777" w:rsidR="000C42D9" w:rsidRPr="00CD0FC5" w:rsidRDefault="000C42D9" w:rsidP="000C42D9">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17F17966" w14:textId="77777777" w:rsidR="000C42D9" w:rsidRPr="00CD0FC5" w:rsidRDefault="000C42D9" w:rsidP="000C42D9">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25CAF1E8" w14:textId="77777777" w:rsidR="000C42D9" w:rsidRPr="00CD0FC5" w:rsidRDefault="000C42D9" w:rsidP="000C42D9">
            <w:pPr>
              <w:jc w:val="center"/>
              <w:rPr>
                <w:rFonts w:asciiTheme="minorHAnsi" w:hAnsiTheme="minorHAnsi" w:cstheme="minorHAnsi"/>
                <w:b/>
                <w:color w:val="000000" w:themeColor="text1"/>
              </w:rPr>
            </w:pPr>
            <w:proofErr w:type="spellStart"/>
            <w:r>
              <w:rPr>
                <w:rFonts w:asciiTheme="minorHAnsi" w:hAnsiTheme="minorHAnsi" w:cstheme="minorHAnsi"/>
                <w:b/>
                <w:color w:val="000000" w:themeColor="text1"/>
              </w:rPr>
              <w:t>Cipher</w:t>
            </w:r>
            <w:proofErr w:type="spellEnd"/>
          </w:p>
        </w:tc>
      </w:tr>
    </w:tbl>
    <w:p w14:paraId="5A55AA1B" w14:textId="77777777" w:rsidR="000C42D9" w:rsidRPr="00CD0FC5" w:rsidRDefault="000C42D9" w:rsidP="000C42D9">
      <w:pPr>
        <w:tabs>
          <w:tab w:val="left" w:pos="709"/>
        </w:tabs>
        <w:jc w:val="both"/>
        <w:rPr>
          <w:rFonts w:asciiTheme="minorHAnsi" w:hAnsiTheme="minorHAnsi" w:cstheme="minorHAnsi"/>
          <w:color w:val="000000" w:themeColor="text1"/>
        </w:rPr>
      </w:pPr>
    </w:p>
    <w:p w14:paraId="236BC46C" w14:textId="77777777" w:rsidR="000C42D9" w:rsidRPr="00492DED" w:rsidRDefault="000C42D9" w:rsidP="000C42D9">
      <w:pPr>
        <w:jc w:val="both"/>
        <w:rPr>
          <w:rFonts w:asciiTheme="minorHAnsi" w:hAnsiTheme="minorHAnsi" w:cstheme="minorHAnsi"/>
          <w:color w:val="000000" w:themeColor="text1"/>
        </w:rPr>
      </w:pPr>
      <w:r w:rsidRPr="00492DED">
        <w:rPr>
          <w:rFonts w:asciiTheme="minorHAnsi" w:hAnsiTheme="minorHAnsi" w:cstheme="minorHAnsi"/>
          <w:color w:val="000000" w:themeColor="text1"/>
        </w:rPr>
        <w:t>De acuerdo con el cronograma de actividades y encontrándonos interesados en el proceso de la referencia,</w:t>
      </w:r>
    </w:p>
    <w:p w14:paraId="785B2B50" w14:textId="77777777" w:rsidR="000C42D9" w:rsidRPr="00492DED" w:rsidRDefault="000C42D9" w:rsidP="000C42D9">
      <w:pPr>
        <w:jc w:val="both"/>
        <w:rPr>
          <w:rFonts w:asciiTheme="minorHAnsi" w:hAnsiTheme="minorHAnsi" w:cstheme="minorHAnsi"/>
          <w:color w:val="000000" w:themeColor="text1"/>
        </w:rPr>
      </w:pPr>
      <w:r w:rsidRPr="00492DED">
        <w:rPr>
          <w:rFonts w:asciiTheme="minorHAnsi" w:hAnsiTheme="minorHAnsi" w:cstheme="minorHAnsi"/>
          <w:color w:val="000000" w:themeColor="text1"/>
        </w:rPr>
        <w:t>nos permitimos enviar nuestras inquietudes para que sean evaluadas. De antemano muchas gracias por su</w:t>
      </w:r>
    </w:p>
    <w:p w14:paraId="5C999239" w14:textId="77777777" w:rsidR="000C42D9" w:rsidRDefault="000C42D9" w:rsidP="000C42D9">
      <w:pPr>
        <w:jc w:val="both"/>
        <w:rPr>
          <w:rFonts w:asciiTheme="minorHAnsi" w:hAnsiTheme="minorHAnsi" w:cstheme="minorHAnsi"/>
          <w:color w:val="000000" w:themeColor="text1"/>
        </w:rPr>
      </w:pPr>
      <w:r w:rsidRPr="00492DED">
        <w:rPr>
          <w:rFonts w:asciiTheme="minorHAnsi" w:hAnsiTheme="minorHAnsi" w:cstheme="minorHAnsi"/>
          <w:color w:val="000000" w:themeColor="text1"/>
        </w:rPr>
        <w:t>gentileza</w:t>
      </w:r>
      <w:r>
        <w:rPr>
          <w:rFonts w:asciiTheme="minorHAnsi" w:hAnsiTheme="minorHAnsi" w:cstheme="minorHAnsi"/>
          <w:color w:val="000000" w:themeColor="text1"/>
        </w:rPr>
        <w:t>.</w:t>
      </w:r>
      <w:r>
        <w:rPr>
          <w:rFonts w:asciiTheme="minorHAnsi" w:hAnsiTheme="minorHAnsi" w:cstheme="minorHAnsi"/>
          <w:color w:val="000000" w:themeColor="text1"/>
        </w:rPr>
        <w:tab/>
      </w:r>
    </w:p>
    <w:p w14:paraId="0A8B7FC8" w14:textId="77777777" w:rsidR="000C42D9" w:rsidRPr="00050687" w:rsidRDefault="000C42D9" w:rsidP="000C42D9">
      <w:pPr>
        <w:jc w:val="both"/>
        <w:rPr>
          <w:rFonts w:asciiTheme="minorHAnsi" w:hAnsiTheme="minorHAnsi" w:cstheme="minorHAnsi"/>
          <w:color w:val="000000" w:themeColor="text1"/>
        </w:rPr>
      </w:pPr>
    </w:p>
    <w:p w14:paraId="24B1E4CA" w14:textId="34738953" w:rsidR="000C42D9" w:rsidRPr="00D12439" w:rsidRDefault="000C42D9" w:rsidP="00C63D8B">
      <w:pPr>
        <w:pStyle w:val="Prrafodelista"/>
        <w:numPr>
          <w:ilvl w:val="0"/>
          <w:numId w:val="50"/>
        </w:numPr>
        <w:rPr>
          <w:rFonts w:asciiTheme="minorHAnsi" w:hAnsiTheme="minorHAnsi" w:cstheme="minorHAnsi"/>
          <w:color w:val="000000" w:themeColor="text1"/>
        </w:rPr>
      </w:pPr>
      <w:r w:rsidRPr="00D12439">
        <w:rPr>
          <w:rFonts w:asciiTheme="minorHAnsi" w:hAnsiTheme="minorHAnsi" w:cstheme="minorHAnsi"/>
          <w:color w:val="000000" w:themeColor="text1"/>
        </w:rPr>
        <w:t>Proveer un sistema de análisis de vulnerabilidades de propósito específico –</w:t>
      </w:r>
      <w:proofErr w:type="spellStart"/>
      <w:r w:rsidRPr="00D12439">
        <w:rPr>
          <w:rFonts w:asciiTheme="minorHAnsi" w:hAnsiTheme="minorHAnsi" w:cstheme="minorHAnsi"/>
          <w:color w:val="000000" w:themeColor="text1"/>
        </w:rPr>
        <w:t>appliance</w:t>
      </w:r>
      <w:proofErr w:type="spellEnd"/>
      <w:r w:rsidRPr="00D12439">
        <w:rPr>
          <w:rFonts w:asciiTheme="minorHAnsi" w:hAnsiTheme="minorHAnsi" w:cstheme="minorHAnsi"/>
          <w:color w:val="000000" w:themeColor="text1"/>
        </w:rPr>
        <w:t xml:space="preserve">- instalado y configurado en las instalaciones de </w:t>
      </w:r>
      <w:proofErr w:type="spellStart"/>
      <w:r w:rsidRPr="00D12439">
        <w:rPr>
          <w:rFonts w:asciiTheme="minorHAnsi" w:hAnsiTheme="minorHAnsi" w:cstheme="minorHAnsi"/>
          <w:color w:val="000000" w:themeColor="text1"/>
        </w:rPr>
        <w:t>Fiduprevisora</w:t>
      </w:r>
      <w:proofErr w:type="spellEnd"/>
      <w:r w:rsidRPr="00D12439">
        <w:rPr>
          <w:rFonts w:asciiTheme="minorHAnsi" w:hAnsiTheme="minorHAnsi" w:cstheme="minorHAnsi"/>
          <w:color w:val="000000" w:themeColor="text1"/>
        </w:rPr>
        <w:t>, soportado por el proveedor y licenciado por un año a nombre del cliente.</w:t>
      </w:r>
    </w:p>
    <w:p w14:paraId="1D37D2F9" w14:textId="5690FBE3" w:rsidR="000C42D9" w:rsidRDefault="000C42D9" w:rsidP="00D76354">
      <w:pPr>
        <w:pStyle w:val="Prrafodelista"/>
        <w:ind w:left="1080"/>
        <w:rPr>
          <w:rFonts w:asciiTheme="minorHAnsi" w:hAnsiTheme="minorHAnsi" w:cstheme="minorHAnsi"/>
          <w:color w:val="000000" w:themeColor="text1"/>
        </w:rPr>
      </w:pPr>
      <w:r w:rsidRPr="002F3EF8">
        <w:rPr>
          <w:rFonts w:asciiTheme="minorHAnsi" w:hAnsiTheme="minorHAnsi" w:cstheme="minorHAnsi"/>
          <w:color w:val="000000" w:themeColor="text1"/>
        </w:rPr>
        <w:lastRenderedPageBreak/>
        <w:t>No tenemos la visibilidad de cuales son su total de activos (IP), su segmentación de red (cuántas redes segmentadas tienen). Solicitamos aclaración.</w:t>
      </w:r>
    </w:p>
    <w:p w14:paraId="364B0EE7" w14:textId="77777777" w:rsidR="002F3EF8" w:rsidRDefault="002F3EF8" w:rsidP="00D76354">
      <w:pPr>
        <w:pStyle w:val="Prrafodelista"/>
        <w:ind w:left="1080"/>
        <w:rPr>
          <w:rFonts w:asciiTheme="minorHAnsi" w:hAnsiTheme="minorHAnsi" w:cstheme="minorHAnsi"/>
          <w:color w:val="000000" w:themeColor="text1"/>
        </w:rPr>
      </w:pPr>
    </w:p>
    <w:p w14:paraId="34E9CA03" w14:textId="77777777" w:rsidR="00D76354" w:rsidRDefault="00D76354" w:rsidP="00D76354">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54073B1C" w14:textId="587FB4E1" w:rsidR="00D76354" w:rsidRPr="002F3EF8" w:rsidRDefault="00D76354" w:rsidP="00C63D8B">
      <w:pPr>
        <w:pStyle w:val="Prrafodelista"/>
        <w:numPr>
          <w:ilvl w:val="0"/>
          <w:numId w:val="54"/>
        </w:numPr>
        <w:tabs>
          <w:tab w:val="left" w:pos="709"/>
        </w:tabs>
        <w:jc w:val="both"/>
        <w:rPr>
          <w:rFonts w:asciiTheme="minorHAnsi" w:hAnsiTheme="minorHAnsi" w:cstheme="minorHAnsi"/>
          <w:color w:val="000000" w:themeColor="text1"/>
        </w:rPr>
      </w:pPr>
      <w:r w:rsidRPr="002F3EF8">
        <w:rPr>
          <w:rFonts w:asciiTheme="minorHAnsi" w:hAnsiTheme="minorHAnsi" w:cstheme="minorHAnsi"/>
          <w:color w:val="000000" w:themeColor="text1"/>
        </w:rPr>
        <w:t>Son alrededor de 224 direcciones IP aproximadamente, con un margen de crecimiento del 5%.</w:t>
      </w:r>
      <w:r w:rsidR="002F3EF8" w:rsidRPr="002F3EF8">
        <w:rPr>
          <w:rFonts w:asciiTheme="minorHAnsi" w:hAnsiTheme="minorHAnsi" w:cstheme="minorHAnsi"/>
          <w:color w:val="000000" w:themeColor="text1"/>
        </w:rPr>
        <w:t xml:space="preserve"> Y 10 </w:t>
      </w:r>
      <w:proofErr w:type="spellStart"/>
      <w:r w:rsidR="002F3EF8" w:rsidRPr="002F3EF8">
        <w:rPr>
          <w:rFonts w:asciiTheme="minorHAnsi" w:hAnsiTheme="minorHAnsi" w:cstheme="minorHAnsi"/>
          <w:color w:val="000000" w:themeColor="text1"/>
        </w:rPr>
        <w:t>Vlans</w:t>
      </w:r>
      <w:proofErr w:type="spellEnd"/>
      <w:r w:rsidR="002F3EF8" w:rsidRPr="002F3EF8">
        <w:rPr>
          <w:rFonts w:asciiTheme="minorHAnsi" w:hAnsiTheme="minorHAnsi" w:cstheme="minorHAnsi"/>
          <w:color w:val="000000" w:themeColor="text1"/>
        </w:rPr>
        <w:t>.</w:t>
      </w:r>
    </w:p>
    <w:p w14:paraId="01A561DE" w14:textId="2373F693" w:rsidR="000C42D9" w:rsidRDefault="000C42D9" w:rsidP="00D76354">
      <w:pPr>
        <w:pStyle w:val="Prrafodelista"/>
        <w:tabs>
          <w:tab w:val="left" w:pos="709"/>
        </w:tabs>
        <w:jc w:val="both"/>
        <w:rPr>
          <w:rFonts w:asciiTheme="minorHAnsi" w:hAnsiTheme="minorHAnsi" w:cstheme="minorHAnsi"/>
          <w:b/>
          <w:color w:val="000000" w:themeColor="text1"/>
        </w:rPr>
      </w:pPr>
    </w:p>
    <w:p w14:paraId="788794B9" w14:textId="77777777" w:rsidR="002F3EF8" w:rsidRPr="00D76354" w:rsidRDefault="002F3EF8" w:rsidP="00D76354">
      <w:pPr>
        <w:pStyle w:val="Prrafodelista"/>
        <w:tabs>
          <w:tab w:val="left" w:pos="709"/>
        </w:tabs>
        <w:jc w:val="both"/>
        <w:rPr>
          <w:rFonts w:asciiTheme="minorHAnsi" w:hAnsiTheme="minorHAnsi" w:cstheme="minorHAnsi"/>
          <w:b/>
          <w:color w:val="000000" w:themeColor="text1"/>
        </w:rPr>
      </w:pPr>
    </w:p>
    <w:p w14:paraId="40A83918" w14:textId="77777777" w:rsidR="000C42D9" w:rsidRDefault="000C42D9" w:rsidP="000C42D9">
      <w:pPr>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0C42D9" w:rsidRPr="00CD0FC5" w14:paraId="71A06CC4" w14:textId="77777777" w:rsidTr="000C42D9">
        <w:trPr>
          <w:jc w:val="center"/>
        </w:trPr>
        <w:tc>
          <w:tcPr>
            <w:tcW w:w="2158" w:type="dxa"/>
            <w:shd w:val="clear" w:color="auto" w:fill="D9D9D9" w:themeFill="background1" w:themeFillShade="D9"/>
            <w:vAlign w:val="center"/>
          </w:tcPr>
          <w:p w14:paraId="10A33772"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6092DAAB"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7CDBAC2E"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12696DA7"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0C42D9" w:rsidRPr="00CD0FC5" w14:paraId="6CA13C13" w14:textId="77777777" w:rsidTr="000C42D9">
        <w:trPr>
          <w:trHeight w:val="594"/>
          <w:jc w:val="center"/>
        </w:trPr>
        <w:tc>
          <w:tcPr>
            <w:tcW w:w="2158" w:type="dxa"/>
            <w:vAlign w:val="center"/>
          </w:tcPr>
          <w:p w14:paraId="327997E3" w14:textId="77777777" w:rsidR="000C42D9" w:rsidRPr="00CD0FC5" w:rsidRDefault="000C42D9" w:rsidP="000C42D9">
            <w:pPr>
              <w:jc w:val="center"/>
              <w:rPr>
                <w:rFonts w:asciiTheme="minorHAnsi" w:hAnsiTheme="minorHAnsi" w:cstheme="minorHAnsi"/>
                <w:color w:val="000000" w:themeColor="text1"/>
              </w:rPr>
            </w:pPr>
            <w:r>
              <w:rPr>
                <w:rFonts w:asciiTheme="minorHAnsi" w:hAnsiTheme="minorHAnsi" w:cstheme="minorHAnsi"/>
                <w:color w:val="000000" w:themeColor="text1"/>
              </w:rPr>
              <w:t>8</w:t>
            </w:r>
          </w:p>
        </w:tc>
        <w:tc>
          <w:tcPr>
            <w:tcW w:w="1955" w:type="dxa"/>
            <w:vAlign w:val="center"/>
          </w:tcPr>
          <w:p w14:paraId="7DC49C87" w14:textId="77777777" w:rsidR="000C42D9" w:rsidRPr="00CD0FC5" w:rsidRDefault="000C42D9" w:rsidP="000C42D9">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7AB5E8AA" w14:textId="77777777" w:rsidR="000C42D9" w:rsidRPr="00CD0FC5" w:rsidRDefault="000C42D9" w:rsidP="000C42D9">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2FABCB41" w14:textId="77777777" w:rsidR="000C42D9" w:rsidRPr="00CD0FC5" w:rsidRDefault="000C42D9" w:rsidP="000C42D9">
            <w:pPr>
              <w:jc w:val="center"/>
              <w:rPr>
                <w:rFonts w:asciiTheme="minorHAnsi" w:hAnsiTheme="minorHAnsi" w:cstheme="minorHAnsi"/>
                <w:b/>
                <w:color w:val="000000" w:themeColor="text1"/>
              </w:rPr>
            </w:pPr>
            <w:proofErr w:type="spellStart"/>
            <w:r>
              <w:rPr>
                <w:rFonts w:asciiTheme="minorHAnsi" w:hAnsiTheme="minorHAnsi" w:cstheme="minorHAnsi"/>
                <w:b/>
                <w:color w:val="000000" w:themeColor="text1"/>
              </w:rPr>
              <w:t>Deloitte</w:t>
            </w:r>
            <w:proofErr w:type="spellEnd"/>
          </w:p>
        </w:tc>
      </w:tr>
    </w:tbl>
    <w:p w14:paraId="008A9F57" w14:textId="77777777" w:rsidR="000C42D9" w:rsidRPr="00CD0FC5" w:rsidRDefault="000C42D9" w:rsidP="000C42D9">
      <w:pPr>
        <w:tabs>
          <w:tab w:val="left" w:pos="709"/>
        </w:tabs>
        <w:jc w:val="both"/>
        <w:rPr>
          <w:rFonts w:asciiTheme="minorHAnsi" w:hAnsiTheme="minorHAnsi" w:cstheme="minorHAnsi"/>
          <w:color w:val="000000" w:themeColor="text1"/>
        </w:rPr>
      </w:pPr>
    </w:p>
    <w:p w14:paraId="610F7896" w14:textId="77777777" w:rsidR="000C42D9" w:rsidRPr="00050687" w:rsidRDefault="000C42D9" w:rsidP="000C42D9">
      <w:pPr>
        <w:jc w:val="both"/>
        <w:rPr>
          <w:rFonts w:asciiTheme="minorHAnsi" w:hAnsiTheme="minorHAnsi" w:cstheme="minorHAnsi"/>
          <w:color w:val="000000" w:themeColor="text1"/>
        </w:rPr>
      </w:pPr>
    </w:p>
    <w:p w14:paraId="2992043C" w14:textId="77777777" w:rsidR="000C42D9" w:rsidRPr="00D76354" w:rsidRDefault="000C42D9" w:rsidP="00C63D8B">
      <w:pPr>
        <w:pStyle w:val="Prrafodelista"/>
        <w:numPr>
          <w:ilvl w:val="0"/>
          <w:numId w:val="51"/>
        </w:numPr>
        <w:rPr>
          <w:rFonts w:asciiTheme="minorHAnsi" w:hAnsiTheme="minorHAnsi" w:cstheme="minorHAnsi"/>
          <w:color w:val="000000" w:themeColor="text1"/>
        </w:rPr>
      </w:pPr>
      <w:r w:rsidRPr="00D76354">
        <w:rPr>
          <w:rFonts w:asciiTheme="minorHAnsi" w:hAnsiTheme="minorHAnsi" w:cstheme="minorHAnsi"/>
          <w:color w:val="000000" w:themeColor="text1"/>
        </w:rPr>
        <w:t xml:space="preserve">Por favor confirmar si como respuesta a esta invitación a cotizar únicamente se espera que el proponente diligencie los cuadros de especificaciones, indicando el cumplimiento del requisito y el cuadro de valor de cotización, o si también se espera contenido de nuestro servicio, metodología y demás aspectos de nuestra propuesta. </w:t>
      </w:r>
    </w:p>
    <w:p w14:paraId="61B94CC2" w14:textId="77777777" w:rsidR="000C42D9" w:rsidRDefault="000C42D9" w:rsidP="000C42D9">
      <w:pPr>
        <w:ind w:right="-32"/>
        <w:jc w:val="both"/>
        <w:rPr>
          <w:rFonts w:asciiTheme="minorHAnsi" w:hAnsiTheme="minorHAnsi" w:cstheme="minorHAnsi"/>
          <w:color w:val="000000" w:themeColor="text1"/>
        </w:rPr>
      </w:pPr>
    </w:p>
    <w:p w14:paraId="1CC29BF3" w14:textId="77777777" w:rsidR="000C42D9" w:rsidRPr="00501DFD" w:rsidRDefault="000C42D9" w:rsidP="000C42D9">
      <w:pPr>
        <w:ind w:right="-32"/>
        <w:jc w:val="both"/>
        <w:rPr>
          <w:rFonts w:asciiTheme="minorHAnsi" w:hAnsiTheme="minorHAnsi" w:cstheme="minorHAnsi"/>
          <w:b/>
          <w:bCs/>
          <w:color w:val="000000" w:themeColor="text1"/>
        </w:rPr>
      </w:pPr>
      <w:r w:rsidRPr="00501DFD">
        <w:rPr>
          <w:rFonts w:asciiTheme="minorHAnsi" w:hAnsiTheme="minorHAnsi" w:cstheme="minorHAnsi"/>
          <w:b/>
          <w:bCs/>
          <w:color w:val="000000" w:themeColor="text1"/>
        </w:rPr>
        <w:t>Especificaciones Solución SOC</w:t>
      </w:r>
    </w:p>
    <w:p w14:paraId="70E57B36" w14:textId="77777777" w:rsidR="000C42D9" w:rsidRPr="00501DFD" w:rsidRDefault="000C42D9" w:rsidP="000C42D9">
      <w:pPr>
        <w:ind w:right="-32"/>
        <w:jc w:val="both"/>
        <w:rPr>
          <w:rFonts w:asciiTheme="minorHAnsi" w:hAnsiTheme="minorHAnsi" w:cstheme="minorHAnsi"/>
          <w:color w:val="000000" w:themeColor="text1"/>
        </w:rPr>
      </w:pPr>
    </w:p>
    <w:p w14:paraId="2EB4C0D4" w14:textId="77777777" w:rsidR="000C42D9" w:rsidRPr="00501DFD" w:rsidRDefault="000C42D9" w:rsidP="00C63D8B">
      <w:pPr>
        <w:pStyle w:val="Prrafodelista"/>
        <w:numPr>
          <w:ilvl w:val="0"/>
          <w:numId w:val="51"/>
        </w:numPr>
        <w:rPr>
          <w:rFonts w:asciiTheme="minorHAnsi" w:hAnsiTheme="minorHAnsi" w:cstheme="minorHAnsi"/>
          <w:color w:val="000000" w:themeColor="text1"/>
        </w:rPr>
      </w:pPr>
      <w:r w:rsidRPr="00501DFD">
        <w:rPr>
          <w:rFonts w:asciiTheme="minorHAnsi" w:hAnsiTheme="minorHAnsi" w:cstheme="minorHAnsi"/>
          <w:color w:val="000000" w:themeColor="text1"/>
        </w:rPr>
        <w:t xml:space="preserve">En la pregunta 40 del apartado 4.1 Especificaciones Solución SOC, se debe especificar “la marca de la solución de </w:t>
      </w:r>
      <w:proofErr w:type="spellStart"/>
      <w:r w:rsidRPr="00501DFD">
        <w:rPr>
          <w:rFonts w:asciiTheme="minorHAnsi" w:hAnsiTheme="minorHAnsi" w:cstheme="minorHAnsi"/>
          <w:color w:val="000000" w:themeColor="text1"/>
        </w:rPr>
        <w:t>correlacionador</w:t>
      </w:r>
      <w:proofErr w:type="spellEnd"/>
      <w:r w:rsidRPr="00501DFD">
        <w:rPr>
          <w:rFonts w:asciiTheme="minorHAnsi" w:hAnsiTheme="minorHAnsi" w:cstheme="minorHAnsi"/>
          <w:color w:val="000000" w:themeColor="text1"/>
        </w:rPr>
        <w:t xml:space="preserve"> de eventos con la que trabaja el SOC”. ¿</w:t>
      </w:r>
      <w:proofErr w:type="spellStart"/>
      <w:r w:rsidRPr="00501DFD">
        <w:rPr>
          <w:rFonts w:asciiTheme="minorHAnsi" w:hAnsiTheme="minorHAnsi" w:cstheme="minorHAnsi"/>
          <w:color w:val="000000" w:themeColor="text1"/>
        </w:rPr>
        <w:t>Fiduprevisora</w:t>
      </w:r>
      <w:proofErr w:type="spellEnd"/>
      <w:r w:rsidRPr="00501DFD">
        <w:rPr>
          <w:rFonts w:asciiTheme="minorHAnsi" w:hAnsiTheme="minorHAnsi" w:cstheme="minorHAnsi"/>
          <w:color w:val="000000" w:themeColor="text1"/>
        </w:rPr>
        <w:t xml:space="preserve"> tiene alguna preferencia en cuanto a la elección de la herramienta SIEM (teniendo en cuenta que </w:t>
      </w:r>
      <w:proofErr w:type="spellStart"/>
      <w:r w:rsidRPr="00501DFD">
        <w:rPr>
          <w:rFonts w:asciiTheme="minorHAnsi" w:hAnsiTheme="minorHAnsi" w:cstheme="minorHAnsi"/>
          <w:color w:val="000000" w:themeColor="text1"/>
        </w:rPr>
        <w:t>Deloitte</w:t>
      </w:r>
      <w:proofErr w:type="spellEnd"/>
      <w:r w:rsidRPr="00501DFD">
        <w:rPr>
          <w:rFonts w:asciiTheme="minorHAnsi" w:hAnsiTheme="minorHAnsi" w:cstheme="minorHAnsi"/>
          <w:color w:val="000000" w:themeColor="text1"/>
        </w:rPr>
        <w:t xml:space="preserve"> apostará por la solución líder del mercado que mejor se adapte a </w:t>
      </w:r>
      <w:proofErr w:type="spellStart"/>
      <w:r w:rsidRPr="00501DFD">
        <w:rPr>
          <w:rFonts w:asciiTheme="minorHAnsi" w:hAnsiTheme="minorHAnsi" w:cstheme="minorHAnsi"/>
          <w:color w:val="000000" w:themeColor="text1"/>
        </w:rPr>
        <w:t>Fiduprevisora</w:t>
      </w:r>
      <w:proofErr w:type="spellEnd"/>
      <w:r w:rsidRPr="00501DFD">
        <w:rPr>
          <w:rFonts w:asciiTheme="minorHAnsi" w:hAnsiTheme="minorHAnsi" w:cstheme="minorHAnsi"/>
          <w:color w:val="000000" w:themeColor="text1"/>
        </w:rPr>
        <w:t>, dada nuestra visión agnóstica en cuanto a tecnología)?</w:t>
      </w:r>
    </w:p>
    <w:p w14:paraId="67564261" w14:textId="77777777" w:rsidR="000C42D9" w:rsidRPr="002F3EF8" w:rsidRDefault="000C42D9" w:rsidP="00C63D8B">
      <w:pPr>
        <w:pStyle w:val="Prrafodelista"/>
        <w:numPr>
          <w:ilvl w:val="0"/>
          <w:numId w:val="51"/>
        </w:numPr>
        <w:rPr>
          <w:rFonts w:asciiTheme="minorHAnsi" w:hAnsiTheme="minorHAnsi" w:cstheme="minorHAnsi"/>
          <w:color w:val="000000" w:themeColor="text1"/>
        </w:rPr>
      </w:pPr>
      <w:r w:rsidRPr="00501DFD">
        <w:rPr>
          <w:rFonts w:asciiTheme="minorHAnsi" w:hAnsiTheme="minorHAnsi" w:cstheme="minorHAnsi"/>
          <w:color w:val="000000" w:themeColor="text1"/>
        </w:rPr>
        <w:t xml:space="preserve">En la pregunta 42 del apartado 4.1 Especificaciones Solución SOC, se especifica que “El servicio debe contar con un mecanismo que permita obtener inteligencia de amenazas tanto en el contexto externo como interno de la organización”. ¿Se está solicitando un monitoreo y reporte en 24/7 de inteligencia general y específica para </w:t>
      </w:r>
      <w:proofErr w:type="spellStart"/>
      <w:r w:rsidRPr="00501DFD">
        <w:rPr>
          <w:rFonts w:asciiTheme="minorHAnsi" w:hAnsiTheme="minorHAnsi" w:cstheme="minorHAnsi"/>
          <w:color w:val="000000" w:themeColor="text1"/>
        </w:rPr>
        <w:t>Fiduprevisora</w:t>
      </w:r>
      <w:proofErr w:type="spellEnd"/>
      <w:r w:rsidRPr="00501DFD">
        <w:rPr>
          <w:rFonts w:asciiTheme="minorHAnsi" w:hAnsiTheme="minorHAnsi" w:cstheme="minorHAnsi"/>
          <w:color w:val="000000" w:themeColor="text1"/>
        </w:rPr>
        <w:t xml:space="preserve">? </w:t>
      </w:r>
      <w:r w:rsidRPr="002F3EF8">
        <w:rPr>
          <w:rFonts w:asciiTheme="minorHAnsi" w:hAnsiTheme="minorHAnsi" w:cstheme="minorHAnsi"/>
          <w:color w:val="000000" w:themeColor="text1"/>
        </w:rPr>
        <w:t>¿Cuántos dominios y/o marcas estarán sujetas al servicio? ¿Se requiere cierre de sitios?</w:t>
      </w:r>
    </w:p>
    <w:p w14:paraId="733D7A5F" w14:textId="77777777" w:rsidR="000C42D9" w:rsidRPr="00501DFD" w:rsidRDefault="000C42D9" w:rsidP="000C42D9">
      <w:pPr>
        <w:rPr>
          <w:rFonts w:asciiTheme="minorHAnsi" w:hAnsiTheme="minorHAnsi" w:cstheme="minorHAnsi"/>
          <w:color w:val="000000" w:themeColor="text1"/>
        </w:rPr>
      </w:pPr>
    </w:p>
    <w:p w14:paraId="188C8760" w14:textId="77777777" w:rsidR="000C42D9" w:rsidRPr="00501DFD" w:rsidRDefault="000C42D9" w:rsidP="000C42D9">
      <w:pPr>
        <w:ind w:right="-32"/>
        <w:jc w:val="both"/>
        <w:rPr>
          <w:rFonts w:asciiTheme="minorHAnsi" w:hAnsiTheme="minorHAnsi" w:cstheme="minorHAnsi"/>
          <w:b/>
          <w:bCs/>
          <w:color w:val="000000" w:themeColor="text1"/>
        </w:rPr>
      </w:pPr>
      <w:r w:rsidRPr="00501DFD">
        <w:rPr>
          <w:rFonts w:asciiTheme="minorHAnsi" w:hAnsiTheme="minorHAnsi" w:cstheme="minorHAnsi"/>
          <w:b/>
          <w:bCs/>
          <w:color w:val="000000" w:themeColor="text1"/>
        </w:rPr>
        <w:t>Análisis de Vulnerabilidades</w:t>
      </w:r>
    </w:p>
    <w:p w14:paraId="623220E6" w14:textId="77777777" w:rsidR="000C42D9" w:rsidRPr="00501DFD" w:rsidRDefault="000C42D9" w:rsidP="000C42D9">
      <w:pPr>
        <w:rPr>
          <w:rFonts w:asciiTheme="minorHAnsi" w:hAnsiTheme="minorHAnsi" w:cstheme="minorHAnsi"/>
          <w:color w:val="000000" w:themeColor="text1"/>
        </w:rPr>
      </w:pPr>
    </w:p>
    <w:p w14:paraId="38250C25" w14:textId="77777777" w:rsidR="000C42D9" w:rsidRPr="00501DFD" w:rsidRDefault="000C42D9" w:rsidP="00C63D8B">
      <w:pPr>
        <w:pStyle w:val="Prrafodelista"/>
        <w:numPr>
          <w:ilvl w:val="0"/>
          <w:numId w:val="51"/>
        </w:numPr>
        <w:rPr>
          <w:rFonts w:asciiTheme="minorHAnsi" w:hAnsiTheme="minorHAnsi" w:cstheme="minorHAnsi"/>
          <w:color w:val="000000" w:themeColor="text1"/>
        </w:rPr>
      </w:pPr>
      <w:r w:rsidRPr="00501DFD">
        <w:rPr>
          <w:rFonts w:asciiTheme="minorHAnsi" w:hAnsiTheme="minorHAnsi" w:cstheme="minorHAnsi"/>
          <w:color w:val="000000" w:themeColor="text1"/>
        </w:rPr>
        <w:t xml:space="preserve">¿Por favor confirmar si se debe cotizar el valor del </w:t>
      </w:r>
      <w:proofErr w:type="spellStart"/>
      <w:r w:rsidRPr="00501DFD">
        <w:rPr>
          <w:rFonts w:asciiTheme="minorHAnsi" w:hAnsiTheme="minorHAnsi" w:cstheme="minorHAnsi"/>
          <w:color w:val="000000" w:themeColor="text1"/>
        </w:rPr>
        <w:t>appliance</w:t>
      </w:r>
      <w:proofErr w:type="spellEnd"/>
      <w:r w:rsidRPr="00501DFD">
        <w:rPr>
          <w:rFonts w:asciiTheme="minorHAnsi" w:hAnsiTheme="minorHAnsi" w:cstheme="minorHAnsi"/>
          <w:color w:val="000000" w:themeColor="text1"/>
        </w:rPr>
        <w:t xml:space="preserve"> o este va ser provisto por </w:t>
      </w:r>
      <w:proofErr w:type="spellStart"/>
      <w:r w:rsidRPr="00501DFD">
        <w:rPr>
          <w:rFonts w:asciiTheme="minorHAnsi" w:hAnsiTheme="minorHAnsi" w:cstheme="minorHAnsi"/>
          <w:color w:val="000000" w:themeColor="text1"/>
        </w:rPr>
        <w:t>Fiduprevisoa</w:t>
      </w:r>
      <w:proofErr w:type="spellEnd"/>
      <w:r w:rsidRPr="00501DFD">
        <w:rPr>
          <w:rFonts w:asciiTheme="minorHAnsi" w:hAnsiTheme="minorHAnsi" w:cstheme="minorHAnsi"/>
          <w:color w:val="000000" w:themeColor="text1"/>
        </w:rPr>
        <w:t>?</w:t>
      </w:r>
    </w:p>
    <w:p w14:paraId="004FB333" w14:textId="77777777" w:rsidR="000C42D9" w:rsidRPr="00501DFD" w:rsidRDefault="000C42D9" w:rsidP="00C63D8B">
      <w:pPr>
        <w:pStyle w:val="Prrafodelista"/>
        <w:numPr>
          <w:ilvl w:val="0"/>
          <w:numId w:val="51"/>
        </w:numPr>
        <w:rPr>
          <w:rFonts w:asciiTheme="minorHAnsi" w:hAnsiTheme="minorHAnsi" w:cstheme="minorHAnsi"/>
          <w:color w:val="000000" w:themeColor="text1"/>
        </w:rPr>
      </w:pPr>
      <w:r w:rsidRPr="00501DFD">
        <w:rPr>
          <w:rFonts w:asciiTheme="minorHAnsi" w:hAnsiTheme="minorHAnsi" w:cstheme="minorHAnsi"/>
          <w:color w:val="000000" w:themeColor="text1"/>
        </w:rPr>
        <w:t>Por favor confirmar que se espera realizar únicamente dos análisis de vulnerabilidades en el año (uno por semestre) de los cuales se generará un informe técnico y posteriormente, mes a mes se generará un informe de seguimiento de remediación de las vulnerabilidades identificadas en cada semestre. En caso no ser adecuado nuestro entendimiento, por favor aclarar.</w:t>
      </w:r>
    </w:p>
    <w:p w14:paraId="0C9A5125" w14:textId="77777777" w:rsidR="000C42D9" w:rsidRDefault="000C42D9" w:rsidP="000C42D9">
      <w:pPr>
        <w:ind w:right="-32"/>
        <w:jc w:val="both"/>
        <w:rPr>
          <w:rFonts w:asciiTheme="minorHAnsi" w:hAnsiTheme="minorHAnsi" w:cstheme="minorHAnsi"/>
          <w:b/>
          <w:bCs/>
          <w:color w:val="000000" w:themeColor="text1"/>
        </w:rPr>
      </w:pPr>
    </w:p>
    <w:p w14:paraId="1727B2F7" w14:textId="77777777" w:rsidR="000C42D9" w:rsidRPr="00501DFD" w:rsidRDefault="000C42D9" w:rsidP="000C42D9">
      <w:pPr>
        <w:ind w:right="-32"/>
        <w:jc w:val="both"/>
        <w:rPr>
          <w:rFonts w:asciiTheme="minorHAnsi" w:hAnsiTheme="minorHAnsi" w:cstheme="minorHAnsi"/>
          <w:b/>
          <w:bCs/>
          <w:color w:val="000000" w:themeColor="text1"/>
        </w:rPr>
      </w:pPr>
      <w:proofErr w:type="spellStart"/>
      <w:r w:rsidRPr="00501DFD">
        <w:rPr>
          <w:rFonts w:asciiTheme="minorHAnsi" w:hAnsiTheme="minorHAnsi" w:cstheme="minorHAnsi"/>
          <w:b/>
          <w:bCs/>
          <w:color w:val="000000" w:themeColor="text1"/>
        </w:rPr>
        <w:t>Ethical</w:t>
      </w:r>
      <w:proofErr w:type="spellEnd"/>
      <w:r w:rsidRPr="00501DFD">
        <w:rPr>
          <w:rFonts w:asciiTheme="minorHAnsi" w:hAnsiTheme="minorHAnsi" w:cstheme="minorHAnsi"/>
          <w:b/>
          <w:bCs/>
          <w:color w:val="000000" w:themeColor="text1"/>
        </w:rPr>
        <w:t xml:space="preserve"> Hacking</w:t>
      </w:r>
    </w:p>
    <w:p w14:paraId="69096A43" w14:textId="77777777" w:rsidR="000C42D9" w:rsidRPr="00501DFD" w:rsidRDefault="000C42D9" w:rsidP="000C42D9">
      <w:pPr>
        <w:rPr>
          <w:rFonts w:asciiTheme="minorHAnsi" w:hAnsiTheme="minorHAnsi" w:cstheme="minorHAnsi"/>
          <w:color w:val="000000" w:themeColor="text1"/>
        </w:rPr>
      </w:pPr>
    </w:p>
    <w:p w14:paraId="293E744E" w14:textId="77777777" w:rsidR="000C42D9" w:rsidRPr="00501DFD" w:rsidRDefault="000C42D9" w:rsidP="00C63D8B">
      <w:pPr>
        <w:pStyle w:val="Prrafodelista"/>
        <w:numPr>
          <w:ilvl w:val="0"/>
          <w:numId w:val="51"/>
        </w:numPr>
        <w:rPr>
          <w:rFonts w:asciiTheme="minorHAnsi" w:hAnsiTheme="minorHAnsi" w:cstheme="minorHAnsi"/>
          <w:color w:val="000000" w:themeColor="text1"/>
        </w:rPr>
      </w:pPr>
      <w:r w:rsidRPr="00501DFD">
        <w:rPr>
          <w:rFonts w:asciiTheme="minorHAnsi" w:hAnsiTheme="minorHAnsi" w:cstheme="minorHAnsi"/>
          <w:color w:val="000000" w:themeColor="text1"/>
        </w:rPr>
        <w:t xml:space="preserve">Por favor confirmar el número y tipo de objetivos sobre los que se realizará las pruebas de </w:t>
      </w:r>
      <w:proofErr w:type="spellStart"/>
      <w:r w:rsidRPr="00501DFD">
        <w:rPr>
          <w:rFonts w:asciiTheme="minorHAnsi" w:hAnsiTheme="minorHAnsi" w:cstheme="minorHAnsi"/>
          <w:color w:val="000000" w:themeColor="text1"/>
        </w:rPr>
        <w:t>ethical</w:t>
      </w:r>
      <w:proofErr w:type="spellEnd"/>
      <w:r w:rsidRPr="00501DFD">
        <w:rPr>
          <w:rFonts w:asciiTheme="minorHAnsi" w:hAnsiTheme="minorHAnsi" w:cstheme="minorHAnsi"/>
          <w:color w:val="000000" w:themeColor="text1"/>
        </w:rPr>
        <w:t xml:space="preserve"> hacking externas</w:t>
      </w:r>
    </w:p>
    <w:p w14:paraId="5C009BF7" w14:textId="77777777" w:rsidR="000C42D9" w:rsidRPr="00501DFD" w:rsidRDefault="000C42D9" w:rsidP="00C63D8B">
      <w:pPr>
        <w:pStyle w:val="Prrafodelista"/>
        <w:numPr>
          <w:ilvl w:val="0"/>
          <w:numId w:val="51"/>
        </w:numPr>
        <w:rPr>
          <w:rFonts w:asciiTheme="minorHAnsi" w:hAnsiTheme="minorHAnsi" w:cstheme="minorHAnsi"/>
          <w:color w:val="000000" w:themeColor="text1"/>
        </w:rPr>
      </w:pPr>
      <w:r w:rsidRPr="00501DFD">
        <w:rPr>
          <w:rFonts w:asciiTheme="minorHAnsi" w:hAnsiTheme="minorHAnsi" w:cstheme="minorHAnsi"/>
          <w:color w:val="000000" w:themeColor="text1"/>
        </w:rPr>
        <w:t xml:space="preserve">Por favor confirmar el número y tipo de objetivos sobre los que se realizará las pruebas de </w:t>
      </w:r>
      <w:proofErr w:type="spellStart"/>
      <w:r w:rsidRPr="00501DFD">
        <w:rPr>
          <w:rFonts w:asciiTheme="minorHAnsi" w:hAnsiTheme="minorHAnsi" w:cstheme="minorHAnsi"/>
          <w:color w:val="000000" w:themeColor="text1"/>
        </w:rPr>
        <w:t>ethical</w:t>
      </w:r>
      <w:proofErr w:type="spellEnd"/>
      <w:r w:rsidRPr="00501DFD">
        <w:rPr>
          <w:rFonts w:asciiTheme="minorHAnsi" w:hAnsiTheme="minorHAnsi" w:cstheme="minorHAnsi"/>
          <w:color w:val="000000" w:themeColor="text1"/>
        </w:rPr>
        <w:t xml:space="preserve"> hacking internas tipo caja blanca.</w:t>
      </w:r>
    </w:p>
    <w:p w14:paraId="1E6C4573" w14:textId="77777777" w:rsidR="000C42D9" w:rsidRPr="00501DFD" w:rsidRDefault="000C42D9" w:rsidP="00C63D8B">
      <w:pPr>
        <w:pStyle w:val="Prrafodelista"/>
        <w:numPr>
          <w:ilvl w:val="0"/>
          <w:numId w:val="51"/>
        </w:numPr>
        <w:rPr>
          <w:rFonts w:asciiTheme="minorHAnsi" w:hAnsiTheme="minorHAnsi" w:cstheme="minorHAnsi"/>
          <w:color w:val="000000" w:themeColor="text1"/>
        </w:rPr>
      </w:pPr>
      <w:r w:rsidRPr="00501DFD">
        <w:rPr>
          <w:rFonts w:asciiTheme="minorHAnsi" w:hAnsiTheme="minorHAnsi" w:cstheme="minorHAnsi"/>
          <w:color w:val="000000" w:themeColor="text1"/>
        </w:rPr>
        <w:t xml:space="preserve">Por favor confirmar para la prueba de ingeniería social si se espera dos cotizaciones, una para una prueba para 20 funciones y otra para una prueba de </w:t>
      </w:r>
      <w:proofErr w:type="spellStart"/>
      <w:r w:rsidRPr="00501DFD">
        <w:rPr>
          <w:rFonts w:asciiTheme="minorHAnsi" w:hAnsiTheme="minorHAnsi" w:cstheme="minorHAnsi"/>
          <w:color w:val="000000" w:themeColor="text1"/>
        </w:rPr>
        <w:t>pshising</w:t>
      </w:r>
      <w:proofErr w:type="spellEnd"/>
      <w:r w:rsidRPr="00501DFD">
        <w:rPr>
          <w:rFonts w:asciiTheme="minorHAnsi" w:hAnsiTheme="minorHAnsi" w:cstheme="minorHAnsi"/>
          <w:color w:val="000000" w:themeColor="text1"/>
        </w:rPr>
        <w:t xml:space="preserve"> para la totalidad de usuarios. Indicar el número total de usuarios de correo electrónico</w:t>
      </w:r>
    </w:p>
    <w:p w14:paraId="3AB103C6" w14:textId="77777777" w:rsidR="000C42D9" w:rsidRDefault="000C42D9" w:rsidP="000C42D9">
      <w:pPr>
        <w:rPr>
          <w:rFonts w:asciiTheme="minorHAnsi" w:hAnsiTheme="minorHAnsi" w:cstheme="minorHAnsi"/>
          <w:b/>
          <w:color w:val="000000" w:themeColor="text1"/>
        </w:rPr>
      </w:pPr>
    </w:p>
    <w:p w14:paraId="72020F61" w14:textId="77777777" w:rsidR="00D76354" w:rsidRDefault="00D76354" w:rsidP="00D76354">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4C6A2DC5" w14:textId="0031D81F" w:rsidR="000C42D9" w:rsidRPr="00D76354" w:rsidRDefault="00D76354" w:rsidP="00C63D8B">
      <w:pPr>
        <w:pStyle w:val="Prrafodelista"/>
        <w:numPr>
          <w:ilvl w:val="0"/>
          <w:numId w:val="55"/>
        </w:numPr>
        <w:tabs>
          <w:tab w:val="left" w:pos="709"/>
        </w:tabs>
        <w:jc w:val="both"/>
        <w:rPr>
          <w:rFonts w:asciiTheme="minorHAnsi" w:hAnsiTheme="minorHAnsi" w:cstheme="minorHAnsi"/>
          <w:color w:val="000000" w:themeColor="text1"/>
        </w:rPr>
      </w:pPr>
      <w:r w:rsidRPr="00D76354">
        <w:rPr>
          <w:rFonts w:asciiTheme="minorHAnsi" w:hAnsiTheme="minorHAnsi" w:cstheme="minorHAnsi"/>
          <w:color w:val="000000" w:themeColor="text1"/>
        </w:rPr>
        <w:lastRenderedPageBreak/>
        <w:t>También se espera contenido de nuestro servicio, metodología y demás aspectos de nuestra propuesta.</w:t>
      </w:r>
    </w:p>
    <w:p w14:paraId="133CD024" w14:textId="527FB982" w:rsidR="00D76354" w:rsidRPr="00D76354" w:rsidRDefault="00D76354" w:rsidP="00C63D8B">
      <w:pPr>
        <w:pStyle w:val="Prrafodelista"/>
        <w:numPr>
          <w:ilvl w:val="0"/>
          <w:numId w:val="55"/>
        </w:numPr>
        <w:tabs>
          <w:tab w:val="left" w:pos="709"/>
        </w:tabs>
        <w:jc w:val="both"/>
        <w:rPr>
          <w:rFonts w:asciiTheme="minorHAnsi" w:hAnsiTheme="minorHAnsi" w:cstheme="minorHAnsi"/>
          <w:color w:val="000000" w:themeColor="text1"/>
        </w:rPr>
      </w:pPr>
      <w:r w:rsidRPr="00D76354">
        <w:rPr>
          <w:rFonts w:asciiTheme="minorHAnsi" w:hAnsiTheme="minorHAnsi" w:cstheme="minorHAnsi"/>
          <w:color w:val="000000" w:themeColor="text1"/>
        </w:rPr>
        <w:t>No tenemos preferencia.</w:t>
      </w:r>
    </w:p>
    <w:p w14:paraId="1F09B55F" w14:textId="40B4B268" w:rsidR="00D76354" w:rsidRPr="002F3EF8" w:rsidRDefault="00D76354" w:rsidP="00C63D8B">
      <w:pPr>
        <w:pStyle w:val="Prrafodelista"/>
        <w:numPr>
          <w:ilvl w:val="0"/>
          <w:numId w:val="55"/>
        </w:numPr>
        <w:tabs>
          <w:tab w:val="left" w:pos="709"/>
        </w:tabs>
        <w:jc w:val="both"/>
        <w:rPr>
          <w:rFonts w:asciiTheme="minorHAnsi" w:hAnsiTheme="minorHAnsi" w:cstheme="minorHAnsi"/>
          <w:color w:val="000000" w:themeColor="text1"/>
        </w:rPr>
      </w:pPr>
      <w:r w:rsidRPr="002F3EF8">
        <w:rPr>
          <w:rFonts w:asciiTheme="minorHAnsi" w:hAnsiTheme="minorHAnsi" w:cstheme="minorHAnsi"/>
          <w:color w:val="000000" w:themeColor="text1"/>
        </w:rPr>
        <w:t>Sí, por favor cotizar la posibilidad de integrar el servicio que permita el cierre de sitios y presentarlo independiente para analizar los costos.</w:t>
      </w:r>
      <w:r w:rsidR="002F3EF8" w:rsidRPr="002F3EF8">
        <w:rPr>
          <w:rFonts w:asciiTheme="minorHAnsi" w:hAnsiTheme="minorHAnsi" w:cstheme="minorHAnsi"/>
          <w:color w:val="000000" w:themeColor="text1"/>
        </w:rPr>
        <w:t xml:space="preserve"> Solo contamos con un dominio local, favor realizar la cotización con el inventario de activos suministrado en la invitación.</w:t>
      </w:r>
    </w:p>
    <w:p w14:paraId="65523DDD" w14:textId="6321362E" w:rsidR="00D76354" w:rsidRPr="0066098E" w:rsidRDefault="00D76354" w:rsidP="00C63D8B">
      <w:pPr>
        <w:pStyle w:val="Prrafodelista"/>
        <w:numPr>
          <w:ilvl w:val="0"/>
          <w:numId w:val="55"/>
        </w:numPr>
        <w:tabs>
          <w:tab w:val="left" w:pos="709"/>
        </w:tabs>
        <w:jc w:val="both"/>
        <w:rPr>
          <w:rFonts w:asciiTheme="minorHAnsi" w:hAnsiTheme="minorHAnsi" w:cstheme="minorHAnsi"/>
          <w:color w:val="000000" w:themeColor="text1"/>
        </w:rPr>
      </w:pPr>
      <w:r w:rsidRPr="0066098E">
        <w:rPr>
          <w:rFonts w:asciiTheme="minorHAnsi" w:hAnsiTheme="minorHAnsi" w:cstheme="minorHAnsi"/>
          <w:color w:val="000000" w:themeColor="text1"/>
        </w:rPr>
        <w:t xml:space="preserve">Cotizar valor </w:t>
      </w:r>
      <w:proofErr w:type="spellStart"/>
      <w:r w:rsidRPr="0066098E">
        <w:rPr>
          <w:rFonts w:asciiTheme="minorHAnsi" w:hAnsiTheme="minorHAnsi" w:cstheme="minorHAnsi"/>
          <w:color w:val="000000" w:themeColor="text1"/>
        </w:rPr>
        <w:t>appliance</w:t>
      </w:r>
      <w:proofErr w:type="spellEnd"/>
      <w:r w:rsidRPr="0066098E">
        <w:rPr>
          <w:rFonts w:asciiTheme="minorHAnsi" w:hAnsiTheme="minorHAnsi" w:cstheme="minorHAnsi"/>
          <w:color w:val="000000" w:themeColor="text1"/>
        </w:rPr>
        <w:t>, lo deseable es que el proveedor ya cuente con él y nos incluyan el licenciamiento por la duración del contrato.</w:t>
      </w:r>
    </w:p>
    <w:p w14:paraId="16840E31" w14:textId="24513F06" w:rsidR="00D76354" w:rsidRPr="0066098E" w:rsidRDefault="0066098E" w:rsidP="00C63D8B">
      <w:pPr>
        <w:pStyle w:val="Prrafodelista"/>
        <w:numPr>
          <w:ilvl w:val="0"/>
          <w:numId w:val="55"/>
        </w:numPr>
        <w:tabs>
          <w:tab w:val="left" w:pos="709"/>
        </w:tabs>
        <w:jc w:val="both"/>
        <w:rPr>
          <w:rFonts w:asciiTheme="minorHAnsi" w:hAnsiTheme="minorHAnsi" w:cstheme="minorHAnsi"/>
          <w:color w:val="000000" w:themeColor="text1"/>
        </w:rPr>
      </w:pPr>
      <w:r w:rsidRPr="0066098E">
        <w:rPr>
          <w:rFonts w:asciiTheme="minorHAnsi" w:hAnsiTheme="minorHAnsi" w:cstheme="minorHAnsi"/>
          <w:color w:val="000000" w:themeColor="text1"/>
        </w:rPr>
        <w:t>Si es adecuado el entendimiento</w:t>
      </w:r>
    </w:p>
    <w:p w14:paraId="368AF62B" w14:textId="1259DD81" w:rsidR="0066098E" w:rsidRPr="0066098E" w:rsidRDefault="0066098E" w:rsidP="00C63D8B">
      <w:pPr>
        <w:pStyle w:val="Prrafodelista"/>
        <w:numPr>
          <w:ilvl w:val="0"/>
          <w:numId w:val="55"/>
        </w:numPr>
        <w:tabs>
          <w:tab w:val="left" w:pos="709"/>
        </w:tabs>
        <w:jc w:val="both"/>
        <w:rPr>
          <w:rFonts w:asciiTheme="minorHAnsi" w:hAnsiTheme="minorHAnsi" w:cstheme="minorHAnsi"/>
          <w:color w:val="000000" w:themeColor="text1"/>
        </w:rPr>
      </w:pPr>
      <w:r w:rsidRPr="0066098E">
        <w:rPr>
          <w:rFonts w:asciiTheme="minorHAnsi" w:hAnsiTheme="minorHAnsi" w:cstheme="minorHAnsi"/>
          <w:color w:val="000000" w:themeColor="text1"/>
        </w:rPr>
        <w:t xml:space="preserve">Alrededor de 10m portales WEB y página WEB más su </w:t>
      </w:r>
      <w:proofErr w:type="spellStart"/>
      <w:r w:rsidRPr="0066098E">
        <w:rPr>
          <w:rFonts w:asciiTheme="minorHAnsi" w:hAnsiTheme="minorHAnsi" w:cstheme="minorHAnsi"/>
          <w:color w:val="000000" w:themeColor="text1"/>
        </w:rPr>
        <w:t>infraestrutura</w:t>
      </w:r>
      <w:proofErr w:type="spellEnd"/>
      <w:r w:rsidRPr="0066098E">
        <w:rPr>
          <w:rFonts w:asciiTheme="minorHAnsi" w:hAnsiTheme="minorHAnsi" w:cstheme="minorHAnsi"/>
          <w:color w:val="000000" w:themeColor="text1"/>
        </w:rPr>
        <w:t>.</w:t>
      </w:r>
    </w:p>
    <w:p w14:paraId="193A76DA" w14:textId="6E13C79B" w:rsidR="0066098E" w:rsidRPr="0066098E" w:rsidRDefault="0066098E" w:rsidP="00C63D8B">
      <w:pPr>
        <w:pStyle w:val="Prrafodelista"/>
        <w:numPr>
          <w:ilvl w:val="0"/>
          <w:numId w:val="55"/>
        </w:numPr>
        <w:tabs>
          <w:tab w:val="left" w:pos="709"/>
        </w:tabs>
        <w:jc w:val="both"/>
        <w:rPr>
          <w:rFonts w:asciiTheme="minorHAnsi" w:hAnsiTheme="minorHAnsi" w:cstheme="minorHAnsi"/>
          <w:color w:val="000000" w:themeColor="text1"/>
        </w:rPr>
      </w:pPr>
      <w:r w:rsidRPr="0066098E">
        <w:rPr>
          <w:rFonts w:asciiTheme="minorHAnsi" w:hAnsiTheme="minorHAnsi" w:cstheme="minorHAnsi"/>
          <w:color w:val="000000" w:themeColor="text1"/>
        </w:rPr>
        <w:t xml:space="preserve">Alrededor de 10 aplicaciones, más </w:t>
      </w:r>
      <w:proofErr w:type="spellStart"/>
      <w:r w:rsidRPr="0066098E">
        <w:rPr>
          <w:rFonts w:asciiTheme="minorHAnsi" w:hAnsiTheme="minorHAnsi" w:cstheme="minorHAnsi"/>
          <w:color w:val="000000" w:themeColor="text1"/>
        </w:rPr>
        <w:t>us</w:t>
      </w:r>
      <w:proofErr w:type="spellEnd"/>
      <w:r w:rsidRPr="0066098E">
        <w:rPr>
          <w:rFonts w:asciiTheme="minorHAnsi" w:hAnsiTheme="minorHAnsi" w:cstheme="minorHAnsi"/>
          <w:color w:val="000000" w:themeColor="text1"/>
        </w:rPr>
        <w:t xml:space="preserve"> </w:t>
      </w:r>
      <w:proofErr w:type="spellStart"/>
      <w:r w:rsidRPr="0066098E">
        <w:rPr>
          <w:rFonts w:asciiTheme="minorHAnsi" w:hAnsiTheme="minorHAnsi" w:cstheme="minorHAnsi"/>
          <w:color w:val="000000" w:themeColor="text1"/>
        </w:rPr>
        <w:t>infarestructura</w:t>
      </w:r>
      <w:proofErr w:type="spellEnd"/>
      <w:r w:rsidRPr="0066098E">
        <w:rPr>
          <w:rFonts w:asciiTheme="minorHAnsi" w:hAnsiTheme="minorHAnsi" w:cstheme="minorHAnsi"/>
          <w:color w:val="000000" w:themeColor="text1"/>
        </w:rPr>
        <w:t xml:space="preserve"> tecnológica.</w:t>
      </w:r>
    </w:p>
    <w:p w14:paraId="399B0BAE" w14:textId="721065EC" w:rsidR="00D76354" w:rsidRDefault="0066098E" w:rsidP="00C63D8B">
      <w:pPr>
        <w:pStyle w:val="Prrafodelista"/>
        <w:numPr>
          <w:ilvl w:val="0"/>
          <w:numId w:val="55"/>
        </w:numPr>
        <w:tabs>
          <w:tab w:val="left" w:pos="709"/>
        </w:tabs>
        <w:jc w:val="both"/>
        <w:rPr>
          <w:rFonts w:asciiTheme="minorHAnsi" w:hAnsiTheme="minorHAnsi" w:cstheme="minorHAnsi"/>
          <w:color w:val="000000" w:themeColor="text1"/>
        </w:rPr>
      </w:pPr>
      <w:r w:rsidRPr="0066098E">
        <w:rPr>
          <w:rFonts w:asciiTheme="minorHAnsi" w:hAnsiTheme="minorHAnsi" w:cstheme="minorHAnsi"/>
          <w:color w:val="000000" w:themeColor="text1"/>
        </w:rPr>
        <w:t>Por favor cotizar las dos opciones de manera independiente para la toma de decisiones.</w:t>
      </w:r>
    </w:p>
    <w:p w14:paraId="7A230F15" w14:textId="77777777" w:rsidR="0066098E" w:rsidRDefault="0066098E" w:rsidP="0066098E">
      <w:pPr>
        <w:pStyle w:val="Prrafodelista"/>
        <w:tabs>
          <w:tab w:val="left" w:pos="709"/>
        </w:tabs>
        <w:jc w:val="both"/>
        <w:rPr>
          <w:rFonts w:asciiTheme="minorHAnsi" w:hAnsiTheme="minorHAnsi" w:cstheme="minorHAnsi"/>
          <w:color w:val="000000" w:themeColor="text1"/>
        </w:rPr>
      </w:pPr>
    </w:p>
    <w:p w14:paraId="2E069EAD" w14:textId="77777777" w:rsidR="0066098E" w:rsidRDefault="0066098E" w:rsidP="0066098E">
      <w:pPr>
        <w:pStyle w:val="Prrafodelista"/>
        <w:tabs>
          <w:tab w:val="left" w:pos="709"/>
        </w:tabs>
        <w:jc w:val="both"/>
        <w:rPr>
          <w:rFonts w:asciiTheme="minorHAnsi" w:hAnsiTheme="minorHAnsi" w:cstheme="minorHAnsi"/>
          <w:color w:val="000000" w:themeColor="text1"/>
        </w:rPr>
      </w:pPr>
    </w:p>
    <w:p w14:paraId="4F022B0A" w14:textId="77777777" w:rsidR="0066098E" w:rsidRPr="0066098E" w:rsidRDefault="0066098E" w:rsidP="0066098E">
      <w:pPr>
        <w:pStyle w:val="Prrafodelista"/>
        <w:tabs>
          <w:tab w:val="left" w:pos="709"/>
        </w:tabs>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0C42D9" w:rsidRPr="00CD0FC5" w14:paraId="1AEA0120" w14:textId="77777777" w:rsidTr="000C42D9">
        <w:trPr>
          <w:jc w:val="center"/>
        </w:trPr>
        <w:tc>
          <w:tcPr>
            <w:tcW w:w="2158" w:type="dxa"/>
            <w:shd w:val="clear" w:color="auto" w:fill="D9D9D9" w:themeFill="background1" w:themeFillShade="D9"/>
            <w:vAlign w:val="center"/>
          </w:tcPr>
          <w:p w14:paraId="206ABE67"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N° DE OBSERVACIONES</w:t>
            </w:r>
          </w:p>
        </w:tc>
        <w:tc>
          <w:tcPr>
            <w:tcW w:w="1955" w:type="dxa"/>
            <w:shd w:val="clear" w:color="auto" w:fill="D9D9D9" w:themeFill="background1" w:themeFillShade="D9"/>
            <w:vAlign w:val="center"/>
          </w:tcPr>
          <w:p w14:paraId="3A17351C"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FECHA DE RECIBO</w:t>
            </w:r>
          </w:p>
        </w:tc>
        <w:tc>
          <w:tcPr>
            <w:tcW w:w="1938" w:type="dxa"/>
            <w:shd w:val="clear" w:color="auto" w:fill="D9D9D9" w:themeFill="background1" w:themeFillShade="D9"/>
            <w:vAlign w:val="center"/>
          </w:tcPr>
          <w:p w14:paraId="275D35C9"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MEDIO DE RECIBO</w:t>
            </w:r>
          </w:p>
        </w:tc>
        <w:tc>
          <w:tcPr>
            <w:tcW w:w="2777" w:type="dxa"/>
            <w:shd w:val="clear" w:color="auto" w:fill="D9D9D9" w:themeFill="background1" w:themeFillShade="D9"/>
            <w:vAlign w:val="center"/>
          </w:tcPr>
          <w:p w14:paraId="3DE525DA" w14:textId="77777777" w:rsidR="000C42D9" w:rsidRPr="00CD0FC5" w:rsidRDefault="000C42D9" w:rsidP="000C42D9">
            <w:pPr>
              <w:jc w:val="center"/>
              <w:rPr>
                <w:rFonts w:asciiTheme="minorHAnsi" w:hAnsiTheme="minorHAnsi" w:cstheme="minorHAnsi"/>
                <w:b/>
                <w:color w:val="000000" w:themeColor="text1"/>
              </w:rPr>
            </w:pPr>
            <w:r w:rsidRPr="00CD0FC5">
              <w:rPr>
                <w:rFonts w:asciiTheme="minorHAnsi" w:hAnsiTheme="minorHAnsi" w:cstheme="minorHAnsi"/>
                <w:b/>
                <w:color w:val="000000" w:themeColor="text1"/>
              </w:rPr>
              <w:t>OBSERVANTE</w:t>
            </w:r>
          </w:p>
        </w:tc>
      </w:tr>
      <w:tr w:rsidR="000C42D9" w:rsidRPr="00CD0FC5" w14:paraId="76E0057D" w14:textId="77777777" w:rsidTr="000C42D9">
        <w:trPr>
          <w:trHeight w:val="594"/>
          <w:jc w:val="center"/>
        </w:trPr>
        <w:tc>
          <w:tcPr>
            <w:tcW w:w="2158" w:type="dxa"/>
            <w:vAlign w:val="center"/>
          </w:tcPr>
          <w:p w14:paraId="1E39F5CE" w14:textId="77777777" w:rsidR="000C42D9" w:rsidRPr="00CD0FC5" w:rsidRDefault="000C42D9" w:rsidP="000C42D9">
            <w:pPr>
              <w:jc w:val="center"/>
              <w:rPr>
                <w:rFonts w:asciiTheme="minorHAnsi" w:hAnsiTheme="minorHAnsi" w:cstheme="minorHAnsi"/>
                <w:color w:val="000000" w:themeColor="text1"/>
              </w:rPr>
            </w:pPr>
            <w:r>
              <w:rPr>
                <w:rFonts w:asciiTheme="minorHAnsi" w:hAnsiTheme="minorHAnsi" w:cstheme="minorHAnsi"/>
                <w:color w:val="000000" w:themeColor="text1"/>
              </w:rPr>
              <w:t>7</w:t>
            </w:r>
          </w:p>
        </w:tc>
        <w:tc>
          <w:tcPr>
            <w:tcW w:w="1955" w:type="dxa"/>
            <w:vAlign w:val="center"/>
          </w:tcPr>
          <w:p w14:paraId="309796C2" w14:textId="77777777" w:rsidR="000C42D9" w:rsidRPr="00CD0FC5" w:rsidRDefault="000C42D9" w:rsidP="000C42D9">
            <w:pPr>
              <w:jc w:val="center"/>
              <w:rPr>
                <w:rFonts w:asciiTheme="minorHAnsi" w:hAnsiTheme="minorHAnsi" w:cstheme="minorHAnsi"/>
                <w:color w:val="000000" w:themeColor="text1"/>
              </w:rPr>
            </w:pPr>
            <w:r>
              <w:rPr>
                <w:rFonts w:asciiTheme="minorHAnsi" w:hAnsiTheme="minorHAnsi" w:cstheme="minorHAnsi"/>
                <w:color w:val="000000" w:themeColor="text1"/>
              </w:rPr>
              <w:t>15-01-2021</w:t>
            </w:r>
          </w:p>
        </w:tc>
        <w:tc>
          <w:tcPr>
            <w:tcW w:w="1938" w:type="dxa"/>
            <w:vAlign w:val="center"/>
          </w:tcPr>
          <w:p w14:paraId="427F6FC9" w14:textId="77777777" w:rsidR="000C42D9" w:rsidRPr="00CD0FC5" w:rsidRDefault="000C42D9" w:rsidP="000C42D9">
            <w:pPr>
              <w:jc w:val="center"/>
              <w:rPr>
                <w:rFonts w:asciiTheme="minorHAnsi" w:hAnsiTheme="minorHAnsi" w:cstheme="minorHAnsi"/>
                <w:color w:val="000000" w:themeColor="text1"/>
              </w:rPr>
            </w:pPr>
            <w:r w:rsidRPr="00CD0FC5">
              <w:rPr>
                <w:rFonts w:asciiTheme="minorHAnsi" w:hAnsiTheme="minorHAnsi" w:cstheme="minorHAnsi"/>
                <w:color w:val="000000" w:themeColor="text1"/>
              </w:rPr>
              <w:t>Correo Electrónico</w:t>
            </w:r>
          </w:p>
        </w:tc>
        <w:tc>
          <w:tcPr>
            <w:tcW w:w="2777" w:type="dxa"/>
            <w:vAlign w:val="center"/>
          </w:tcPr>
          <w:p w14:paraId="2DF04DA9" w14:textId="77777777" w:rsidR="000C42D9" w:rsidRPr="00CD0FC5" w:rsidRDefault="000C42D9" w:rsidP="000C42D9">
            <w:pPr>
              <w:jc w:val="center"/>
              <w:rPr>
                <w:rFonts w:asciiTheme="minorHAnsi" w:hAnsiTheme="minorHAnsi" w:cstheme="minorHAnsi"/>
                <w:b/>
                <w:color w:val="000000" w:themeColor="text1"/>
              </w:rPr>
            </w:pPr>
            <w:proofErr w:type="spellStart"/>
            <w:r>
              <w:rPr>
                <w:rFonts w:asciiTheme="minorHAnsi" w:hAnsiTheme="minorHAnsi" w:cstheme="minorHAnsi"/>
                <w:b/>
                <w:color w:val="000000" w:themeColor="text1"/>
              </w:rPr>
              <w:t>Adsum</w:t>
            </w:r>
            <w:proofErr w:type="spellEnd"/>
          </w:p>
        </w:tc>
      </w:tr>
    </w:tbl>
    <w:p w14:paraId="0B3F75FD" w14:textId="77777777" w:rsidR="000C42D9" w:rsidRPr="00CD0FC5" w:rsidRDefault="000C42D9" w:rsidP="000C42D9">
      <w:pPr>
        <w:tabs>
          <w:tab w:val="left" w:pos="709"/>
        </w:tabs>
        <w:jc w:val="both"/>
        <w:rPr>
          <w:rFonts w:asciiTheme="minorHAnsi" w:hAnsiTheme="minorHAnsi" w:cstheme="minorHAnsi"/>
          <w:color w:val="000000" w:themeColor="text1"/>
        </w:rPr>
      </w:pPr>
    </w:p>
    <w:p w14:paraId="1C9E1BD7" w14:textId="77777777" w:rsidR="000C42D9" w:rsidRPr="00050687" w:rsidRDefault="000C42D9" w:rsidP="000C42D9">
      <w:pPr>
        <w:jc w:val="both"/>
        <w:rPr>
          <w:rFonts w:asciiTheme="minorHAnsi" w:hAnsiTheme="minorHAnsi" w:cstheme="minorHAnsi"/>
          <w:color w:val="000000" w:themeColor="text1"/>
        </w:rPr>
      </w:pPr>
    </w:p>
    <w:p w14:paraId="789ED208" w14:textId="77777777" w:rsidR="000C42D9" w:rsidRDefault="000C42D9" w:rsidP="00C63D8B">
      <w:pPr>
        <w:pStyle w:val="Prrafodelista"/>
        <w:numPr>
          <w:ilvl w:val="0"/>
          <w:numId w:val="52"/>
        </w:numPr>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Acorde al numeral 4.1 Generalidades, se requiere contar con la certificación</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ISO 27001vigente.</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Con el fin de brindar mayor oportunidad de participación a los ofertantes,</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sugerimos que ta</w:t>
      </w:r>
      <w:r>
        <w:rPr>
          <w:rFonts w:asciiTheme="minorHAnsi" w:hAnsiTheme="minorHAnsi" w:cstheme="minorHAnsi"/>
          <w:color w:val="000000" w:themeColor="text1"/>
        </w:rPr>
        <w:t xml:space="preserve">l </w:t>
      </w:r>
      <w:r w:rsidRPr="00551307">
        <w:rPr>
          <w:rFonts w:asciiTheme="minorHAnsi" w:hAnsiTheme="minorHAnsi" w:cstheme="minorHAnsi"/>
          <w:color w:val="000000" w:themeColor="text1"/>
        </w:rPr>
        <w:t>requerimiento pueda ser omitido o modificado, indicando</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que el SOC ofrecido esté alineado con la normativa ISO 27001 aún cuando no</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se encuentre aun certificado</w:t>
      </w:r>
    </w:p>
    <w:p w14:paraId="7FEC6F51" w14:textId="77777777" w:rsidR="000C42D9" w:rsidRDefault="000C42D9" w:rsidP="000C42D9">
      <w:pPr>
        <w:pStyle w:val="Prrafodelista"/>
        <w:ind w:left="1068"/>
        <w:rPr>
          <w:rFonts w:asciiTheme="minorHAnsi" w:hAnsiTheme="minorHAnsi" w:cstheme="minorHAnsi"/>
          <w:color w:val="000000" w:themeColor="text1"/>
        </w:rPr>
      </w:pPr>
      <w:r w:rsidRPr="00551307">
        <w:rPr>
          <w:rFonts w:asciiTheme="minorHAnsi" w:hAnsiTheme="minorHAnsi" w:cstheme="minorHAnsi"/>
          <w:color w:val="000000" w:themeColor="text1"/>
        </w:rPr>
        <w:t xml:space="preserve">Con respecto al </w:t>
      </w:r>
      <w:proofErr w:type="spellStart"/>
      <w:r w:rsidRPr="00551307">
        <w:rPr>
          <w:rFonts w:asciiTheme="minorHAnsi" w:hAnsiTheme="minorHAnsi" w:cstheme="minorHAnsi"/>
          <w:color w:val="000000" w:themeColor="text1"/>
        </w:rPr>
        <w:t>item</w:t>
      </w:r>
      <w:proofErr w:type="spellEnd"/>
      <w:r w:rsidRPr="00551307">
        <w:rPr>
          <w:rFonts w:asciiTheme="minorHAnsi" w:hAnsiTheme="minorHAnsi" w:cstheme="minorHAnsi"/>
          <w:color w:val="000000" w:themeColor="text1"/>
        </w:rPr>
        <w:t xml:space="preserve"> 4.1 relacionamos las siguientes observaciones:</w:t>
      </w:r>
    </w:p>
    <w:p w14:paraId="2C7784B7" w14:textId="77777777" w:rsidR="000C42D9" w:rsidRDefault="000C42D9" w:rsidP="00C63D8B">
      <w:pPr>
        <w:pStyle w:val="Prrafodelista"/>
        <w:numPr>
          <w:ilvl w:val="0"/>
          <w:numId w:val="52"/>
        </w:numPr>
        <w:rPr>
          <w:rFonts w:asciiTheme="minorHAnsi" w:hAnsiTheme="minorHAnsi" w:cstheme="minorHAnsi"/>
          <w:color w:val="000000" w:themeColor="text1"/>
        </w:rPr>
      </w:pPr>
      <w:r>
        <w:rPr>
          <w:rFonts w:asciiTheme="minorHAnsi" w:hAnsiTheme="minorHAnsi" w:cstheme="minorHAnsi"/>
          <w:color w:val="000000" w:themeColor="text1"/>
        </w:rPr>
        <w:t xml:space="preserve">En cuanto al punto </w:t>
      </w:r>
      <w:r w:rsidRPr="00551307">
        <w:rPr>
          <w:rFonts w:asciiTheme="minorHAnsi" w:hAnsiTheme="minorHAnsi" w:cstheme="minorHAnsi"/>
          <w:color w:val="000000" w:themeColor="text1"/>
        </w:rPr>
        <w:t>7) Suministrar en</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modalidad de</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servicio un</w:t>
      </w:r>
      <w:r>
        <w:rPr>
          <w:rFonts w:asciiTheme="minorHAnsi" w:hAnsiTheme="minorHAnsi" w:cstheme="minorHAnsi"/>
          <w:color w:val="000000" w:themeColor="text1"/>
        </w:rPr>
        <w:t xml:space="preserve"> </w:t>
      </w:r>
      <w:proofErr w:type="spellStart"/>
      <w:r w:rsidRPr="00551307">
        <w:rPr>
          <w:rFonts w:asciiTheme="minorHAnsi" w:hAnsiTheme="minorHAnsi" w:cstheme="minorHAnsi"/>
          <w:color w:val="000000" w:themeColor="text1"/>
        </w:rPr>
        <w:t>correlacionador</w:t>
      </w:r>
      <w:proofErr w:type="spellEnd"/>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para soportar 1000</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dispositivos con un</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rango de 700</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 xml:space="preserve">hasta 1000 </w:t>
      </w:r>
      <w:proofErr w:type="spellStart"/>
      <w:r w:rsidRPr="00551307">
        <w:rPr>
          <w:rFonts w:asciiTheme="minorHAnsi" w:hAnsiTheme="minorHAnsi" w:cstheme="minorHAnsi"/>
          <w:color w:val="000000" w:themeColor="text1"/>
        </w:rPr>
        <w:t>eventospor</w:t>
      </w:r>
      <w:proofErr w:type="spellEnd"/>
      <w:r w:rsidRPr="00551307">
        <w:rPr>
          <w:rFonts w:asciiTheme="minorHAnsi" w:hAnsiTheme="minorHAnsi" w:cstheme="minorHAnsi"/>
          <w:color w:val="000000" w:themeColor="text1"/>
        </w:rPr>
        <w:t xml:space="preserve"> segundo que</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permita colectar,</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retener y</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correlacionar los</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eventos de</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seguridad de la</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Infraestructura T</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Se solicita amablemente a la entidad acotar la</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cantidad de dispositivos a monitorear teniendo en</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cuenta que en el listado de equipos se relacionan</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aproximadamente alrededor de 260 Equipos y dentro</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de las condiciones se solicita un máximo de 1000. Lo</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anterior teniendo en cuenta que este es un insumo</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primordial para realizar el correcto dimensionamiento</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de la solución</w:t>
      </w:r>
    </w:p>
    <w:p w14:paraId="002B37ED" w14:textId="77777777" w:rsidR="000C42D9" w:rsidRPr="00F17269" w:rsidRDefault="000C42D9" w:rsidP="00C63D8B">
      <w:pPr>
        <w:pStyle w:val="Prrafodelista"/>
        <w:numPr>
          <w:ilvl w:val="0"/>
          <w:numId w:val="52"/>
        </w:numPr>
        <w:rPr>
          <w:rFonts w:asciiTheme="minorHAnsi" w:hAnsiTheme="minorHAnsi" w:cstheme="minorHAnsi"/>
          <w:color w:val="000000" w:themeColor="text1"/>
        </w:rPr>
      </w:pPr>
      <w:r w:rsidRPr="00F17269">
        <w:rPr>
          <w:rFonts w:asciiTheme="minorHAnsi" w:hAnsiTheme="minorHAnsi" w:cstheme="minorHAnsi"/>
          <w:color w:val="000000" w:themeColor="text1"/>
        </w:rPr>
        <w:t>11) La implementación de las reglas del SIEM deberán hacerse al momento de la entrega del funcionamiento correcto y evidenciable de la herramienta y su ajuste deberá realizarse a más tardar en el primer mes de la operación de la herramienta. Se recomienda a la entidad ampliar el plazo de entrada a producción de la herramienta SIEM ya que este tipo de herramientas tienen varias etapas en su correcta puesta en marcha, y funcionamiento a su máxima capacidad, por lo cual se solicita ampliar el plazo de implementación a 2 meses, lo que garantiza a la entidad tener una plataforma estable y perfectamente funcional.</w:t>
      </w:r>
    </w:p>
    <w:p w14:paraId="150D319A" w14:textId="77777777" w:rsidR="000C42D9" w:rsidRDefault="000C42D9" w:rsidP="00C63D8B">
      <w:pPr>
        <w:pStyle w:val="Prrafodelista"/>
        <w:numPr>
          <w:ilvl w:val="0"/>
          <w:numId w:val="52"/>
        </w:numPr>
        <w:rPr>
          <w:rFonts w:asciiTheme="minorHAnsi" w:hAnsiTheme="minorHAnsi" w:cstheme="minorHAnsi"/>
          <w:color w:val="000000" w:themeColor="text1"/>
        </w:rPr>
      </w:pPr>
      <w:r w:rsidRPr="00551307">
        <w:rPr>
          <w:rFonts w:asciiTheme="minorHAnsi" w:hAnsiTheme="minorHAnsi" w:cstheme="minorHAnsi"/>
          <w:color w:val="000000" w:themeColor="text1"/>
        </w:rPr>
        <w:t xml:space="preserve">El </w:t>
      </w:r>
      <w:proofErr w:type="spellStart"/>
      <w:r w:rsidRPr="00551307">
        <w:rPr>
          <w:rFonts w:asciiTheme="minorHAnsi" w:hAnsiTheme="minorHAnsi" w:cstheme="minorHAnsi"/>
          <w:color w:val="000000" w:themeColor="text1"/>
        </w:rPr>
        <w:t>correlacionado</w:t>
      </w:r>
      <w:r>
        <w:rPr>
          <w:rFonts w:asciiTheme="minorHAnsi" w:hAnsiTheme="minorHAnsi" w:cstheme="minorHAnsi"/>
          <w:color w:val="000000" w:themeColor="text1"/>
        </w:rPr>
        <w:t>r</w:t>
      </w:r>
      <w:proofErr w:type="spellEnd"/>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debe proteger la</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integridad y</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confidencialidad</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de la información</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almacenada con</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algoritmos de</w:t>
      </w:r>
      <w:r>
        <w:rPr>
          <w:rFonts w:asciiTheme="minorHAnsi" w:hAnsiTheme="minorHAnsi" w:cstheme="minorHAnsi"/>
          <w:color w:val="000000" w:themeColor="text1"/>
        </w:rPr>
        <w:t xml:space="preserve"> </w:t>
      </w:r>
      <w:proofErr w:type="spellStart"/>
      <w:r w:rsidRPr="00551307">
        <w:rPr>
          <w:rFonts w:asciiTheme="minorHAnsi" w:hAnsiTheme="minorHAnsi" w:cstheme="minorHAnsi"/>
          <w:color w:val="000000" w:themeColor="text1"/>
        </w:rPr>
        <w:t>hashing</w:t>
      </w:r>
      <w:proofErr w:type="spellEnd"/>
      <w:r w:rsidRPr="00551307">
        <w:rPr>
          <w:rFonts w:asciiTheme="minorHAnsi" w:hAnsiTheme="minorHAnsi" w:cstheme="minorHAnsi"/>
          <w:color w:val="000000" w:themeColor="text1"/>
        </w:rPr>
        <w:t xml:space="preserve"> fuertes</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mínimo SHA256</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Se solicita a la entidad aclarar el alcance de este</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punto, ¿en relación con si se requiere un doble fac</w:t>
      </w:r>
      <w:r>
        <w:rPr>
          <w:rFonts w:asciiTheme="minorHAnsi" w:hAnsiTheme="minorHAnsi" w:cstheme="minorHAnsi"/>
          <w:color w:val="000000" w:themeColor="text1"/>
        </w:rPr>
        <w:t>t</w:t>
      </w:r>
      <w:r w:rsidRPr="00551307">
        <w:rPr>
          <w:rFonts w:asciiTheme="minorHAnsi" w:hAnsiTheme="minorHAnsi" w:cstheme="minorHAnsi"/>
          <w:color w:val="000000" w:themeColor="text1"/>
        </w:rPr>
        <w:t>or</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de autenticación?, o si esta protección debe estar</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relacionada en los log que están embebidos en la</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plataform</w:t>
      </w:r>
      <w:r>
        <w:rPr>
          <w:rFonts w:asciiTheme="minorHAnsi" w:hAnsiTheme="minorHAnsi" w:cstheme="minorHAnsi"/>
          <w:color w:val="000000" w:themeColor="text1"/>
        </w:rPr>
        <w:t>a.</w:t>
      </w:r>
    </w:p>
    <w:p w14:paraId="3634A4C2" w14:textId="77777777" w:rsidR="000C42D9" w:rsidRDefault="000C42D9" w:rsidP="00C63D8B">
      <w:pPr>
        <w:pStyle w:val="Prrafodelista"/>
        <w:numPr>
          <w:ilvl w:val="0"/>
          <w:numId w:val="52"/>
        </w:numPr>
        <w:rPr>
          <w:rFonts w:asciiTheme="minorHAnsi" w:hAnsiTheme="minorHAnsi" w:cstheme="minorHAnsi"/>
          <w:color w:val="000000" w:themeColor="text1"/>
        </w:rPr>
      </w:pPr>
      <w:r w:rsidRPr="00B164C1">
        <w:rPr>
          <w:rFonts w:asciiTheme="minorHAnsi" w:hAnsiTheme="minorHAnsi" w:cstheme="minorHAnsi"/>
          <w:color w:val="000000" w:themeColor="text1"/>
        </w:rPr>
        <w:t>Cambios directos</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sobre las bases de</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datos</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Se recomienda a la entidad tener en cuenta que las</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protecciones de modificación sobre las bases de</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datos las realiza una herramienta especializada de</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propósito especifico como lo es un DAM, o firewall de</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bases de datos, la capacidad del SIEM puede estar</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limitada a correlacionar las alertas emitidas por la</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propia base de datos o una herramienta de</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protección de estas bases de datos.</w:t>
      </w:r>
    </w:p>
    <w:p w14:paraId="1CA17715" w14:textId="77777777" w:rsidR="000C42D9" w:rsidRPr="00B164C1" w:rsidRDefault="000C42D9" w:rsidP="00C63D8B">
      <w:pPr>
        <w:pStyle w:val="Prrafodelista"/>
        <w:numPr>
          <w:ilvl w:val="0"/>
          <w:numId w:val="52"/>
        </w:numPr>
        <w:rPr>
          <w:rFonts w:asciiTheme="minorHAnsi" w:hAnsiTheme="minorHAnsi" w:cstheme="minorHAnsi"/>
          <w:color w:val="000000" w:themeColor="text1"/>
        </w:rPr>
      </w:pPr>
      <w:r w:rsidRPr="00B164C1">
        <w:rPr>
          <w:rFonts w:asciiTheme="minorHAnsi" w:hAnsiTheme="minorHAnsi" w:cstheme="minorHAnsi"/>
          <w:color w:val="000000" w:themeColor="text1"/>
        </w:rPr>
        <w:t>Suplantación de</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identidad (correos</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electrónicos</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sospechosos,</w:t>
      </w:r>
      <w:r>
        <w:rPr>
          <w:rFonts w:asciiTheme="minorHAnsi" w:hAnsiTheme="minorHAnsi" w:cstheme="minorHAnsi"/>
          <w:color w:val="000000" w:themeColor="text1"/>
        </w:rPr>
        <w:t xml:space="preserve"> </w:t>
      </w:r>
      <w:proofErr w:type="spellStart"/>
      <w:r w:rsidRPr="00B164C1">
        <w:rPr>
          <w:rFonts w:asciiTheme="minorHAnsi" w:hAnsiTheme="minorHAnsi" w:cstheme="minorHAnsi"/>
          <w:color w:val="000000" w:themeColor="text1"/>
        </w:rPr>
        <w:t>phishing</w:t>
      </w:r>
      <w:proofErr w:type="spellEnd"/>
      <w:r w:rsidRPr="00B164C1">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Se solicita a la entidad tener en cuenta que este tipo</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protección las realiza un Gateway de correo</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 xml:space="preserve">electrónico, como lo es la solución de </w:t>
      </w:r>
      <w:proofErr w:type="spellStart"/>
      <w:r w:rsidRPr="00B164C1">
        <w:rPr>
          <w:rFonts w:asciiTheme="minorHAnsi" w:hAnsiTheme="minorHAnsi" w:cstheme="minorHAnsi"/>
          <w:color w:val="000000" w:themeColor="text1"/>
        </w:rPr>
        <w:t>TrendMicro</w:t>
      </w:r>
      <w:proofErr w:type="spellEnd"/>
      <w:r w:rsidRPr="00B164C1">
        <w:rPr>
          <w:rFonts w:asciiTheme="minorHAnsi" w:hAnsiTheme="minorHAnsi" w:cstheme="minorHAnsi"/>
          <w:color w:val="000000" w:themeColor="text1"/>
        </w:rPr>
        <w:t>, el</w:t>
      </w:r>
      <w:r>
        <w:rPr>
          <w:rFonts w:asciiTheme="minorHAnsi" w:hAnsiTheme="minorHAnsi" w:cstheme="minorHAnsi"/>
          <w:color w:val="000000" w:themeColor="text1"/>
        </w:rPr>
        <w:t xml:space="preserve"> </w:t>
      </w:r>
      <w:proofErr w:type="spellStart"/>
      <w:r w:rsidRPr="00B164C1">
        <w:rPr>
          <w:rFonts w:asciiTheme="minorHAnsi" w:hAnsiTheme="minorHAnsi" w:cstheme="minorHAnsi"/>
          <w:color w:val="000000" w:themeColor="text1"/>
        </w:rPr>
        <w:t>siem</w:t>
      </w:r>
      <w:proofErr w:type="spellEnd"/>
      <w:r w:rsidRPr="00B164C1">
        <w:rPr>
          <w:rFonts w:asciiTheme="minorHAnsi" w:hAnsiTheme="minorHAnsi" w:cstheme="minorHAnsi"/>
          <w:color w:val="000000" w:themeColor="text1"/>
        </w:rPr>
        <w:t xml:space="preserve"> tiene la capacidad de correlacionar las alertas</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que pueda recibir de esta herramienta. Y no esta</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basada en la protección del SIEM.</w:t>
      </w:r>
    </w:p>
    <w:p w14:paraId="79622D0D" w14:textId="77777777" w:rsidR="000C42D9" w:rsidRDefault="000C42D9" w:rsidP="00C63D8B">
      <w:pPr>
        <w:pStyle w:val="Prrafodelista"/>
        <w:numPr>
          <w:ilvl w:val="0"/>
          <w:numId w:val="52"/>
        </w:numPr>
        <w:rPr>
          <w:rFonts w:asciiTheme="minorHAnsi" w:hAnsiTheme="minorHAnsi" w:cstheme="minorHAnsi"/>
          <w:color w:val="000000" w:themeColor="text1"/>
        </w:rPr>
      </w:pPr>
      <w:r w:rsidRPr="00551307">
        <w:rPr>
          <w:rFonts w:asciiTheme="minorHAnsi" w:hAnsiTheme="minorHAnsi" w:cstheme="minorHAnsi"/>
          <w:color w:val="000000" w:themeColor="text1"/>
        </w:rPr>
        <w:lastRenderedPageBreak/>
        <w:t>Respecto al numeral 4.2 Análisis de vulnerabilidades, solicitamos aclarar:</w:t>
      </w:r>
    </w:p>
    <w:p w14:paraId="4667566A" w14:textId="7206D3FF" w:rsidR="000C42D9" w:rsidRDefault="000C42D9" w:rsidP="000C42D9">
      <w:pPr>
        <w:pStyle w:val="Prrafodelista"/>
        <w:ind w:left="1068"/>
        <w:rPr>
          <w:rFonts w:asciiTheme="minorHAnsi" w:hAnsiTheme="minorHAnsi" w:cstheme="minorHAnsi"/>
          <w:color w:val="000000" w:themeColor="text1"/>
        </w:rPr>
      </w:pPr>
      <w:r w:rsidRPr="00551307">
        <w:rPr>
          <w:rFonts w:asciiTheme="minorHAnsi" w:hAnsiTheme="minorHAnsi" w:cstheme="minorHAnsi"/>
          <w:color w:val="000000" w:themeColor="text1"/>
        </w:rPr>
        <w:t xml:space="preserve"> Solicitamos indicar la cantidad de equipos que van a estar sometidos al</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análisis de vulnerabilidades dur</w:t>
      </w:r>
      <w:r w:rsidR="0066098E">
        <w:rPr>
          <w:rFonts w:asciiTheme="minorHAnsi" w:hAnsiTheme="minorHAnsi" w:cstheme="minorHAnsi"/>
          <w:color w:val="000000" w:themeColor="text1"/>
        </w:rPr>
        <w:t>ante el desarrollo del contrato.</w:t>
      </w:r>
    </w:p>
    <w:p w14:paraId="5D431844" w14:textId="77777777" w:rsidR="0066098E" w:rsidRDefault="0066098E" w:rsidP="000C42D9">
      <w:pPr>
        <w:pStyle w:val="Prrafodelista"/>
        <w:ind w:left="1068"/>
        <w:rPr>
          <w:rFonts w:asciiTheme="minorHAnsi" w:hAnsiTheme="minorHAnsi" w:cstheme="minorHAnsi"/>
          <w:color w:val="000000" w:themeColor="text1"/>
        </w:rPr>
      </w:pPr>
    </w:p>
    <w:p w14:paraId="0AFFE20A" w14:textId="77777777" w:rsidR="0066098E" w:rsidRDefault="0066098E" w:rsidP="000C42D9">
      <w:pPr>
        <w:pStyle w:val="Prrafodelista"/>
        <w:ind w:left="1068"/>
        <w:rPr>
          <w:rFonts w:asciiTheme="minorHAnsi" w:hAnsiTheme="minorHAnsi" w:cstheme="minorHAnsi"/>
          <w:color w:val="000000" w:themeColor="text1"/>
        </w:rPr>
      </w:pPr>
    </w:p>
    <w:p w14:paraId="35547F6E" w14:textId="77777777" w:rsidR="0066098E" w:rsidRDefault="0066098E" w:rsidP="0066098E">
      <w:pPr>
        <w:tabs>
          <w:tab w:val="left" w:pos="709"/>
        </w:tabs>
        <w:jc w:val="both"/>
        <w:rPr>
          <w:rFonts w:asciiTheme="minorHAnsi" w:hAnsiTheme="minorHAnsi" w:cstheme="minorHAnsi"/>
          <w:color w:val="000000" w:themeColor="text1"/>
        </w:rPr>
      </w:pPr>
      <w:r w:rsidRPr="00CD0FC5">
        <w:rPr>
          <w:rFonts w:asciiTheme="minorHAnsi" w:hAnsiTheme="minorHAnsi" w:cstheme="minorHAnsi"/>
          <w:b/>
          <w:color w:val="000000" w:themeColor="text1"/>
          <w:u w:val="single"/>
        </w:rPr>
        <w:t>RESPUESTA DE FIDUPREVISORA:</w:t>
      </w:r>
      <w:r w:rsidRPr="00CD0FC5">
        <w:rPr>
          <w:rFonts w:asciiTheme="minorHAnsi" w:hAnsiTheme="minorHAnsi" w:cstheme="minorHAnsi"/>
          <w:color w:val="000000" w:themeColor="text1"/>
        </w:rPr>
        <w:t xml:space="preserve"> </w:t>
      </w:r>
    </w:p>
    <w:p w14:paraId="158F4B9D" w14:textId="38FEBCE6" w:rsidR="0066098E" w:rsidRDefault="0066098E" w:rsidP="00C63D8B">
      <w:pPr>
        <w:pStyle w:val="Prrafodelista"/>
        <w:numPr>
          <w:ilvl w:val="0"/>
          <w:numId w:val="56"/>
        </w:numPr>
        <w:rPr>
          <w:rFonts w:asciiTheme="minorHAnsi" w:hAnsiTheme="minorHAnsi" w:cstheme="minorHAnsi"/>
          <w:color w:val="000000" w:themeColor="text1"/>
        </w:rPr>
      </w:pPr>
      <w:r>
        <w:rPr>
          <w:rFonts w:asciiTheme="minorHAnsi" w:hAnsiTheme="minorHAnsi" w:cstheme="minorHAnsi"/>
          <w:color w:val="000000" w:themeColor="text1"/>
        </w:rPr>
        <w:t>Debe contar con la certificación.</w:t>
      </w:r>
    </w:p>
    <w:p w14:paraId="21FE6F40" w14:textId="72AFF495" w:rsidR="0066098E" w:rsidRDefault="0066098E" w:rsidP="00C63D8B">
      <w:pPr>
        <w:pStyle w:val="Prrafodelista"/>
        <w:numPr>
          <w:ilvl w:val="0"/>
          <w:numId w:val="56"/>
        </w:numPr>
        <w:rPr>
          <w:rFonts w:asciiTheme="minorHAnsi" w:hAnsiTheme="minorHAnsi" w:cstheme="minorHAnsi"/>
          <w:color w:val="000000" w:themeColor="text1"/>
        </w:rPr>
      </w:pPr>
      <w:r>
        <w:rPr>
          <w:rFonts w:asciiTheme="minorHAnsi" w:hAnsiTheme="minorHAnsi" w:cstheme="minorHAnsi"/>
          <w:color w:val="000000" w:themeColor="text1"/>
        </w:rPr>
        <w:t>Por favor dimensionar de 400 a 700 y otra para de 700 a 1000, para tomar la decisión de si se monitorean eventos en equipos finales de usuario o no.</w:t>
      </w:r>
    </w:p>
    <w:p w14:paraId="1262C86F" w14:textId="50B1F0BE" w:rsidR="0066098E" w:rsidRDefault="0066098E" w:rsidP="00C63D8B">
      <w:pPr>
        <w:pStyle w:val="Prrafodelista"/>
        <w:numPr>
          <w:ilvl w:val="0"/>
          <w:numId w:val="56"/>
        </w:numPr>
        <w:rPr>
          <w:rFonts w:asciiTheme="minorHAnsi" w:hAnsiTheme="minorHAnsi" w:cstheme="minorHAnsi"/>
          <w:color w:val="000000" w:themeColor="text1"/>
        </w:rPr>
      </w:pPr>
      <w:r>
        <w:rPr>
          <w:rFonts w:asciiTheme="minorHAnsi" w:hAnsiTheme="minorHAnsi" w:cstheme="minorHAnsi"/>
          <w:color w:val="000000" w:themeColor="text1"/>
        </w:rPr>
        <w:t>Se tendrá en cuenta la recomendación.</w:t>
      </w:r>
    </w:p>
    <w:p w14:paraId="65678846" w14:textId="7294848D" w:rsidR="0066098E" w:rsidRDefault="0066098E" w:rsidP="00C63D8B">
      <w:pPr>
        <w:pStyle w:val="Prrafodelista"/>
        <w:numPr>
          <w:ilvl w:val="0"/>
          <w:numId w:val="56"/>
        </w:numPr>
        <w:rPr>
          <w:rFonts w:asciiTheme="minorHAnsi" w:hAnsiTheme="minorHAnsi" w:cstheme="minorHAnsi"/>
          <w:color w:val="000000" w:themeColor="text1"/>
        </w:rPr>
      </w:pPr>
      <w:r>
        <w:rPr>
          <w:rFonts w:asciiTheme="minorHAnsi" w:hAnsiTheme="minorHAnsi" w:cstheme="minorHAnsi"/>
          <w:color w:val="000000" w:themeColor="text1"/>
        </w:rPr>
        <w:t>E</w:t>
      </w:r>
      <w:r w:rsidRPr="00551307">
        <w:rPr>
          <w:rFonts w:asciiTheme="minorHAnsi" w:hAnsiTheme="minorHAnsi" w:cstheme="minorHAnsi"/>
          <w:color w:val="000000" w:themeColor="text1"/>
        </w:rPr>
        <w:t>sta protección debe estar</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relacionada en los log que están embebidos en la</w:t>
      </w:r>
      <w:r>
        <w:rPr>
          <w:rFonts w:asciiTheme="minorHAnsi" w:hAnsiTheme="minorHAnsi" w:cstheme="minorHAnsi"/>
          <w:color w:val="000000" w:themeColor="text1"/>
        </w:rPr>
        <w:t xml:space="preserve"> </w:t>
      </w:r>
      <w:r w:rsidRPr="00551307">
        <w:rPr>
          <w:rFonts w:asciiTheme="minorHAnsi" w:hAnsiTheme="minorHAnsi" w:cstheme="minorHAnsi"/>
          <w:color w:val="000000" w:themeColor="text1"/>
        </w:rPr>
        <w:t>plataform</w:t>
      </w:r>
      <w:r>
        <w:rPr>
          <w:rFonts w:asciiTheme="minorHAnsi" w:hAnsiTheme="minorHAnsi" w:cstheme="minorHAnsi"/>
          <w:color w:val="000000" w:themeColor="text1"/>
        </w:rPr>
        <w:t>a.</w:t>
      </w:r>
    </w:p>
    <w:p w14:paraId="23C827F7" w14:textId="63C1B56A" w:rsidR="0066098E" w:rsidRDefault="0066098E" w:rsidP="00C63D8B">
      <w:pPr>
        <w:pStyle w:val="Prrafodelista"/>
        <w:numPr>
          <w:ilvl w:val="0"/>
          <w:numId w:val="56"/>
        </w:numPr>
        <w:rPr>
          <w:rFonts w:asciiTheme="minorHAnsi" w:hAnsiTheme="minorHAnsi" w:cstheme="minorHAnsi"/>
          <w:color w:val="000000" w:themeColor="text1"/>
        </w:rPr>
      </w:pPr>
      <w:r>
        <w:rPr>
          <w:rFonts w:asciiTheme="minorHAnsi" w:hAnsiTheme="minorHAnsi" w:cstheme="minorHAnsi"/>
          <w:color w:val="000000" w:themeColor="text1"/>
        </w:rPr>
        <w:t>Favor realizar la cotización con y sin DAM</w:t>
      </w:r>
      <w:r w:rsidRPr="00B164C1">
        <w:rPr>
          <w:rFonts w:asciiTheme="minorHAnsi" w:hAnsiTheme="minorHAnsi" w:cstheme="minorHAnsi"/>
          <w:color w:val="000000" w:themeColor="text1"/>
        </w:rPr>
        <w:t xml:space="preserve"> o firewall de</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bases de datos</w:t>
      </w:r>
      <w:r>
        <w:rPr>
          <w:rFonts w:asciiTheme="minorHAnsi" w:hAnsiTheme="minorHAnsi" w:cstheme="minorHAnsi"/>
          <w:color w:val="000000" w:themeColor="text1"/>
        </w:rPr>
        <w:t>, para la toma de decisiones.</w:t>
      </w:r>
    </w:p>
    <w:p w14:paraId="05994391" w14:textId="709B2868" w:rsidR="0066098E" w:rsidRDefault="0066098E" w:rsidP="00C63D8B">
      <w:pPr>
        <w:pStyle w:val="Prrafodelista"/>
        <w:numPr>
          <w:ilvl w:val="0"/>
          <w:numId w:val="56"/>
        </w:numPr>
        <w:rPr>
          <w:rFonts w:asciiTheme="minorHAnsi" w:hAnsiTheme="minorHAnsi" w:cstheme="minorHAnsi"/>
          <w:color w:val="000000" w:themeColor="text1"/>
        </w:rPr>
      </w:pPr>
      <w:r>
        <w:rPr>
          <w:rFonts w:asciiTheme="minorHAnsi" w:hAnsiTheme="minorHAnsi" w:cstheme="minorHAnsi"/>
          <w:color w:val="000000" w:themeColor="text1"/>
        </w:rPr>
        <w:t xml:space="preserve">Se requiere que el servicio tenga la capacidad de </w:t>
      </w:r>
      <w:r w:rsidRPr="00B164C1">
        <w:rPr>
          <w:rFonts w:asciiTheme="minorHAnsi" w:hAnsiTheme="minorHAnsi" w:cstheme="minorHAnsi"/>
          <w:color w:val="000000" w:themeColor="text1"/>
        </w:rPr>
        <w:t>correlacionar las alertas</w:t>
      </w:r>
      <w:r>
        <w:rPr>
          <w:rFonts w:asciiTheme="minorHAnsi" w:hAnsiTheme="minorHAnsi" w:cstheme="minorHAnsi"/>
          <w:color w:val="000000" w:themeColor="text1"/>
        </w:rPr>
        <w:t xml:space="preserve"> </w:t>
      </w:r>
      <w:r w:rsidRPr="00B164C1">
        <w:rPr>
          <w:rFonts w:asciiTheme="minorHAnsi" w:hAnsiTheme="minorHAnsi" w:cstheme="minorHAnsi"/>
          <w:color w:val="000000" w:themeColor="text1"/>
        </w:rPr>
        <w:t>que pueda recibir de esta herramienta</w:t>
      </w:r>
      <w:r>
        <w:rPr>
          <w:rFonts w:asciiTheme="minorHAnsi" w:hAnsiTheme="minorHAnsi" w:cstheme="minorHAnsi"/>
          <w:color w:val="000000" w:themeColor="text1"/>
        </w:rPr>
        <w:t>.</w:t>
      </w:r>
    </w:p>
    <w:p w14:paraId="11A39AEF" w14:textId="77777777" w:rsidR="00047440" w:rsidRDefault="00047440" w:rsidP="00C63D8B">
      <w:pPr>
        <w:pStyle w:val="Prrafodelista"/>
        <w:numPr>
          <w:ilvl w:val="0"/>
          <w:numId w:val="56"/>
        </w:numPr>
        <w:tabs>
          <w:tab w:val="left" w:pos="709"/>
        </w:tabs>
        <w:jc w:val="both"/>
        <w:rPr>
          <w:rFonts w:asciiTheme="minorHAnsi" w:hAnsiTheme="minorHAnsi" w:cstheme="minorHAnsi"/>
          <w:color w:val="000000" w:themeColor="text1"/>
        </w:rPr>
      </w:pPr>
      <w:r w:rsidRPr="003834E8">
        <w:rPr>
          <w:rFonts w:asciiTheme="minorHAnsi" w:hAnsiTheme="minorHAnsi" w:cstheme="minorHAnsi"/>
          <w:color w:val="000000" w:themeColor="text1"/>
        </w:rPr>
        <w:t>Son alrededor de 224 direcciones IP aproximadamente, con un margen de crecimiento del 5%.</w:t>
      </w:r>
    </w:p>
    <w:p w14:paraId="145088C2" w14:textId="77777777" w:rsidR="0066098E" w:rsidRDefault="0066098E" w:rsidP="00047440">
      <w:pPr>
        <w:pStyle w:val="Prrafodelista"/>
        <w:ind w:left="1428"/>
        <w:rPr>
          <w:rFonts w:asciiTheme="minorHAnsi" w:hAnsiTheme="minorHAnsi" w:cstheme="minorHAnsi"/>
          <w:color w:val="000000" w:themeColor="text1"/>
        </w:rPr>
      </w:pPr>
    </w:p>
    <w:p w14:paraId="05106F97" w14:textId="77777777" w:rsidR="0066098E" w:rsidRPr="00047440" w:rsidRDefault="0066098E" w:rsidP="00047440">
      <w:pPr>
        <w:ind w:left="1068"/>
        <w:rPr>
          <w:rFonts w:asciiTheme="minorHAnsi" w:hAnsiTheme="minorHAnsi" w:cstheme="minorHAnsi"/>
          <w:color w:val="000000" w:themeColor="text1"/>
        </w:rPr>
      </w:pPr>
    </w:p>
    <w:p w14:paraId="7554EB84" w14:textId="77777777" w:rsidR="000C42D9" w:rsidRPr="00D503E4" w:rsidRDefault="000C42D9" w:rsidP="000C42D9">
      <w:pPr>
        <w:tabs>
          <w:tab w:val="left" w:pos="709"/>
        </w:tabs>
        <w:contextualSpacing/>
        <w:jc w:val="both"/>
        <w:rPr>
          <w:rFonts w:asciiTheme="minorHAnsi" w:hAnsiTheme="minorHAnsi" w:cstheme="minorHAnsi"/>
          <w:b/>
          <w:color w:val="000000" w:themeColor="text1"/>
        </w:rPr>
      </w:pPr>
    </w:p>
    <w:p w14:paraId="55DC2582" w14:textId="77777777" w:rsidR="000C42D9" w:rsidRPr="00CD0FC5" w:rsidRDefault="000C42D9" w:rsidP="000C42D9">
      <w:pPr>
        <w:tabs>
          <w:tab w:val="left" w:pos="709"/>
        </w:tabs>
        <w:contextualSpacing/>
        <w:jc w:val="both"/>
        <w:rPr>
          <w:rFonts w:asciiTheme="minorHAnsi" w:hAnsiTheme="minorHAnsi" w:cstheme="minorHAnsi"/>
          <w:color w:val="000000" w:themeColor="text1"/>
        </w:rPr>
      </w:pPr>
      <w:proofErr w:type="spellStart"/>
      <w:r w:rsidRPr="00CD0FC5">
        <w:rPr>
          <w:rFonts w:asciiTheme="minorHAnsi" w:hAnsiTheme="minorHAnsi" w:cstheme="minorHAnsi"/>
          <w:b/>
          <w:color w:val="000000" w:themeColor="text1"/>
        </w:rPr>
        <w:t>Fiduprevisora</w:t>
      </w:r>
      <w:proofErr w:type="spellEnd"/>
      <w:r w:rsidRPr="00CD0FC5">
        <w:rPr>
          <w:rFonts w:asciiTheme="minorHAnsi" w:hAnsiTheme="minorHAnsi" w:cstheme="minorHAnsi"/>
          <w:b/>
          <w:color w:val="000000" w:themeColor="text1"/>
        </w:rPr>
        <w:t xml:space="preserve"> S.A</w:t>
      </w:r>
    </w:p>
    <w:p w14:paraId="7997BE1F" w14:textId="77777777" w:rsidR="000C42D9" w:rsidRPr="00CD0FC5" w:rsidRDefault="000C42D9" w:rsidP="000C42D9">
      <w:pPr>
        <w:ind w:left="-284" w:right="-801"/>
        <w:jc w:val="both"/>
        <w:rPr>
          <w:rFonts w:asciiTheme="minorHAnsi" w:hAnsiTheme="minorHAnsi" w:cstheme="minorHAnsi"/>
          <w:b/>
          <w:iCs/>
          <w:color w:val="000000" w:themeColor="text1"/>
          <w:lang w:val="es-ES"/>
        </w:rPr>
      </w:pPr>
    </w:p>
    <w:p w14:paraId="4D65998E" w14:textId="77777777" w:rsidR="000C42D9" w:rsidRPr="00095923" w:rsidRDefault="000C42D9" w:rsidP="000C42D9">
      <w:pPr>
        <w:ind w:right="-801"/>
        <w:jc w:val="both"/>
        <w:rPr>
          <w:rFonts w:asciiTheme="minorHAnsi" w:hAnsiTheme="minorHAnsi" w:cstheme="minorHAnsi"/>
          <w:b/>
          <w:iCs/>
          <w:color w:val="000000" w:themeColor="text1"/>
          <w:lang w:val="es-ES"/>
        </w:rPr>
      </w:pPr>
    </w:p>
    <w:p w14:paraId="4DC0C4D0" w14:textId="77777777" w:rsidR="000C42D9" w:rsidRPr="00CD0FC5" w:rsidRDefault="000C42D9" w:rsidP="000C42D9">
      <w:pPr>
        <w:ind w:left="-284" w:right="-801"/>
        <w:jc w:val="both"/>
        <w:rPr>
          <w:rFonts w:asciiTheme="minorHAnsi" w:hAnsiTheme="minorHAnsi" w:cstheme="minorHAnsi"/>
          <w:color w:val="000000" w:themeColor="text1"/>
        </w:rPr>
      </w:pPr>
      <w:r w:rsidRPr="00CD0FC5">
        <w:rPr>
          <w:rFonts w:asciiTheme="minorHAnsi" w:hAnsiTheme="minorHAnsi" w:cstheme="minorHAnsi"/>
          <w:b/>
          <w:iCs/>
          <w:color w:val="000000" w:themeColor="text1"/>
          <w:lang w:val="es-ES"/>
        </w:rPr>
        <w:t xml:space="preserve"> “Defensoría del Consumidor Financiero</w:t>
      </w:r>
      <w:r w:rsidRPr="00CD0FC5">
        <w:rPr>
          <w:rFonts w:asciiTheme="minorHAnsi" w:hAnsiTheme="minorHAnsi" w:cstheme="minorHAnsi"/>
          <w:iCs/>
          <w:color w:val="000000" w:themeColor="text1"/>
          <w:lang w:val="es-ES"/>
        </w:rPr>
        <w:t xml:space="preserve">: Dr. JOSÉ FEDERICO USTÁRIZ GÓNZALEZ. Carrera 11 A No 96-51 - Oficina 203, Edificio </w:t>
      </w:r>
      <w:proofErr w:type="spellStart"/>
      <w:r w:rsidRPr="00CD0FC5">
        <w:rPr>
          <w:rFonts w:asciiTheme="minorHAnsi" w:hAnsiTheme="minorHAnsi" w:cstheme="minorHAnsi"/>
          <w:iCs/>
          <w:color w:val="000000" w:themeColor="text1"/>
          <w:lang w:val="es-ES"/>
        </w:rPr>
        <w:t>Oficity</w:t>
      </w:r>
      <w:proofErr w:type="spellEnd"/>
      <w:r w:rsidRPr="00CD0FC5">
        <w:rPr>
          <w:rFonts w:asciiTheme="minorHAnsi" w:hAnsiTheme="minorHAnsi" w:cstheme="minorHAnsi"/>
          <w:iCs/>
          <w:color w:val="000000" w:themeColor="text1"/>
          <w:lang w:val="es-ES"/>
        </w:rPr>
        <w:t xml:space="preserve"> en la ciudad de Bogotá D.C. PBX 6108161 / 6108164, Fax: Ext. 500. E-mail: defensoriafiduprevisora@ustarizabogados.com de 8:00 am - 6:00 pm, lunes a viernes en jornada continua”.</w:t>
      </w:r>
      <w:r>
        <w:rPr>
          <w:rFonts w:asciiTheme="minorHAnsi" w:hAnsiTheme="minorHAnsi" w:cstheme="minorHAnsi"/>
          <w:color w:val="000000" w:themeColor="text1"/>
        </w:rPr>
        <w:t xml:space="preserve"> </w:t>
      </w:r>
      <w:r w:rsidRPr="00CD0FC5">
        <w:rPr>
          <w:rFonts w:asciiTheme="minorHAnsi" w:hAnsiTheme="minorHAnsi" w:cstheme="minorHAnsi"/>
          <w:iCs/>
          <w:color w:val="000000" w:themeColor="text1"/>
          <w:lang w:val="es-ES"/>
        </w:rPr>
        <w:t xml:space="preserve">Las funciones del Defensor del Consumidor son: Dar trámite a las quejas contra las entidades vigiladas en forma objetiva y gratuita. Ser vocero de los consumidores financieros ante la institución. Usted puede formular sus quejas contra la entidad con destino al Defensor del Consumidor en cualquiera agencia, sucursal, oficina de corresponsalía u oficina de atención al público de la entidad, asimismo tiene la posibilidad de dirigirse al Defensor con el ánimo de que éste formule recomendaciones y propuestas en aquellos aspectos que puedan favorecer las buenas relaciones entre la Fiduciaria y sus Consumidores. Para la presentación de quejas ante el Defensor del Consumidor no se exige ninguna formalidad, se sugiere que la misma contenga como mínimo los siguientes datos del reclamante: 1. Nombres y apellidos completos 2. Identificación 3. Domicilio (dirección y ciudad) 4. Descripción de los hechos y/o derechos que considere que le han sido vulnerados. De igual forma puede hacer uso del App "Defensoría del Consumidor Financiero" disponible para su descarga desde cualquier </w:t>
      </w:r>
      <w:proofErr w:type="spellStart"/>
      <w:r w:rsidRPr="00CD0FC5">
        <w:rPr>
          <w:rFonts w:asciiTheme="minorHAnsi" w:hAnsiTheme="minorHAnsi" w:cstheme="minorHAnsi"/>
          <w:iCs/>
          <w:color w:val="000000" w:themeColor="text1"/>
          <w:lang w:val="es-ES"/>
        </w:rPr>
        <w:t>smartphone</w:t>
      </w:r>
      <w:proofErr w:type="spellEnd"/>
      <w:r w:rsidRPr="00CD0FC5">
        <w:rPr>
          <w:rFonts w:asciiTheme="minorHAnsi" w:hAnsiTheme="minorHAnsi" w:cstheme="minorHAnsi"/>
          <w:iCs/>
          <w:color w:val="000000" w:themeColor="text1"/>
          <w:lang w:val="es-ES"/>
        </w:rPr>
        <w:t>, por Play Store o por App Store.</w:t>
      </w:r>
    </w:p>
    <w:p w14:paraId="7EBCF561" w14:textId="7869BBE9" w:rsidR="00B222B9" w:rsidRPr="00FC03F4" w:rsidRDefault="00B222B9" w:rsidP="00EB2BEA">
      <w:pPr>
        <w:ind w:left="-284" w:right="-801"/>
        <w:jc w:val="both"/>
        <w:rPr>
          <w:rFonts w:asciiTheme="minorHAnsi" w:hAnsiTheme="minorHAnsi" w:cstheme="minorHAnsi"/>
          <w:color w:val="000000" w:themeColor="text1"/>
          <w:lang w:val="en-US"/>
        </w:rPr>
      </w:pPr>
      <w:r w:rsidRPr="00FC03F4">
        <w:rPr>
          <w:rFonts w:asciiTheme="minorHAnsi" w:hAnsiTheme="minorHAnsi" w:cstheme="minorHAnsi"/>
          <w:iCs/>
          <w:color w:val="000000" w:themeColor="text1"/>
          <w:lang w:val="en-US"/>
        </w:rPr>
        <w:t>P</w:t>
      </w:r>
      <w:r w:rsidR="00674015" w:rsidRPr="00FC03F4">
        <w:rPr>
          <w:rFonts w:asciiTheme="minorHAnsi" w:hAnsiTheme="minorHAnsi" w:cstheme="minorHAnsi"/>
          <w:iCs/>
          <w:color w:val="000000" w:themeColor="text1"/>
          <w:lang w:val="en-US"/>
        </w:rPr>
        <w:t>lay Store o por App Store.</w:t>
      </w:r>
    </w:p>
    <w:p w14:paraId="42CB342D" w14:textId="77777777" w:rsidR="00B222B9" w:rsidRPr="00FC03F4" w:rsidRDefault="00B222B9" w:rsidP="00B222B9">
      <w:pPr>
        <w:rPr>
          <w:rFonts w:asciiTheme="minorHAnsi" w:hAnsiTheme="minorHAnsi" w:cstheme="minorHAnsi"/>
          <w:lang w:val="en-US"/>
        </w:rPr>
      </w:pPr>
    </w:p>
    <w:p w14:paraId="0B5AC492" w14:textId="089D7526" w:rsidR="00B222B9" w:rsidRPr="00FC03F4" w:rsidRDefault="00B222B9" w:rsidP="00B222B9">
      <w:pPr>
        <w:rPr>
          <w:rFonts w:asciiTheme="minorHAnsi" w:hAnsiTheme="minorHAnsi" w:cstheme="minorHAnsi"/>
          <w:lang w:val="en-US"/>
        </w:rPr>
      </w:pPr>
    </w:p>
    <w:p w14:paraId="1BA3DB45" w14:textId="781F9CD6" w:rsidR="00781626" w:rsidRPr="00FC03F4" w:rsidRDefault="00B222B9" w:rsidP="00B222B9">
      <w:pPr>
        <w:tabs>
          <w:tab w:val="left" w:pos="1592"/>
        </w:tabs>
        <w:rPr>
          <w:rFonts w:asciiTheme="minorHAnsi" w:hAnsiTheme="minorHAnsi" w:cstheme="minorHAnsi"/>
          <w:lang w:val="en-US"/>
        </w:rPr>
      </w:pPr>
      <w:r w:rsidRPr="00FC03F4">
        <w:rPr>
          <w:rFonts w:asciiTheme="minorHAnsi" w:hAnsiTheme="minorHAnsi" w:cstheme="minorHAnsi"/>
          <w:lang w:val="en-US"/>
        </w:rPr>
        <w:tab/>
      </w:r>
    </w:p>
    <w:sectPr w:rsidR="00781626" w:rsidRPr="00FC03F4" w:rsidSect="005870CC">
      <w:headerReference w:type="default" r:id="rId14"/>
      <w:footerReference w:type="default" r:id="rId15"/>
      <w:type w:val="continuous"/>
      <w:pgSz w:w="12240" w:h="15840"/>
      <w:pgMar w:top="1560" w:right="1325" w:bottom="1418" w:left="1701" w:header="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DF651" w14:textId="77777777" w:rsidR="008D2680" w:rsidRDefault="008D2680">
      <w:r>
        <w:separator/>
      </w:r>
    </w:p>
  </w:endnote>
  <w:endnote w:type="continuationSeparator" w:id="0">
    <w:p w14:paraId="4F13DEC1" w14:textId="77777777" w:rsidR="008D2680" w:rsidRDefault="008D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ތ"/>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EDF67" w14:textId="77777777" w:rsidR="000C42D9" w:rsidRDefault="000C42D9">
    <w:pPr>
      <w:autoSpaceDE w:val="0"/>
      <w:spacing w:line="180" w:lineRule="exact"/>
      <w:ind w:left="708" w:hanging="708"/>
    </w:pPr>
    <w:r>
      <w:rPr>
        <w:noProof/>
        <w:lang w:val="es-CO" w:eastAsia="es-CO"/>
      </w:rPr>
      <w:drawing>
        <wp:anchor distT="0" distB="0" distL="114300" distR="114300" simplePos="0" relativeHeight="251680768" behindDoc="0" locked="0" layoutInCell="1" allowOverlap="1" wp14:anchorId="59207093" wp14:editId="4C8BA074">
          <wp:simplePos x="0" y="0"/>
          <wp:positionH relativeFrom="column">
            <wp:posOffset>-928216</wp:posOffset>
          </wp:positionH>
          <wp:positionV relativeFrom="margin">
            <wp:align>center</wp:align>
          </wp:positionV>
          <wp:extent cx="352428" cy="1430651"/>
          <wp:effectExtent l="0" t="0" r="9522" b="0"/>
          <wp:wrapSquare wrapText="bothSides"/>
          <wp:docPr id="21" name="5 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52428" cy="1430651"/>
                  </a:xfrm>
                  <a:prstGeom prst="rect">
                    <a:avLst/>
                  </a:prstGeom>
                  <a:noFill/>
                  <a:ln>
                    <a:noFill/>
                    <a:prstDash/>
                  </a:ln>
                </pic:spPr>
              </pic:pic>
            </a:graphicData>
          </a:graphic>
        </wp:anchor>
      </w:drawing>
    </w:r>
    <w:r>
      <w:rPr>
        <w:noProof/>
        <w:lang w:val="es-CO" w:eastAsia="es-CO"/>
      </w:rPr>
      <w:drawing>
        <wp:anchor distT="0" distB="0" distL="114300" distR="114300" simplePos="0" relativeHeight="251681792" behindDoc="1" locked="0" layoutInCell="1" allowOverlap="1" wp14:anchorId="23974EF2" wp14:editId="7EBC545B">
          <wp:simplePos x="0" y="0"/>
          <wp:positionH relativeFrom="margin">
            <wp:align>center</wp:align>
          </wp:positionH>
          <wp:positionV relativeFrom="paragraph">
            <wp:posOffset>-753749</wp:posOffset>
          </wp:positionV>
          <wp:extent cx="7813676" cy="1047170"/>
          <wp:effectExtent l="0" t="0" r="0" b="580"/>
          <wp:wrapNone/>
          <wp:docPr id="22"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813676" cy="1047170"/>
                  </a:xfrm>
                  <a:prstGeom prst="rect">
                    <a:avLst/>
                  </a:prstGeom>
                  <a:noFill/>
                  <a:ln>
                    <a:noFill/>
                    <a:prstDash/>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0503E" w14:textId="77777777" w:rsidR="008D2680" w:rsidRDefault="008D2680">
      <w:r>
        <w:separator/>
      </w:r>
    </w:p>
  </w:footnote>
  <w:footnote w:type="continuationSeparator" w:id="0">
    <w:p w14:paraId="5BE8460C" w14:textId="77777777" w:rsidR="008D2680" w:rsidRDefault="008D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50E32" w14:textId="77777777" w:rsidR="000C42D9" w:rsidRDefault="000C42D9">
    <w:pPr>
      <w:pStyle w:val="Encabezado"/>
      <w:ind w:left="-1134"/>
    </w:pPr>
  </w:p>
  <w:p w14:paraId="404E54C1" w14:textId="77777777" w:rsidR="000C42D9" w:rsidRDefault="000C42D9">
    <w:pPr>
      <w:pStyle w:val="Encabezado"/>
      <w:ind w:left="-1134"/>
    </w:pPr>
  </w:p>
  <w:p w14:paraId="1816399F" w14:textId="77777777" w:rsidR="000C42D9" w:rsidRDefault="000C42D9">
    <w:pPr>
      <w:pStyle w:val="Encabezado"/>
    </w:pPr>
    <w:r>
      <w:rPr>
        <w:noProof/>
        <w:lang w:val="es-CO" w:eastAsia="es-CO"/>
      </w:rPr>
      <w:drawing>
        <wp:anchor distT="0" distB="0" distL="114300" distR="114300" simplePos="0" relativeHeight="251679744" behindDoc="0" locked="0" layoutInCell="1" allowOverlap="1" wp14:anchorId="652D76F3" wp14:editId="1C39312E">
          <wp:simplePos x="0" y="0"/>
          <wp:positionH relativeFrom="margin">
            <wp:posOffset>-33018</wp:posOffset>
          </wp:positionH>
          <wp:positionV relativeFrom="paragraph">
            <wp:posOffset>40005</wp:posOffset>
          </wp:positionV>
          <wp:extent cx="1824986" cy="628650"/>
          <wp:effectExtent l="0" t="0" r="3814" b="0"/>
          <wp:wrapSquare wrapText="bothSides"/>
          <wp:docPr id="20" name="Imagen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24986" cy="628650"/>
                  </a:xfrm>
                  <a:prstGeom prst="rect">
                    <a:avLst/>
                  </a:prstGeom>
                  <a:noFill/>
                  <a:ln>
                    <a:noFill/>
                    <a:prstDash/>
                  </a:ln>
                </pic:spPr>
              </pic:pic>
            </a:graphicData>
          </a:graphic>
        </wp:anchor>
      </w:drawing>
    </w:r>
  </w:p>
  <w:p w14:paraId="27AD4382" w14:textId="77777777" w:rsidR="000C42D9" w:rsidRDefault="000C42D9">
    <w:pPr>
      <w:pStyle w:val="Encabezado"/>
    </w:pPr>
    <w:r>
      <w:t xml:space="preserve">           </w:t>
    </w:r>
  </w:p>
  <w:p w14:paraId="3D03954A" w14:textId="77777777" w:rsidR="000C42D9" w:rsidRDefault="000C42D9">
    <w:pPr>
      <w:pStyle w:val="Encabezado"/>
    </w:pPr>
  </w:p>
  <w:p w14:paraId="4D83012A" w14:textId="77777777" w:rsidR="000C42D9" w:rsidRDefault="000C42D9">
    <w:pPr>
      <w:pStyle w:val="Encabezado"/>
    </w:pPr>
  </w:p>
  <w:p w14:paraId="35D07476" w14:textId="77777777" w:rsidR="000C42D9" w:rsidRDefault="000C42D9">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1F73"/>
    <w:multiLevelType w:val="hybridMultilevel"/>
    <w:tmpl w:val="D5D613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AF5B69"/>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62906D5"/>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65638A0"/>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AB863B7"/>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2E1155"/>
    <w:multiLevelType w:val="hybridMultilevel"/>
    <w:tmpl w:val="70A61506"/>
    <w:lvl w:ilvl="0" w:tplc="C9D69114">
      <w:start w:val="1"/>
      <w:numFmt w:val="decimal"/>
      <w:lvlText w:val="%1."/>
      <w:lvlJc w:val="left"/>
      <w:pPr>
        <w:ind w:left="1080" w:hanging="360"/>
      </w:pPr>
      <w:rPr>
        <w:rFonts w:hint="default"/>
        <w:b/>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0C4D23C3"/>
    <w:multiLevelType w:val="hybridMultilevel"/>
    <w:tmpl w:val="DB9A304E"/>
    <w:lvl w:ilvl="0" w:tplc="C9D69114">
      <w:start w:val="1"/>
      <w:numFmt w:val="decimal"/>
      <w:lvlText w:val="%1."/>
      <w:lvlJc w:val="left"/>
      <w:pPr>
        <w:ind w:left="1080" w:hanging="360"/>
      </w:pPr>
      <w:rPr>
        <w:rFonts w:hint="default"/>
        <w:b/>
        <w:i w:val="0"/>
      </w:rPr>
    </w:lvl>
    <w:lvl w:ilvl="1" w:tplc="8B84C666">
      <w:start w:val="16"/>
      <w:numFmt w:val="bullet"/>
      <w:lvlText w:val="•"/>
      <w:lvlJc w:val="left"/>
      <w:pPr>
        <w:ind w:left="1800" w:hanging="360"/>
      </w:pPr>
      <w:rPr>
        <w:rFonts w:ascii="Calibri" w:eastAsiaTheme="minorHAnsi" w:hAnsi="Calibri" w:cs="Calibri"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1A811DA"/>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4065325"/>
    <w:multiLevelType w:val="hybridMultilevel"/>
    <w:tmpl w:val="DE226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6E2C9E"/>
    <w:multiLevelType w:val="hybridMultilevel"/>
    <w:tmpl w:val="E1BA4A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2A305B"/>
    <w:multiLevelType w:val="hybridMultilevel"/>
    <w:tmpl w:val="E1BA4A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74342A"/>
    <w:multiLevelType w:val="hybridMultilevel"/>
    <w:tmpl w:val="5E22AD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A4205A"/>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1F524E2A"/>
    <w:multiLevelType w:val="hybridMultilevel"/>
    <w:tmpl w:val="698695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F13FD6"/>
    <w:multiLevelType w:val="hybridMultilevel"/>
    <w:tmpl w:val="C34A6900"/>
    <w:lvl w:ilvl="0" w:tplc="C9D69114">
      <w:start w:val="1"/>
      <w:numFmt w:val="decimal"/>
      <w:lvlText w:val="%1."/>
      <w:lvlJc w:val="left"/>
      <w:pPr>
        <w:ind w:left="1080" w:hanging="360"/>
      </w:pPr>
      <w:rPr>
        <w:rFonts w:hint="default"/>
        <w:b/>
        <w:i w:val="0"/>
      </w:rPr>
    </w:lvl>
    <w:lvl w:ilvl="1" w:tplc="8B84C666">
      <w:start w:val="16"/>
      <w:numFmt w:val="bullet"/>
      <w:lvlText w:val="•"/>
      <w:lvlJc w:val="left"/>
      <w:pPr>
        <w:ind w:left="1800" w:hanging="360"/>
      </w:pPr>
      <w:rPr>
        <w:rFonts w:ascii="Calibri" w:eastAsiaTheme="minorHAnsi" w:hAnsi="Calibri" w:cs="Calibri"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26CF12C3"/>
    <w:multiLevelType w:val="hybridMultilevel"/>
    <w:tmpl w:val="AF2257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1C4D63"/>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2AB51C32"/>
    <w:multiLevelType w:val="hybridMultilevel"/>
    <w:tmpl w:val="6B225F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5505A8"/>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2BD24F6A"/>
    <w:multiLevelType w:val="hybridMultilevel"/>
    <w:tmpl w:val="C29C78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C724922"/>
    <w:multiLevelType w:val="hybridMultilevel"/>
    <w:tmpl w:val="D0C4A1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B31522"/>
    <w:multiLevelType w:val="hybridMultilevel"/>
    <w:tmpl w:val="D04EEE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D944AF3"/>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2DDF1215"/>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2F476CB0"/>
    <w:multiLevelType w:val="hybridMultilevel"/>
    <w:tmpl w:val="D194B25A"/>
    <w:lvl w:ilvl="0" w:tplc="636C9A60">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2F5C12FA"/>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31E5593C"/>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32C6207E"/>
    <w:multiLevelType w:val="hybridMultilevel"/>
    <w:tmpl w:val="ABEE71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301741D"/>
    <w:multiLevelType w:val="hybridMultilevel"/>
    <w:tmpl w:val="9A6A50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46364DD"/>
    <w:multiLevelType w:val="hybridMultilevel"/>
    <w:tmpl w:val="E9C613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4A42AA2"/>
    <w:multiLevelType w:val="hybridMultilevel"/>
    <w:tmpl w:val="D996E3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6730703"/>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3ACC6BF1"/>
    <w:multiLevelType w:val="hybridMultilevel"/>
    <w:tmpl w:val="3482D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0FE210E"/>
    <w:multiLevelType w:val="hybridMultilevel"/>
    <w:tmpl w:val="CBF62F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5C31837"/>
    <w:multiLevelType w:val="hybridMultilevel"/>
    <w:tmpl w:val="3D7C32B8"/>
    <w:lvl w:ilvl="0" w:tplc="6C38F912">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5" w15:restartNumberingAfterBreak="0">
    <w:nsid w:val="46D760BE"/>
    <w:multiLevelType w:val="hybridMultilevel"/>
    <w:tmpl w:val="C34A6900"/>
    <w:lvl w:ilvl="0" w:tplc="C9D69114">
      <w:start w:val="1"/>
      <w:numFmt w:val="decimal"/>
      <w:lvlText w:val="%1."/>
      <w:lvlJc w:val="left"/>
      <w:pPr>
        <w:ind w:left="1080" w:hanging="360"/>
      </w:pPr>
      <w:rPr>
        <w:rFonts w:hint="default"/>
        <w:b/>
        <w:i w:val="0"/>
      </w:rPr>
    </w:lvl>
    <w:lvl w:ilvl="1" w:tplc="8B84C666">
      <w:start w:val="16"/>
      <w:numFmt w:val="bullet"/>
      <w:lvlText w:val="•"/>
      <w:lvlJc w:val="left"/>
      <w:pPr>
        <w:ind w:left="1800" w:hanging="360"/>
      </w:pPr>
      <w:rPr>
        <w:rFonts w:ascii="Calibri" w:eastAsiaTheme="minorHAnsi" w:hAnsi="Calibri" w:cs="Calibri"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481917E4"/>
    <w:multiLevelType w:val="hybridMultilevel"/>
    <w:tmpl w:val="C34A6900"/>
    <w:lvl w:ilvl="0" w:tplc="C9D69114">
      <w:start w:val="1"/>
      <w:numFmt w:val="decimal"/>
      <w:lvlText w:val="%1."/>
      <w:lvlJc w:val="left"/>
      <w:pPr>
        <w:ind w:left="1080" w:hanging="360"/>
      </w:pPr>
      <w:rPr>
        <w:rFonts w:hint="default"/>
        <w:b/>
        <w:i w:val="0"/>
      </w:rPr>
    </w:lvl>
    <w:lvl w:ilvl="1" w:tplc="8B84C666">
      <w:start w:val="16"/>
      <w:numFmt w:val="bullet"/>
      <w:lvlText w:val="•"/>
      <w:lvlJc w:val="left"/>
      <w:pPr>
        <w:ind w:left="1800" w:hanging="360"/>
      </w:pPr>
      <w:rPr>
        <w:rFonts w:ascii="Calibri" w:eastAsiaTheme="minorHAnsi" w:hAnsi="Calibri" w:cs="Calibri"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505E6AFC"/>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50B159CA"/>
    <w:multiLevelType w:val="hybridMultilevel"/>
    <w:tmpl w:val="8BBE7754"/>
    <w:lvl w:ilvl="0" w:tplc="24C88952">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15:restartNumberingAfterBreak="0">
    <w:nsid w:val="51B014EC"/>
    <w:multiLevelType w:val="hybridMultilevel"/>
    <w:tmpl w:val="5F000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66F28BB"/>
    <w:multiLevelType w:val="hybridMultilevel"/>
    <w:tmpl w:val="D0C4A1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68158E4"/>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578F3FB7"/>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5B5F0AD8"/>
    <w:multiLevelType w:val="hybridMultilevel"/>
    <w:tmpl w:val="FA40EB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B824533"/>
    <w:multiLevelType w:val="hybridMultilevel"/>
    <w:tmpl w:val="AADE7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DF26463"/>
    <w:multiLevelType w:val="hybridMultilevel"/>
    <w:tmpl w:val="741CD3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418347C"/>
    <w:multiLevelType w:val="hybridMultilevel"/>
    <w:tmpl w:val="3656EF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8803C4D"/>
    <w:multiLevelType w:val="hybridMultilevel"/>
    <w:tmpl w:val="70A61506"/>
    <w:lvl w:ilvl="0" w:tplc="C9D69114">
      <w:start w:val="1"/>
      <w:numFmt w:val="decimal"/>
      <w:lvlText w:val="%1."/>
      <w:lvlJc w:val="left"/>
      <w:pPr>
        <w:ind w:left="1080" w:hanging="360"/>
      </w:pPr>
      <w:rPr>
        <w:rFonts w:hint="default"/>
        <w:b/>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15:restartNumberingAfterBreak="0">
    <w:nsid w:val="702A57A1"/>
    <w:multiLevelType w:val="hybridMultilevel"/>
    <w:tmpl w:val="E63C0F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0401734"/>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0" w15:restartNumberingAfterBreak="0">
    <w:nsid w:val="70746E8A"/>
    <w:multiLevelType w:val="hybridMultilevel"/>
    <w:tmpl w:val="3D7C32B8"/>
    <w:lvl w:ilvl="0" w:tplc="6C38F912">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1" w15:restartNumberingAfterBreak="0">
    <w:nsid w:val="7166285C"/>
    <w:multiLevelType w:val="hybridMultilevel"/>
    <w:tmpl w:val="DC4CF7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5BE4162"/>
    <w:multiLevelType w:val="hybridMultilevel"/>
    <w:tmpl w:val="C34A6900"/>
    <w:lvl w:ilvl="0" w:tplc="C9D69114">
      <w:start w:val="1"/>
      <w:numFmt w:val="decimal"/>
      <w:lvlText w:val="%1."/>
      <w:lvlJc w:val="left"/>
      <w:pPr>
        <w:ind w:left="1080" w:hanging="360"/>
      </w:pPr>
      <w:rPr>
        <w:rFonts w:hint="default"/>
        <w:b/>
        <w:i w:val="0"/>
      </w:rPr>
    </w:lvl>
    <w:lvl w:ilvl="1" w:tplc="8B84C666">
      <w:start w:val="16"/>
      <w:numFmt w:val="bullet"/>
      <w:lvlText w:val="•"/>
      <w:lvlJc w:val="left"/>
      <w:pPr>
        <w:ind w:left="1800" w:hanging="360"/>
      </w:pPr>
      <w:rPr>
        <w:rFonts w:ascii="Calibri" w:eastAsiaTheme="minorHAnsi" w:hAnsi="Calibri" w:cs="Calibri"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3" w15:restartNumberingAfterBreak="0">
    <w:nsid w:val="77B06D2A"/>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4" w15:restartNumberingAfterBreak="0">
    <w:nsid w:val="77BD6C69"/>
    <w:multiLevelType w:val="hybridMultilevel"/>
    <w:tmpl w:val="507618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AA0212B"/>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9"/>
  </w:num>
  <w:num w:numId="2">
    <w:abstractNumId w:val="55"/>
  </w:num>
  <w:num w:numId="3">
    <w:abstractNumId w:val="2"/>
  </w:num>
  <w:num w:numId="4">
    <w:abstractNumId w:val="42"/>
  </w:num>
  <w:num w:numId="5">
    <w:abstractNumId w:val="31"/>
  </w:num>
  <w:num w:numId="6">
    <w:abstractNumId w:val="12"/>
  </w:num>
  <w:num w:numId="7">
    <w:abstractNumId w:val="25"/>
  </w:num>
  <w:num w:numId="8">
    <w:abstractNumId w:val="37"/>
  </w:num>
  <w:num w:numId="9">
    <w:abstractNumId w:val="3"/>
  </w:num>
  <w:num w:numId="10">
    <w:abstractNumId w:val="23"/>
  </w:num>
  <w:num w:numId="11">
    <w:abstractNumId w:val="53"/>
  </w:num>
  <w:num w:numId="12">
    <w:abstractNumId w:val="41"/>
  </w:num>
  <w:num w:numId="13">
    <w:abstractNumId w:val="22"/>
  </w:num>
  <w:num w:numId="14">
    <w:abstractNumId w:val="1"/>
  </w:num>
  <w:num w:numId="15">
    <w:abstractNumId w:val="47"/>
  </w:num>
  <w:num w:numId="16">
    <w:abstractNumId w:val="5"/>
  </w:num>
  <w:num w:numId="17">
    <w:abstractNumId w:val="26"/>
  </w:num>
  <w:num w:numId="18">
    <w:abstractNumId w:val="16"/>
  </w:num>
  <w:num w:numId="19">
    <w:abstractNumId w:val="18"/>
  </w:num>
  <w:num w:numId="20">
    <w:abstractNumId w:val="7"/>
  </w:num>
  <w:num w:numId="21">
    <w:abstractNumId w:val="4"/>
  </w:num>
  <w:num w:numId="22">
    <w:abstractNumId w:val="36"/>
  </w:num>
  <w:num w:numId="23">
    <w:abstractNumId w:val="35"/>
  </w:num>
  <w:num w:numId="24">
    <w:abstractNumId w:val="14"/>
  </w:num>
  <w:num w:numId="25">
    <w:abstractNumId w:val="20"/>
  </w:num>
  <w:num w:numId="26">
    <w:abstractNumId w:val="33"/>
  </w:num>
  <w:num w:numId="27">
    <w:abstractNumId w:val="45"/>
  </w:num>
  <w:num w:numId="28">
    <w:abstractNumId w:val="43"/>
  </w:num>
  <w:num w:numId="29">
    <w:abstractNumId w:val="48"/>
  </w:num>
  <w:num w:numId="30">
    <w:abstractNumId w:val="51"/>
  </w:num>
  <w:num w:numId="31">
    <w:abstractNumId w:val="28"/>
  </w:num>
  <w:num w:numId="32">
    <w:abstractNumId w:val="0"/>
  </w:num>
  <w:num w:numId="33">
    <w:abstractNumId w:val="44"/>
  </w:num>
  <w:num w:numId="34">
    <w:abstractNumId w:val="54"/>
  </w:num>
  <w:num w:numId="35">
    <w:abstractNumId w:val="10"/>
  </w:num>
  <w:num w:numId="36">
    <w:abstractNumId w:val="39"/>
  </w:num>
  <w:num w:numId="37">
    <w:abstractNumId w:val="8"/>
  </w:num>
  <w:num w:numId="38">
    <w:abstractNumId w:val="13"/>
  </w:num>
  <w:num w:numId="39">
    <w:abstractNumId w:val="17"/>
  </w:num>
  <w:num w:numId="40">
    <w:abstractNumId w:val="29"/>
  </w:num>
  <w:num w:numId="41">
    <w:abstractNumId w:val="38"/>
  </w:num>
  <w:num w:numId="42">
    <w:abstractNumId w:val="32"/>
  </w:num>
  <w:num w:numId="43">
    <w:abstractNumId w:val="30"/>
  </w:num>
  <w:num w:numId="44">
    <w:abstractNumId w:val="9"/>
  </w:num>
  <w:num w:numId="45">
    <w:abstractNumId w:val="11"/>
  </w:num>
  <w:num w:numId="46">
    <w:abstractNumId w:val="19"/>
  </w:num>
  <w:num w:numId="47">
    <w:abstractNumId w:val="21"/>
  </w:num>
  <w:num w:numId="48">
    <w:abstractNumId w:val="15"/>
  </w:num>
  <w:num w:numId="49">
    <w:abstractNumId w:val="52"/>
  </w:num>
  <w:num w:numId="50">
    <w:abstractNumId w:val="6"/>
  </w:num>
  <w:num w:numId="51">
    <w:abstractNumId w:val="50"/>
  </w:num>
  <w:num w:numId="52">
    <w:abstractNumId w:val="34"/>
  </w:num>
  <w:num w:numId="53">
    <w:abstractNumId w:val="40"/>
  </w:num>
  <w:num w:numId="54">
    <w:abstractNumId w:val="27"/>
  </w:num>
  <w:num w:numId="55">
    <w:abstractNumId w:val="46"/>
  </w:num>
  <w:num w:numId="56">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15"/>
    <w:rsid w:val="00010BA2"/>
    <w:rsid w:val="00011CC1"/>
    <w:rsid w:val="00011FF7"/>
    <w:rsid w:val="00016163"/>
    <w:rsid w:val="00016943"/>
    <w:rsid w:val="00027D49"/>
    <w:rsid w:val="0003301D"/>
    <w:rsid w:val="000337AB"/>
    <w:rsid w:val="00033869"/>
    <w:rsid w:val="0003452B"/>
    <w:rsid w:val="0004016A"/>
    <w:rsid w:val="000404CC"/>
    <w:rsid w:val="0004065E"/>
    <w:rsid w:val="000437C7"/>
    <w:rsid w:val="00047440"/>
    <w:rsid w:val="00047C11"/>
    <w:rsid w:val="00050687"/>
    <w:rsid w:val="000546F6"/>
    <w:rsid w:val="00057880"/>
    <w:rsid w:val="000623DA"/>
    <w:rsid w:val="00062E29"/>
    <w:rsid w:val="00064338"/>
    <w:rsid w:val="0006569F"/>
    <w:rsid w:val="00076768"/>
    <w:rsid w:val="000774B1"/>
    <w:rsid w:val="00077BCD"/>
    <w:rsid w:val="000847FB"/>
    <w:rsid w:val="00090A39"/>
    <w:rsid w:val="00095923"/>
    <w:rsid w:val="000962E5"/>
    <w:rsid w:val="00096790"/>
    <w:rsid w:val="000A1115"/>
    <w:rsid w:val="000A1FF5"/>
    <w:rsid w:val="000A417A"/>
    <w:rsid w:val="000A7940"/>
    <w:rsid w:val="000B20B9"/>
    <w:rsid w:val="000C0A96"/>
    <w:rsid w:val="000C161B"/>
    <w:rsid w:val="000C3D53"/>
    <w:rsid w:val="000C42D9"/>
    <w:rsid w:val="000C6B15"/>
    <w:rsid w:val="000D0076"/>
    <w:rsid w:val="000D0115"/>
    <w:rsid w:val="000D3D75"/>
    <w:rsid w:val="000E1689"/>
    <w:rsid w:val="000E28B0"/>
    <w:rsid w:val="000E2AA7"/>
    <w:rsid w:val="000E6934"/>
    <w:rsid w:val="000F0017"/>
    <w:rsid w:val="000F048E"/>
    <w:rsid w:val="000F10F9"/>
    <w:rsid w:val="000F4A79"/>
    <w:rsid w:val="000F4D0B"/>
    <w:rsid w:val="000F5AB8"/>
    <w:rsid w:val="000F64CC"/>
    <w:rsid w:val="001001E5"/>
    <w:rsid w:val="00100D4D"/>
    <w:rsid w:val="00102471"/>
    <w:rsid w:val="00103546"/>
    <w:rsid w:val="00103CA2"/>
    <w:rsid w:val="00104B9A"/>
    <w:rsid w:val="00104ECE"/>
    <w:rsid w:val="001050FF"/>
    <w:rsid w:val="00110272"/>
    <w:rsid w:val="00112525"/>
    <w:rsid w:val="00112E6B"/>
    <w:rsid w:val="001178C2"/>
    <w:rsid w:val="00127FB9"/>
    <w:rsid w:val="00133B95"/>
    <w:rsid w:val="001346ED"/>
    <w:rsid w:val="00144CA0"/>
    <w:rsid w:val="00145627"/>
    <w:rsid w:val="00145C7E"/>
    <w:rsid w:val="00150485"/>
    <w:rsid w:val="001524E7"/>
    <w:rsid w:val="001562F0"/>
    <w:rsid w:val="00174204"/>
    <w:rsid w:val="00180557"/>
    <w:rsid w:val="00181EE4"/>
    <w:rsid w:val="00182F5C"/>
    <w:rsid w:val="001925A7"/>
    <w:rsid w:val="00194507"/>
    <w:rsid w:val="001A39E5"/>
    <w:rsid w:val="001A5B49"/>
    <w:rsid w:val="001C144A"/>
    <w:rsid w:val="001C393D"/>
    <w:rsid w:val="001D32EF"/>
    <w:rsid w:val="001D5ADE"/>
    <w:rsid w:val="001E182C"/>
    <w:rsid w:val="001E2220"/>
    <w:rsid w:val="001E72CB"/>
    <w:rsid w:val="001E7F7F"/>
    <w:rsid w:val="001F2FD7"/>
    <w:rsid w:val="001F313C"/>
    <w:rsid w:val="001F4A73"/>
    <w:rsid w:val="001F5B13"/>
    <w:rsid w:val="001F7CF2"/>
    <w:rsid w:val="00200A08"/>
    <w:rsid w:val="00206287"/>
    <w:rsid w:val="00210FEC"/>
    <w:rsid w:val="00211618"/>
    <w:rsid w:val="00211AD7"/>
    <w:rsid w:val="0021259C"/>
    <w:rsid w:val="0022299A"/>
    <w:rsid w:val="00223282"/>
    <w:rsid w:val="00223905"/>
    <w:rsid w:val="002248FE"/>
    <w:rsid w:val="00225D32"/>
    <w:rsid w:val="00226171"/>
    <w:rsid w:val="00235876"/>
    <w:rsid w:val="00240F3A"/>
    <w:rsid w:val="00241425"/>
    <w:rsid w:val="002420F9"/>
    <w:rsid w:val="002442A1"/>
    <w:rsid w:val="00252109"/>
    <w:rsid w:val="00252D53"/>
    <w:rsid w:val="0025390A"/>
    <w:rsid w:val="002615FF"/>
    <w:rsid w:val="00275970"/>
    <w:rsid w:val="002807F5"/>
    <w:rsid w:val="00280A0C"/>
    <w:rsid w:val="00292D3E"/>
    <w:rsid w:val="00293CD9"/>
    <w:rsid w:val="00294851"/>
    <w:rsid w:val="00297645"/>
    <w:rsid w:val="002A2E28"/>
    <w:rsid w:val="002A376B"/>
    <w:rsid w:val="002A38C4"/>
    <w:rsid w:val="002B13E5"/>
    <w:rsid w:val="002B1C24"/>
    <w:rsid w:val="002B68D7"/>
    <w:rsid w:val="002B76B8"/>
    <w:rsid w:val="002C18DE"/>
    <w:rsid w:val="002D0003"/>
    <w:rsid w:val="002E1D7E"/>
    <w:rsid w:val="002E5C9E"/>
    <w:rsid w:val="002F3EF8"/>
    <w:rsid w:val="002F42E7"/>
    <w:rsid w:val="002F59B5"/>
    <w:rsid w:val="00306760"/>
    <w:rsid w:val="0031528B"/>
    <w:rsid w:val="00317EDC"/>
    <w:rsid w:val="0032274F"/>
    <w:rsid w:val="003316E0"/>
    <w:rsid w:val="00336236"/>
    <w:rsid w:val="003371F9"/>
    <w:rsid w:val="0034335A"/>
    <w:rsid w:val="00350197"/>
    <w:rsid w:val="00350A81"/>
    <w:rsid w:val="00353B47"/>
    <w:rsid w:val="0035454C"/>
    <w:rsid w:val="00354B53"/>
    <w:rsid w:val="00356097"/>
    <w:rsid w:val="003568E4"/>
    <w:rsid w:val="00357D0D"/>
    <w:rsid w:val="003648B7"/>
    <w:rsid w:val="003655D7"/>
    <w:rsid w:val="00366C2C"/>
    <w:rsid w:val="00373581"/>
    <w:rsid w:val="00373E1A"/>
    <w:rsid w:val="0037445F"/>
    <w:rsid w:val="00377AE4"/>
    <w:rsid w:val="003834E8"/>
    <w:rsid w:val="003A7D92"/>
    <w:rsid w:val="003B2C1F"/>
    <w:rsid w:val="003B59AF"/>
    <w:rsid w:val="003B5F25"/>
    <w:rsid w:val="003B77BF"/>
    <w:rsid w:val="003C0878"/>
    <w:rsid w:val="003C0B88"/>
    <w:rsid w:val="003C7180"/>
    <w:rsid w:val="003D1830"/>
    <w:rsid w:val="003D2A67"/>
    <w:rsid w:val="003D32F5"/>
    <w:rsid w:val="003D6202"/>
    <w:rsid w:val="003E318A"/>
    <w:rsid w:val="003E72B2"/>
    <w:rsid w:val="003F1699"/>
    <w:rsid w:val="003F4B2A"/>
    <w:rsid w:val="003F566F"/>
    <w:rsid w:val="004017E2"/>
    <w:rsid w:val="00404175"/>
    <w:rsid w:val="004045EE"/>
    <w:rsid w:val="00405A02"/>
    <w:rsid w:val="00405BFB"/>
    <w:rsid w:val="00405FD0"/>
    <w:rsid w:val="004060FD"/>
    <w:rsid w:val="0043061D"/>
    <w:rsid w:val="0043185A"/>
    <w:rsid w:val="00433CEF"/>
    <w:rsid w:val="00434E47"/>
    <w:rsid w:val="004402C4"/>
    <w:rsid w:val="00442125"/>
    <w:rsid w:val="0045012D"/>
    <w:rsid w:val="00451755"/>
    <w:rsid w:val="00455247"/>
    <w:rsid w:val="0046001B"/>
    <w:rsid w:val="00462F72"/>
    <w:rsid w:val="0046520A"/>
    <w:rsid w:val="00465F32"/>
    <w:rsid w:val="0047102C"/>
    <w:rsid w:val="004716FB"/>
    <w:rsid w:val="004720EB"/>
    <w:rsid w:val="00481932"/>
    <w:rsid w:val="00483088"/>
    <w:rsid w:val="0049140A"/>
    <w:rsid w:val="004923D2"/>
    <w:rsid w:val="00493FFF"/>
    <w:rsid w:val="00496E36"/>
    <w:rsid w:val="004A08C1"/>
    <w:rsid w:val="004A1436"/>
    <w:rsid w:val="004A2DD1"/>
    <w:rsid w:val="004A315D"/>
    <w:rsid w:val="004A787D"/>
    <w:rsid w:val="004B0205"/>
    <w:rsid w:val="004B112F"/>
    <w:rsid w:val="004B2EC5"/>
    <w:rsid w:val="004B38AA"/>
    <w:rsid w:val="004B394C"/>
    <w:rsid w:val="004B4F56"/>
    <w:rsid w:val="004C2CB8"/>
    <w:rsid w:val="004C4719"/>
    <w:rsid w:val="004C4CBD"/>
    <w:rsid w:val="004D09AA"/>
    <w:rsid w:val="004D11FC"/>
    <w:rsid w:val="004D2A5C"/>
    <w:rsid w:val="004D3E70"/>
    <w:rsid w:val="004E1128"/>
    <w:rsid w:val="004E296F"/>
    <w:rsid w:val="004E3C66"/>
    <w:rsid w:val="004E66A8"/>
    <w:rsid w:val="004E6D58"/>
    <w:rsid w:val="004E7A84"/>
    <w:rsid w:val="004F18B7"/>
    <w:rsid w:val="004F2F1C"/>
    <w:rsid w:val="004F45A7"/>
    <w:rsid w:val="004F75A9"/>
    <w:rsid w:val="00502A24"/>
    <w:rsid w:val="0051390B"/>
    <w:rsid w:val="005162CE"/>
    <w:rsid w:val="00522853"/>
    <w:rsid w:val="00525C53"/>
    <w:rsid w:val="00526098"/>
    <w:rsid w:val="00526ADC"/>
    <w:rsid w:val="00530040"/>
    <w:rsid w:val="00533B99"/>
    <w:rsid w:val="00542002"/>
    <w:rsid w:val="005466C9"/>
    <w:rsid w:val="00550F67"/>
    <w:rsid w:val="00552B2C"/>
    <w:rsid w:val="0055321B"/>
    <w:rsid w:val="005719EC"/>
    <w:rsid w:val="005726FF"/>
    <w:rsid w:val="005827C3"/>
    <w:rsid w:val="0058575A"/>
    <w:rsid w:val="005870CC"/>
    <w:rsid w:val="00587A52"/>
    <w:rsid w:val="005928AD"/>
    <w:rsid w:val="0059525A"/>
    <w:rsid w:val="0059562D"/>
    <w:rsid w:val="005A5FFB"/>
    <w:rsid w:val="005B0775"/>
    <w:rsid w:val="005B155D"/>
    <w:rsid w:val="005B23CE"/>
    <w:rsid w:val="005B2D1D"/>
    <w:rsid w:val="005B2EAF"/>
    <w:rsid w:val="005B38C1"/>
    <w:rsid w:val="005B54ED"/>
    <w:rsid w:val="005B68E6"/>
    <w:rsid w:val="005B7153"/>
    <w:rsid w:val="005C085F"/>
    <w:rsid w:val="005C3C79"/>
    <w:rsid w:val="005D07C1"/>
    <w:rsid w:val="005D2878"/>
    <w:rsid w:val="005D56AE"/>
    <w:rsid w:val="005D662F"/>
    <w:rsid w:val="005D7F18"/>
    <w:rsid w:val="005E1C73"/>
    <w:rsid w:val="005E66CE"/>
    <w:rsid w:val="005F1CC1"/>
    <w:rsid w:val="005F400E"/>
    <w:rsid w:val="005F5F0C"/>
    <w:rsid w:val="00601C23"/>
    <w:rsid w:val="006025B3"/>
    <w:rsid w:val="0060349E"/>
    <w:rsid w:val="00604198"/>
    <w:rsid w:val="0060483A"/>
    <w:rsid w:val="006052FC"/>
    <w:rsid w:val="00610CCE"/>
    <w:rsid w:val="00611671"/>
    <w:rsid w:val="00611A74"/>
    <w:rsid w:val="00613BA4"/>
    <w:rsid w:val="00614435"/>
    <w:rsid w:val="00617C88"/>
    <w:rsid w:val="00623B52"/>
    <w:rsid w:val="006266B2"/>
    <w:rsid w:val="006331D9"/>
    <w:rsid w:val="006336A0"/>
    <w:rsid w:val="00634F95"/>
    <w:rsid w:val="00637B2C"/>
    <w:rsid w:val="006415F8"/>
    <w:rsid w:val="00643016"/>
    <w:rsid w:val="0065114A"/>
    <w:rsid w:val="0066098E"/>
    <w:rsid w:val="006614F4"/>
    <w:rsid w:val="00664BB8"/>
    <w:rsid w:val="00666407"/>
    <w:rsid w:val="006710D3"/>
    <w:rsid w:val="00672238"/>
    <w:rsid w:val="00674015"/>
    <w:rsid w:val="00685C77"/>
    <w:rsid w:val="006922AB"/>
    <w:rsid w:val="006932D5"/>
    <w:rsid w:val="00694B36"/>
    <w:rsid w:val="006A05B9"/>
    <w:rsid w:val="006A610F"/>
    <w:rsid w:val="006A63F7"/>
    <w:rsid w:val="006B0024"/>
    <w:rsid w:val="006B13B2"/>
    <w:rsid w:val="006B2E96"/>
    <w:rsid w:val="006B3104"/>
    <w:rsid w:val="006C11A7"/>
    <w:rsid w:val="006C2E79"/>
    <w:rsid w:val="006D03A8"/>
    <w:rsid w:val="006D0473"/>
    <w:rsid w:val="006D10C6"/>
    <w:rsid w:val="006D5FAD"/>
    <w:rsid w:val="006E22C5"/>
    <w:rsid w:val="006E73F1"/>
    <w:rsid w:val="007002CA"/>
    <w:rsid w:val="007025BC"/>
    <w:rsid w:val="00710304"/>
    <w:rsid w:val="00716CE5"/>
    <w:rsid w:val="007205CA"/>
    <w:rsid w:val="00720622"/>
    <w:rsid w:val="00720D47"/>
    <w:rsid w:val="0072340D"/>
    <w:rsid w:val="007240C1"/>
    <w:rsid w:val="007254FD"/>
    <w:rsid w:val="00730A60"/>
    <w:rsid w:val="007339BF"/>
    <w:rsid w:val="00751C1E"/>
    <w:rsid w:val="007530D0"/>
    <w:rsid w:val="00757CC0"/>
    <w:rsid w:val="0076071D"/>
    <w:rsid w:val="00762D2E"/>
    <w:rsid w:val="00764B38"/>
    <w:rsid w:val="00765B16"/>
    <w:rsid w:val="007669BE"/>
    <w:rsid w:val="00771D2F"/>
    <w:rsid w:val="007760EF"/>
    <w:rsid w:val="007760F2"/>
    <w:rsid w:val="00777F46"/>
    <w:rsid w:val="007813F3"/>
    <w:rsid w:val="00781626"/>
    <w:rsid w:val="00781C10"/>
    <w:rsid w:val="00785DED"/>
    <w:rsid w:val="00787D68"/>
    <w:rsid w:val="007928B0"/>
    <w:rsid w:val="0079361E"/>
    <w:rsid w:val="007953B1"/>
    <w:rsid w:val="00795B27"/>
    <w:rsid w:val="0079685C"/>
    <w:rsid w:val="0079732F"/>
    <w:rsid w:val="007A0AD7"/>
    <w:rsid w:val="007B09C7"/>
    <w:rsid w:val="007B0B47"/>
    <w:rsid w:val="007B1B18"/>
    <w:rsid w:val="007B4D75"/>
    <w:rsid w:val="007B5066"/>
    <w:rsid w:val="007C72ED"/>
    <w:rsid w:val="007D13B4"/>
    <w:rsid w:val="007D5026"/>
    <w:rsid w:val="007E1C55"/>
    <w:rsid w:val="007E72FA"/>
    <w:rsid w:val="007E7C73"/>
    <w:rsid w:val="007F2DE3"/>
    <w:rsid w:val="007F3259"/>
    <w:rsid w:val="007F44C7"/>
    <w:rsid w:val="007F7608"/>
    <w:rsid w:val="00805C4A"/>
    <w:rsid w:val="008102D4"/>
    <w:rsid w:val="00811F09"/>
    <w:rsid w:val="008207A6"/>
    <w:rsid w:val="0082374E"/>
    <w:rsid w:val="00826E64"/>
    <w:rsid w:val="00827429"/>
    <w:rsid w:val="00830A32"/>
    <w:rsid w:val="0083417F"/>
    <w:rsid w:val="008343A5"/>
    <w:rsid w:val="00841813"/>
    <w:rsid w:val="0084387B"/>
    <w:rsid w:val="00845A40"/>
    <w:rsid w:val="00847EF5"/>
    <w:rsid w:val="00854E75"/>
    <w:rsid w:val="00855B3D"/>
    <w:rsid w:val="00856EF5"/>
    <w:rsid w:val="0085738F"/>
    <w:rsid w:val="0086386F"/>
    <w:rsid w:val="00866B32"/>
    <w:rsid w:val="00871889"/>
    <w:rsid w:val="00874885"/>
    <w:rsid w:val="00874FCF"/>
    <w:rsid w:val="0088427F"/>
    <w:rsid w:val="00887914"/>
    <w:rsid w:val="008A0414"/>
    <w:rsid w:val="008A13CC"/>
    <w:rsid w:val="008A5483"/>
    <w:rsid w:val="008A5C88"/>
    <w:rsid w:val="008B6A4F"/>
    <w:rsid w:val="008B6F0A"/>
    <w:rsid w:val="008C2B10"/>
    <w:rsid w:val="008D011C"/>
    <w:rsid w:val="008D2680"/>
    <w:rsid w:val="008E4E59"/>
    <w:rsid w:val="008F009F"/>
    <w:rsid w:val="008F3589"/>
    <w:rsid w:val="008F4918"/>
    <w:rsid w:val="008F4DBB"/>
    <w:rsid w:val="008F5A35"/>
    <w:rsid w:val="008F61DC"/>
    <w:rsid w:val="008F6C16"/>
    <w:rsid w:val="008F762D"/>
    <w:rsid w:val="008F78DE"/>
    <w:rsid w:val="0090374B"/>
    <w:rsid w:val="00904D74"/>
    <w:rsid w:val="00906841"/>
    <w:rsid w:val="00907166"/>
    <w:rsid w:val="00907F3F"/>
    <w:rsid w:val="00933D15"/>
    <w:rsid w:val="00947FBD"/>
    <w:rsid w:val="00951165"/>
    <w:rsid w:val="00951D35"/>
    <w:rsid w:val="00952A9D"/>
    <w:rsid w:val="00954982"/>
    <w:rsid w:val="0095504F"/>
    <w:rsid w:val="00960D8A"/>
    <w:rsid w:val="00961050"/>
    <w:rsid w:val="0096503B"/>
    <w:rsid w:val="00966580"/>
    <w:rsid w:val="009701BE"/>
    <w:rsid w:val="00971088"/>
    <w:rsid w:val="009717AA"/>
    <w:rsid w:val="00981492"/>
    <w:rsid w:val="00985E5D"/>
    <w:rsid w:val="0099164C"/>
    <w:rsid w:val="00993DF9"/>
    <w:rsid w:val="00994143"/>
    <w:rsid w:val="009943F4"/>
    <w:rsid w:val="00994524"/>
    <w:rsid w:val="0099559D"/>
    <w:rsid w:val="009A078C"/>
    <w:rsid w:val="009A3CC3"/>
    <w:rsid w:val="009A566A"/>
    <w:rsid w:val="009B02E5"/>
    <w:rsid w:val="009B2CE0"/>
    <w:rsid w:val="009B3881"/>
    <w:rsid w:val="009B3FA8"/>
    <w:rsid w:val="009C2D2B"/>
    <w:rsid w:val="009C3B86"/>
    <w:rsid w:val="009C50FD"/>
    <w:rsid w:val="009D0430"/>
    <w:rsid w:val="009E2357"/>
    <w:rsid w:val="009F1032"/>
    <w:rsid w:val="009F48C2"/>
    <w:rsid w:val="009F7EE0"/>
    <w:rsid w:val="00A0287C"/>
    <w:rsid w:val="00A03015"/>
    <w:rsid w:val="00A101AE"/>
    <w:rsid w:val="00A10787"/>
    <w:rsid w:val="00A16B3A"/>
    <w:rsid w:val="00A1704E"/>
    <w:rsid w:val="00A17603"/>
    <w:rsid w:val="00A2042D"/>
    <w:rsid w:val="00A245A6"/>
    <w:rsid w:val="00A26D3D"/>
    <w:rsid w:val="00A3445F"/>
    <w:rsid w:val="00A47F37"/>
    <w:rsid w:val="00A5191C"/>
    <w:rsid w:val="00A57751"/>
    <w:rsid w:val="00A63C50"/>
    <w:rsid w:val="00A673E5"/>
    <w:rsid w:val="00A7162A"/>
    <w:rsid w:val="00A71FB7"/>
    <w:rsid w:val="00A726D3"/>
    <w:rsid w:val="00A73B4A"/>
    <w:rsid w:val="00A775AD"/>
    <w:rsid w:val="00A867BF"/>
    <w:rsid w:val="00A92CF0"/>
    <w:rsid w:val="00A972FA"/>
    <w:rsid w:val="00AA5DFF"/>
    <w:rsid w:val="00AA648D"/>
    <w:rsid w:val="00AB1FC9"/>
    <w:rsid w:val="00AB3829"/>
    <w:rsid w:val="00AC0845"/>
    <w:rsid w:val="00AC34E7"/>
    <w:rsid w:val="00AC391B"/>
    <w:rsid w:val="00AC402C"/>
    <w:rsid w:val="00AC5C06"/>
    <w:rsid w:val="00AD06C9"/>
    <w:rsid w:val="00AD53A6"/>
    <w:rsid w:val="00AD79E5"/>
    <w:rsid w:val="00AE0321"/>
    <w:rsid w:val="00AE1C7B"/>
    <w:rsid w:val="00AE1CC4"/>
    <w:rsid w:val="00AE2555"/>
    <w:rsid w:val="00AE490D"/>
    <w:rsid w:val="00AE4BEA"/>
    <w:rsid w:val="00AE5FE1"/>
    <w:rsid w:val="00AF337E"/>
    <w:rsid w:val="00B000CF"/>
    <w:rsid w:val="00B00802"/>
    <w:rsid w:val="00B042A6"/>
    <w:rsid w:val="00B04FE2"/>
    <w:rsid w:val="00B06B6F"/>
    <w:rsid w:val="00B155FB"/>
    <w:rsid w:val="00B2011A"/>
    <w:rsid w:val="00B214E2"/>
    <w:rsid w:val="00B222B9"/>
    <w:rsid w:val="00B225C1"/>
    <w:rsid w:val="00B2264F"/>
    <w:rsid w:val="00B22832"/>
    <w:rsid w:val="00B23D16"/>
    <w:rsid w:val="00B25C8F"/>
    <w:rsid w:val="00B26456"/>
    <w:rsid w:val="00B33447"/>
    <w:rsid w:val="00B3440F"/>
    <w:rsid w:val="00B365C8"/>
    <w:rsid w:val="00B42B72"/>
    <w:rsid w:val="00B4581E"/>
    <w:rsid w:val="00B50E5D"/>
    <w:rsid w:val="00B5626E"/>
    <w:rsid w:val="00B5708C"/>
    <w:rsid w:val="00B64812"/>
    <w:rsid w:val="00B65E22"/>
    <w:rsid w:val="00B717FD"/>
    <w:rsid w:val="00B74434"/>
    <w:rsid w:val="00B7522B"/>
    <w:rsid w:val="00B81881"/>
    <w:rsid w:val="00B8472C"/>
    <w:rsid w:val="00B8607C"/>
    <w:rsid w:val="00B91AA6"/>
    <w:rsid w:val="00B95A3A"/>
    <w:rsid w:val="00B97BC3"/>
    <w:rsid w:val="00BA698B"/>
    <w:rsid w:val="00BB19DF"/>
    <w:rsid w:val="00BB2CE7"/>
    <w:rsid w:val="00BB5DBF"/>
    <w:rsid w:val="00BC3A25"/>
    <w:rsid w:val="00BC3D4C"/>
    <w:rsid w:val="00BC3F33"/>
    <w:rsid w:val="00BC43BE"/>
    <w:rsid w:val="00BC4B59"/>
    <w:rsid w:val="00BC51AB"/>
    <w:rsid w:val="00BC5FF2"/>
    <w:rsid w:val="00BD0F04"/>
    <w:rsid w:val="00BD1CBF"/>
    <w:rsid w:val="00BD71CB"/>
    <w:rsid w:val="00BD7AC0"/>
    <w:rsid w:val="00BE1B5F"/>
    <w:rsid w:val="00BE7B16"/>
    <w:rsid w:val="00BF37C9"/>
    <w:rsid w:val="00C01CA4"/>
    <w:rsid w:val="00C02AB2"/>
    <w:rsid w:val="00C107BA"/>
    <w:rsid w:val="00C15B12"/>
    <w:rsid w:val="00C161C9"/>
    <w:rsid w:val="00C22CA5"/>
    <w:rsid w:val="00C2416E"/>
    <w:rsid w:val="00C27179"/>
    <w:rsid w:val="00C31FBA"/>
    <w:rsid w:val="00C377F5"/>
    <w:rsid w:val="00C37D71"/>
    <w:rsid w:val="00C42A46"/>
    <w:rsid w:val="00C55C38"/>
    <w:rsid w:val="00C60727"/>
    <w:rsid w:val="00C63900"/>
    <w:rsid w:val="00C63D8B"/>
    <w:rsid w:val="00C64F34"/>
    <w:rsid w:val="00C73F71"/>
    <w:rsid w:val="00C83E29"/>
    <w:rsid w:val="00C84A17"/>
    <w:rsid w:val="00C84FF3"/>
    <w:rsid w:val="00C915D7"/>
    <w:rsid w:val="00C9201B"/>
    <w:rsid w:val="00C94BB3"/>
    <w:rsid w:val="00C96085"/>
    <w:rsid w:val="00C979F1"/>
    <w:rsid w:val="00CA048C"/>
    <w:rsid w:val="00CA0E06"/>
    <w:rsid w:val="00CA159C"/>
    <w:rsid w:val="00CA376D"/>
    <w:rsid w:val="00CA4925"/>
    <w:rsid w:val="00CB0160"/>
    <w:rsid w:val="00CB07AF"/>
    <w:rsid w:val="00CC0184"/>
    <w:rsid w:val="00CC36DE"/>
    <w:rsid w:val="00CC75E7"/>
    <w:rsid w:val="00CD0FC5"/>
    <w:rsid w:val="00CD17C4"/>
    <w:rsid w:val="00CD4F8B"/>
    <w:rsid w:val="00CE224C"/>
    <w:rsid w:val="00CE2583"/>
    <w:rsid w:val="00CE2D39"/>
    <w:rsid w:val="00CF04DF"/>
    <w:rsid w:val="00CF131D"/>
    <w:rsid w:val="00CF18CB"/>
    <w:rsid w:val="00CF4958"/>
    <w:rsid w:val="00CF4FCA"/>
    <w:rsid w:val="00D015C6"/>
    <w:rsid w:val="00D02B47"/>
    <w:rsid w:val="00D02F1C"/>
    <w:rsid w:val="00D035FB"/>
    <w:rsid w:val="00D04714"/>
    <w:rsid w:val="00D05A40"/>
    <w:rsid w:val="00D11AAE"/>
    <w:rsid w:val="00D12439"/>
    <w:rsid w:val="00D1535F"/>
    <w:rsid w:val="00D15A99"/>
    <w:rsid w:val="00D17DCB"/>
    <w:rsid w:val="00D20ABF"/>
    <w:rsid w:val="00D2136B"/>
    <w:rsid w:val="00D217D9"/>
    <w:rsid w:val="00D2523C"/>
    <w:rsid w:val="00D27081"/>
    <w:rsid w:val="00D33986"/>
    <w:rsid w:val="00D35F25"/>
    <w:rsid w:val="00D42358"/>
    <w:rsid w:val="00D46F62"/>
    <w:rsid w:val="00D478E7"/>
    <w:rsid w:val="00D503E4"/>
    <w:rsid w:val="00D53D77"/>
    <w:rsid w:val="00D53DF4"/>
    <w:rsid w:val="00D64175"/>
    <w:rsid w:val="00D70499"/>
    <w:rsid w:val="00D76354"/>
    <w:rsid w:val="00D85536"/>
    <w:rsid w:val="00D87B05"/>
    <w:rsid w:val="00DA03CC"/>
    <w:rsid w:val="00DB4AAD"/>
    <w:rsid w:val="00DC4362"/>
    <w:rsid w:val="00DC4699"/>
    <w:rsid w:val="00DC50F1"/>
    <w:rsid w:val="00DD129F"/>
    <w:rsid w:val="00DD6258"/>
    <w:rsid w:val="00DE38FF"/>
    <w:rsid w:val="00DE65E7"/>
    <w:rsid w:val="00DF35B9"/>
    <w:rsid w:val="00DF4637"/>
    <w:rsid w:val="00DF5FE2"/>
    <w:rsid w:val="00E02FF8"/>
    <w:rsid w:val="00E12A3D"/>
    <w:rsid w:val="00E2028A"/>
    <w:rsid w:val="00E24FCA"/>
    <w:rsid w:val="00E32EFC"/>
    <w:rsid w:val="00E353DF"/>
    <w:rsid w:val="00E3543A"/>
    <w:rsid w:val="00E36E72"/>
    <w:rsid w:val="00E42EED"/>
    <w:rsid w:val="00E45BA0"/>
    <w:rsid w:val="00E516B2"/>
    <w:rsid w:val="00E63CF1"/>
    <w:rsid w:val="00E65476"/>
    <w:rsid w:val="00E65609"/>
    <w:rsid w:val="00E71E4C"/>
    <w:rsid w:val="00E7250A"/>
    <w:rsid w:val="00E74C4A"/>
    <w:rsid w:val="00E8326C"/>
    <w:rsid w:val="00E848B8"/>
    <w:rsid w:val="00E901CF"/>
    <w:rsid w:val="00E90FD0"/>
    <w:rsid w:val="00E9342D"/>
    <w:rsid w:val="00E93F4D"/>
    <w:rsid w:val="00E95D1D"/>
    <w:rsid w:val="00E97BB9"/>
    <w:rsid w:val="00EA06BB"/>
    <w:rsid w:val="00EA11FB"/>
    <w:rsid w:val="00EA7258"/>
    <w:rsid w:val="00EB0679"/>
    <w:rsid w:val="00EB2BEA"/>
    <w:rsid w:val="00EB6A9A"/>
    <w:rsid w:val="00EC2C26"/>
    <w:rsid w:val="00EC5CFB"/>
    <w:rsid w:val="00ED4877"/>
    <w:rsid w:val="00ED5E03"/>
    <w:rsid w:val="00EE31EC"/>
    <w:rsid w:val="00EE4A97"/>
    <w:rsid w:val="00EE4F5A"/>
    <w:rsid w:val="00EF07A7"/>
    <w:rsid w:val="00EF5118"/>
    <w:rsid w:val="00EF735E"/>
    <w:rsid w:val="00F0010C"/>
    <w:rsid w:val="00F00ED3"/>
    <w:rsid w:val="00F02B00"/>
    <w:rsid w:val="00F067E5"/>
    <w:rsid w:val="00F1492E"/>
    <w:rsid w:val="00F14C76"/>
    <w:rsid w:val="00F17269"/>
    <w:rsid w:val="00F351B7"/>
    <w:rsid w:val="00F43D8D"/>
    <w:rsid w:val="00F4572D"/>
    <w:rsid w:val="00F53E73"/>
    <w:rsid w:val="00F5627A"/>
    <w:rsid w:val="00F60744"/>
    <w:rsid w:val="00F7084D"/>
    <w:rsid w:val="00F75EAB"/>
    <w:rsid w:val="00F83D32"/>
    <w:rsid w:val="00F85A67"/>
    <w:rsid w:val="00F908F9"/>
    <w:rsid w:val="00F92818"/>
    <w:rsid w:val="00F96303"/>
    <w:rsid w:val="00FA186E"/>
    <w:rsid w:val="00FA2F66"/>
    <w:rsid w:val="00FB1965"/>
    <w:rsid w:val="00FB1CB7"/>
    <w:rsid w:val="00FB1EA8"/>
    <w:rsid w:val="00FB743F"/>
    <w:rsid w:val="00FC03F4"/>
    <w:rsid w:val="00FC064B"/>
    <w:rsid w:val="00FC0AD4"/>
    <w:rsid w:val="00FC458E"/>
    <w:rsid w:val="00FC6365"/>
    <w:rsid w:val="00FC671E"/>
    <w:rsid w:val="00FC79E2"/>
    <w:rsid w:val="00FD4752"/>
    <w:rsid w:val="00FD4F71"/>
    <w:rsid w:val="00FE6A62"/>
    <w:rsid w:val="00FF1121"/>
    <w:rsid w:val="018D3CFB"/>
    <w:rsid w:val="30B7E34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0B3704"/>
  <w15:docId w15:val="{0C1FED62-EDAC-4A85-8067-2E227A5F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6E0"/>
    <w:pPr>
      <w:spacing w:after="0" w:line="240" w:lineRule="auto"/>
    </w:pPr>
    <w:rPr>
      <w:rFonts w:ascii="Times" w:hAnsi="Time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4015"/>
    <w:pPr>
      <w:tabs>
        <w:tab w:val="center" w:pos="4419"/>
        <w:tab w:val="right" w:pos="8838"/>
      </w:tabs>
    </w:pPr>
  </w:style>
  <w:style w:type="character" w:customStyle="1" w:styleId="EncabezadoCar">
    <w:name w:val="Encabezado Car"/>
    <w:basedOn w:val="Fuentedeprrafopredeter"/>
    <w:link w:val="Encabezado"/>
    <w:uiPriority w:val="99"/>
    <w:rsid w:val="00674015"/>
    <w:rPr>
      <w:rFonts w:ascii="Calibri" w:eastAsia="Calibri" w:hAnsi="Calibri" w:cs="Times New Roman"/>
    </w:rPr>
  </w:style>
  <w:style w:type="paragraph" w:styleId="Sinespaciado">
    <w:name w:val="No Spacing"/>
    <w:aliases w:val="Normal1"/>
    <w:uiPriority w:val="1"/>
    <w:qFormat/>
    <w:rsid w:val="00674015"/>
    <w:pPr>
      <w:suppressAutoHyphens/>
      <w:autoSpaceDN w:val="0"/>
      <w:spacing w:after="0" w:line="240" w:lineRule="auto"/>
      <w:textAlignment w:val="baseline"/>
    </w:pPr>
    <w:rPr>
      <w:rFonts w:ascii="Calibri" w:eastAsia="Calibri" w:hAnsi="Calibri" w:cs="Times New Roman"/>
    </w:rPr>
  </w:style>
  <w:style w:type="paragraph" w:customStyle="1" w:styleId="Default">
    <w:name w:val="Default"/>
    <w:rsid w:val="00674015"/>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674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egundo nivel de viñetas,List Paragraph,List Paragraph1,Título sin Numeración,Bullet List,FooterText,numbered,Paragraphe de liste1,lp1,titulo 3,Párrafo CRIS,Bulletr List Paragraph,列出段落,列出段落1,List Paragraph2,List Paragraph21,Listeafsnit1"/>
    <w:basedOn w:val="Normal"/>
    <w:link w:val="PrrafodelistaCar"/>
    <w:uiPriority w:val="34"/>
    <w:qFormat/>
    <w:rsid w:val="00674015"/>
    <w:pPr>
      <w:ind w:left="720"/>
      <w:contextualSpacing/>
    </w:pPr>
  </w:style>
  <w:style w:type="character" w:customStyle="1" w:styleId="PrrafodelistaCar">
    <w:name w:val="Párrafo de lista Car"/>
    <w:aliases w:val="Segundo nivel de viñetas Car,List Paragraph Car,List Paragraph1 Car,Título sin Numeración Car,Bullet List Car,FooterText Car,numbered Car,Paragraphe de liste1 Car,lp1 Car,titulo 3 Car,Párrafo CRIS Car,Bulletr List Paragraph Car"/>
    <w:link w:val="Prrafodelista"/>
    <w:uiPriority w:val="34"/>
    <w:locked/>
    <w:rsid w:val="00674015"/>
    <w:rPr>
      <w:rFonts w:ascii="Calibri" w:eastAsia="Calibri" w:hAnsi="Calibri" w:cs="Times New Roman"/>
    </w:rPr>
  </w:style>
  <w:style w:type="paragraph" w:styleId="NormalWeb">
    <w:name w:val="Normal (Web)"/>
    <w:basedOn w:val="Normal"/>
    <w:uiPriority w:val="99"/>
    <w:unhideWhenUsed/>
    <w:rsid w:val="00252109"/>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F96303"/>
    <w:rPr>
      <w:sz w:val="16"/>
      <w:szCs w:val="16"/>
    </w:rPr>
  </w:style>
  <w:style w:type="paragraph" w:styleId="Textocomentario">
    <w:name w:val="annotation text"/>
    <w:basedOn w:val="Normal"/>
    <w:link w:val="TextocomentarioCar"/>
    <w:uiPriority w:val="99"/>
    <w:semiHidden/>
    <w:unhideWhenUsed/>
    <w:rsid w:val="00F96303"/>
  </w:style>
  <w:style w:type="character" w:customStyle="1" w:styleId="TextocomentarioCar">
    <w:name w:val="Texto comentario Car"/>
    <w:basedOn w:val="Fuentedeprrafopredeter"/>
    <w:link w:val="Textocomentario"/>
    <w:uiPriority w:val="99"/>
    <w:semiHidden/>
    <w:rsid w:val="00F9630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96303"/>
    <w:rPr>
      <w:b/>
      <w:bCs/>
    </w:rPr>
  </w:style>
  <w:style w:type="character" w:customStyle="1" w:styleId="AsuntodelcomentarioCar">
    <w:name w:val="Asunto del comentario Car"/>
    <w:basedOn w:val="TextocomentarioCar"/>
    <w:link w:val="Asuntodelcomentario"/>
    <w:uiPriority w:val="99"/>
    <w:semiHidden/>
    <w:rsid w:val="00F96303"/>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F963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303"/>
    <w:rPr>
      <w:rFonts w:ascii="Segoe UI" w:eastAsia="Calibri" w:hAnsi="Segoe UI" w:cs="Segoe UI"/>
      <w:sz w:val="18"/>
      <w:szCs w:val="18"/>
    </w:rPr>
  </w:style>
  <w:style w:type="paragraph" w:styleId="Piedepgina">
    <w:name w:val="footer"/>
    <w:basedOn w:val="Normal"/>
    <w:link w:val="PiedepginaCar"/>
    <w:uiPriority w:val="99"/>
    <w:unhideWhenUsed/>
    <w:rsid w:val="001A39E5"/>
    <w:pPr>
      <w:tabs>
        <w:tab w:val="center" w:pos="4419"/>
        <w:tab w:val="right" w:pos="8838"/>
      </w:tabs>
    </w:pPr>
  </w:style>
  <w:style w:type="character" w:customStyle="1" w:styleId="PiedepginaCar">
    <w:name w:val="Pie de página Car"/>
    <w:basedOn w:val="Fuentedeprrafopredeter"/>
    <w:link w:val="Piedepgina"/>
    <w:uiPriority w:val="99"/>
    <w:rsid w:val="001A39E5"/>
    <w:rPr>
      <w:rFonts w:ascii="Calibri" w:eastAsia="Calibri" w:hAnsi="Calibri" w:cs="Times New Roman"/>
    </w:rPr>
  </w:style>
  <w:style w:type="character" w:styleId="Hipervnculo">
    <w:name w:val="Hyperlink"/>
    <w:basedOn w:val="Fuentedeprrafopredeter"/>
    <w:uiPriority w:val="99"/>
    <w:unhideWhenUsed/>
    <w:rsid w:val="00B155FB"/>
    <w:rPr>
      <w:color w:val="0563C1" w:themeColor="hyperlink"/>
      <w:u w:val="single"/>
    </w:rPr>
  </w:style>
  <w:style w:type="character" w:customStyle="1" w:styleId="Mencinsinresolver1">
    <w:name w:val="Mención sin resolver1"/>
    <w:basedOn w:val="Fuentedeprrafopredeter"/>
    <w:uiPriority w:val="99"/>
    <w:semiHidden/>
    <w:unhideWhenUsed/>
    <w:rsid w:val="003D3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8875">
      <w:bodyDiv w:val="1"/>
      <w:marLeft w:val="0"/>
      <w:marRight w:val="0"/>
      <w:marTop w:val="0"/>
      <w:marBottom w:val="0"/>
      <w:divBdr>
        <w:top w:val="none" w:sz="0" w:space="0" w:color="auto"/>
        <w:left w:val="none" w:sz="0" w:space="0" w:color="auto"/>
        <w:bottom w:val="none" w:sz="0" w:space="0" w:color="auto"/>
        <w:right w:val="none" w:sz="0" w:space="0" w:color="auto"/>
      </w:divBdr>
    </w:div>
    <w:div w:id="31198347">
      <w:bodyDiv w:val="1"/>
      <w:marLeft w:val="0"/>
      <w:marRight w:val="0"/>
      <w:marTop w:val="0"/>
      <w:marBottom w:val="0"/>
      <w:divBdr>
        <w:top w:val="none" w:sz="0" w:space="0" w:color="auto"/>
        <w:left w:val="none" w:sz="0" w:space="0" w:color="auto"/>
        <w:bottom w:val="none" w:sz="0" w:space="0" w:color="auto"/>
        <w:right w:val="none" w:sz="0" w:space="0" w:color="auto"/>
      </w:divBdr>
    </w:div>
    <w:div w:id="63533395">
      <w:bodyDiv w:val="1"/>
      <w:marLeft w:val="0"/>
      <w:marRight w:val="0"/>
      <w:marTop w:val="0"/>
      <w:marBottom w:val="0"/>
      <w:divBdr>
        <w:top w:val="none" w:sz="0" w:space="0" w:color="auto"/>
        <w:left w:val="none" w:sz="0" w:space="0" w:color="auto"/>
        <w:bottom w:val="none" w:sz="0" w:space="0" w:color="auto"/>
        <w:right w:val="none" w:sz="0" w:space="0" w:color="auto"/>
      </w:divBdr>
    </w:div>
    <w:div w:id="87623540">
      <w:bodyDiv w:val="1"/>
      <w:marLeft w:val="0"/>
      <w:marRight w:val="0"/>
      <w:marTop w:val="0"/>
      <w:marBottom w:val="0"/>
      <w:divBdr>
        <w:top w:val="none" w:sz="0" w:space="0" w:color="auto"/>
        <w:left w:val="none" w:sz="0" w:space="0" w:color="auto"/>
        <w:bottom w:val="none" w:sz="0" w:space="0" w:color="auto"/>
        <w:right w:val="none" w:sz="0" w:space="0" w:color="auto"/>
      </w:divBdr>
    </w:div>
    <w:div w:id="122309799">
      <w:bodyDiv w:val="1"/>
      <w:marLeft w:val="0"/>
      <w:marRight w:val="0"/>
      <w:marTop w:val="0"/>
      <w:marBottom w:val="0"/>
      <w:divBdr>
        <w:top w:val="none" w:sz="0" w:space="0" w:color="auto"/>
        <w:left w:val="none" w:sz="0" w:space="0" w:color="auto"/>
        <w:bottom w:val="none" w:sz="0" w:space="0" w:color="auto"/>
        <w:right w:val="none" w:sz="0" w:space="0" w:color="auto"/>
      </w:divBdr>
    </w:div>
    <w:div w:id="131141580">
      <w:bodyDiv w:val="1"/>
      <w:marLeft w:val="0"/>
      <w:marRight w:val="0"/>
      <w:marTop w:val="0"/>
      <w:marBottom w:val="0"/>
      <w:divBdr>
        <w:top w:val="none" w:sz="0" w:space="0" w:color="auto"/>
        <w:left w:val="none" w:sz="0" w:space="0" w:color="auto"/>
        <w:bottom w:val="none" w:sz="0" w:space="0" w:color="auto"/>
        <w:right w:val="none" w:sz="0" w:space="0" w:color="auto"/>
      </w:divBdr>
    </w:div>
    <w:div w:id="143860141">
      <w:bodyDiv w:val="1"/>
      <w:marLeft w:val="0"/>
      <w:marRight w:val="0"/>
      <w:marTop w:val="0"/>
      <w:marBottom w:val="0"/>
      <w:divBdr>
        <w:top w:val="none" w:sz="0" w:space="0" w:color="auto"/>
        <w:left w:val="none" w:sz="0" w:space="0" w:color="auto"/>
        <w:bottom w:val="none" w:sz="0" w:space="0" w:color="auto"/>
        <w:right w:val="none" w:sz="0" w:space="0" w:color="auto"/>
      </w:divBdr>
    </w:div>
    <w:div w:id="175728888">
      <w:bodyDiv w:val="1"/>
      <w:marLeft w:val="0"/>
      <w:marRight w:val="0"/>
      <w:marTop w:val="0"/>
      <w:marBottom w:val="0"/>
      <w:divBdr>
        <w:top w:val="none" w:sz="0" w:space="0" w:color="auto"/>
        <w:left w:val="none" w:sz="0" w:space="0" w:color="auto"/>
        <w:bottom w:val="none" w:sz="0" w:space="0" w:color="auto"/>
        <w:right w:val="none" w:sz="0" w:space="0" w:color="auto"/>
      </w:divBdr>
    </w:div>
    <w:div w:id="201598533">
      <w:bodyDiv w:val="1"/>
      <w:marLeft w:val="0"/>
      <w:marRight w:val="0"/>
      <w:marTop w:val="0"/>
      <w:marBottom w:val="0"/>
      <w:divBdr>
        <w:top w:val="none" w:sz="0" w:space="0" w:color="auto"/>
        <w:left w:val="none" w:sz="0" w:space="0" w:color="auto"/>
        <w:bottom w:val="none" w:sz="0" w:space="0" w:color="auto"/>
        <w:right w:val="none" w:sz="0" w:space="0" w:color="auto"/>
      </w:divBdr>
    </w:div>
    <w:div w:id="207881731">
      <w:bodyDiv w:val="1"/>
      <w:marLeft w:val="0"/>
      <w:marRight w:val="0"/>
      <w:marTop w:val="0"/>
      <w:marBottom w:val="0"/>
      <w:divBdr>
        <w:top w:val="none" w:sz="0" w:space="0" w:color="auto"/>
        <w:left w:val="none" w:sz="0" w:space="0" w:color="auto"/>
        <w:bottom w:val="none" w:sz="0" w:space="0" w:color="auto"/>
        <w:right w:val="none" w:sz="0" w:space="0" w:color="auto"/>
      </w:divBdr>
    </w:div>
    <w:div w:id="229266960">
      <w:bodyDiv w:val="1"/>
      <w:marLeft w:val="0"/>
      <w:marRight w:val="0"/>
      <w:marTop w:val="0"/>
      <w:marBottom w:val="0"/>
      <w:divBdr>
        <w:top w:val="none" w:sz="0" w:space="0" w:color="auto"/>
        <w:left w:val="none" w:sz="0" w:space="0" w:color="auto"/>
        <w:bottom w:val="none" w:sz="0" w:space="0" w:color="auto"/>
        <w:right w:val="none" w:sz="0" w:space="0" w:color="auto"/>
      </w:divBdr>
    </w:div>
    <w:div w:id="231039190">
      <w:bodyDiv w:val="1"/>
      <w:marLeft w:val="0"/>
      <w:marRight w:val="0"/>
      <w:marTop w:val="0"/>
      <w:marBottom w:val="0"/>
      <w:divBdr>
        <w:top w:val="none" w:sz="0" w:space="0" w:color="auto"/>
        <w:left w:val="none" w:sz="0" w:space="0" w:color="auto"/>
        <w:bottom w:val="none" w:sz="0" w:space="0" w:color="auto"/>
        <w:right w:val="none" w:sz="0" w:space="0" w:color="auto"/>
      </w:divBdr>
    </w:div>
    <w:div w:id="252934518">
      <w:bodyDiv w:val="1"/>
      <w:marLeft w:val="0"/>
      <w:marRight w:val="0"/>
      <w:marTop w:val="0"/>
      <w:marBottom w:val="0"/>
      <w:divBdr>
        <w:top w:val="none" w:sz="0" w:space="0" w:color="auto"/>
        <w:left w:val="none" w:sz="0" w:space="0" w:color="auto"/>
        <w:bottom w:val="none" w:sz="0" w:space="0" w:color="auto"/>
        <w:right w:val="none" w:sz="0" w:space="0" w:color="auto"/>
      </w:divBdr>
    </w:div>
    <w:div w:id="276569179">
      <w:bodyDiv w:val="1"/>
      <w:marLeft w:val="0"/>
      <w:marRight w:val="0"/>
      <w:marTop w:val="0"/>
      <w:marBottom w:val="0"/>
      <w:divBdr>
        <w:top w:val="none" w:sz="0" w:space="0" w:color="auto"/>
        <w:left w:val="none" w:sz="0" w:space="0" w:color="auto"/>
        <w:bottom w:val="none" w:sz="0" w:space="0" w:color="auto"/>
        <w:right w:val="none" w:sz="0" w:space="0" w:color="auto"/>
      </w:divBdr>
    </w:div>
    <w:div w:id="276717133">
      <w:bodyDiv w:val="1"/>
      <w:marLeft w:val="0"/>
      <w:marRight w:val="0"/>
      <w:marTop w:val="0"/>
      <w:marBottom w:val="0"/>
      <w:divBdr>
        <w:top w:val="none" w:sz="0" w:space="0" w:color="auto"/>
        <w:left w:val="none" w:sz="0" w:space="0" w:color="auto"/>
        <w:bottom w:val="none" w:sz="0" w:space="0" w:color="auto"/>
        <w:right w:val="none" w:sz="0" w:space="0" w:color="auto"/>
      </w:divBdr>
    </w:div>
    <w:div w:id="290478433">
      <w:bodyDiv w:val="1"/>
      <w:marLeft w:val="0"/>
      <w:marRight w:val="0"/>
      <w:marTop w:val="0"/>
      <w:marBottom w:val="0"/>
      <w:divBdr>
        <w:top w:val="none" w:sz="0" w:space="0" w:color="auto"/>
        <w:left w:val="none" w:sz="0" w:space="0" w:color="auto"/>
        <w:bottom w:val="none" w:sz="0" w:space="0" w:color="auto"/>
        <w:right w:val="none" w:sz="0" w:space="0" w:color="auto"/>
      </w:divBdr>
    </w:div>
    <w:div w:id="292905633">
      <w:bodyDiv w:val="1"/>
      <w:marLeft w:val="0"/>
      <w:marRight w:val="0"/>
      <w:marTop w:val="0"/>
      <w:marBottom w:val="0"/>
      <w:divBdr>
        <w:top w:val="none" w:sz="0" w:space="0" w:color="auto"/>
        <w:left w:val="none" w:sz="0" w:space="0" w:color="auto"/>
        <w:bottom w:val="none" w:sz="0" w:space="0" w:color="auto"/>
        <w:right w:val="none" w:sz="0" w:space="0" w:color="auto"/>
      </w:divBdr>
    </w:div>
    <w:div w:id="301082266">
      <w:bodyDiv w:val="1"/>
      <w:marLeft w:val="0"/>
      <w:marRight w:val="0"/>
      <w:marTop w:val="0"/>
      <w:marBottom w:val="0"/>
      <w:divBdr>
        <w:top w:val="none" w:sz="0" w:space="0" w:color="auto"/>
        <w:left w:val="none" w:sz="0" w:space="0" w:color="auto"/>
        <w:bottom w:val="none" w:sz="0" w:space="0" w:color="auto"/>
        <w:right w:val="none" w:sz="0" w:space="0" w:color="auto"/>
      </w:divBdr>
    </w:div>
    <w:div w:id="337003054">
      <w:bodyDiv w:val="1"/>
      <w:marLeft w:val="0"/>
      <w:marRight w:val="0"/>
      <w:marTop w:val="0"/>
      <w:marBottom w:val="0"/>
      <w:divBdr>
        <w:top w:val="none" w:sz="0" w:space="0" w:color="auto"/>
        <w:left w:val="none" w:sz="0" w:space="0" w:color="auto"/>
        <w:bottom w:val="none" w:sz="0" w:space="0" w:color="auto"/>
        <w:right w:val="none" w:sz="0" w:space="0" w:color="auto"/>
      </w:divBdr>
    </w:div>
    <w:div w:id="357508449">
      <w:bodyDiv w:val="1"/>
      <w:marLeft w:val="0"/>
      <w:marRight w:val="0"/>
      <w:marTop w:val="0"/>
      <w:marBottom w:val="0"/>
      <w:divBdr>
        <w:top w:val="none" w:sz="0" w:space="0" w:color="auto"/>
        <w:left w:val="none" w:sz="0" w:space="0" w:color="auto"/>
        <w:bottom w:val="none" w:sz="0" w:space="0" w:color="auto"/>
        <w:right w:val="none" w:sz="0" w:space="0" w:color="auto"/>
      </w:divBdr>
    </w:div>
    <w:div w:id="370612372">
      <w:bodyDiv w:val="1"/>
      <w:marLeft w:val="0"/>
      <w:marRight w:val="0"/>
      <w:marTop w:val="0"/>
      <w:marBottom w:val="0"/>
      <w:divBdr>
        <w:top w:val="none" w:sz="0" w:space="0" w:color="auto"/>
        <w:left w:val="none" w:sz="0" w:space="0" w:color="auto"/>
        <w:bottom w:val="none" w:sz="0" w:space="0" w:color="auto"/>
        <w:right w:val="none" w:sz="0" w:space="0" w:color="auto"/>
      </w:divBdr>
    </w:div>
    <w:div w:id="386537804">
      <w:bodyDiv w:val="1"/>
      <w:marLeft w:val="0"/>
      <w:marRight w:val="0"/>
      <w:marTop w:val="0"/>
      <w:marBottom w:val="0"/>
      <w:divBdr>
        <w:top w:val="none" w:sz="0" w:space="0" w:color="auto"/>
        <w:left w:val="none" w:sz="0" w:space="0" w:color="auto"/>
        <w:bottom w:val="none" w:sz="0" w:space="0" w:color="auto"/>
        <w:right w:val="none" w:sz="0" w:space="0" w:color="auto"/>
      </w:divBdr>
    </w:div>
    <w:div w:id="387993426">
      <w:bodyDiv w:val="1"/>
      <w:marLeft w:val="0"/>
      <w:marRight w:val="0"/>
      <w:marTop w:val="0"/>
      <w:marBottom w:val="0"/>
      <w:divBdr>
        <w:top w:val="none" w:sz="0" w:space="0" w:color="auto"/>
        <w:left w:val="none" w:sz="0" w:space="0" w:color="auto"/>
        <w:bottom w:val="none" w:sz="0" w:space="0" w:color="auto"/>
        <w:right w:val="none" w:sz="0" w:space="0" w:color="auto"/>
      </w:divBdr>
    </w:div>
    <w:div w:id="392316313">
      <w:bodyDiv w:val="1"/>
      <w:marLeft w:val="0"/>
      <w:marRight w:val="0"/>
      <w:marTop w:val="0"/>
      <w:marBottom w:val="0"/>
      <w:divBdr>
        <w:top w:val="none" w:sz="0" w:space="0" w:color="auto"/>
        <w:left w:val="none" w:sz="0" w:space="0" w:color="auto"/>
        <w:bottom w:val="none" w:sz="0" w:space="0" w:color="auto"/>
        <w:right w:val="none" w:sz="0" w:space="0" w:color="auto"/>
      </w:divBdr>
    </w:div>
    <w:div w:id="399326712">
      <w:bodyDiv w:val="1"/>
      <w:marLeft w:val="0"/>
      <w:marRight w:val="0"/>
      <w:marTop w:val="0"/>
      <w:marBottom w:val="0"/>
      <w:divBdr>
        <w:top w:val="none" w:sz="0" w:space="0" w:color="auto"/>
        <w:left w:val="none" w:sz="0" w:space="0" w:color="auto"/>
        <w:bottom w:val="none" w:sz="0" w:space="0" w:color="auto"/>
        <w:right w:val="none" w:sz="0" w:space="0" w:color="auto"/>
      </w:divBdr>
    </w:div>
    <w:div w:id="409935854">
      <w:bodyDiv w:val="1"/>
      <w:marLeft w:val="0"/>
      <w:marRight w:val="0"/>
      <w:marTop w:val="0"/>
      <w:marBottom w:val="0"/>
      <w:divBdr>
        <w:top w:val="none" w:sz="0" w:space="0" w:color="auto"/>
        <w:left w:val="none" w:sz="0" w:space="0" w:color="auto"/>
        <w:bottom w:val="none" w:sz="0" w:space="0" w:color="auto"/>
        <w:right w:val="none" w:sz="0" w:space="0" w:color="auto"/>
      </w:divBdr>
    </w:div>
    <w:div w:id="416943909">
      <w:bodyDiv w:val="1"/>
      <w:marLeft w:val="0"/>
      <w:marRight w:val="0"/>
      <w:marTop w:val="0"/>
      <w:marBottom w:val="0"/>
      <w:divBdr>
        <w:top w:val="none" w:sz="0" w:space="0" w:color="auto"/>
        <w:left w:val="none" w:sz="0" w:space="0" w:color="auto"/>
        <w:bottom w:val="none" w:sz="0" w:space="0" w:color="auto"/>
        <w:right w:val="none" w:sz="0" w:space="0" w:color="auto"/>
      </w:divBdr>
    </w:div>
    <w:div w:id="428113877">
      <w:bodyDiv w:val="1"/>
      <w:marLeft w:val="0"/>
      <w:marRight w:val="0"/>
      <w:marTop w:val="0"/>
      <w:marBottom w:val="0"/>
      <w:divBdr>
        <w:top w:val="none" w:sz="0" w:space="0" w:color="auto"/>
        <w:left w:val="none" w:sz="0" w:space="0" w:color="auto"/>
        <w:bottom w:val="none" w:sz="0" w:space="0" w:color="auto"/>
        <w:right w:val="none" w:sz="0" w:space="0" w:color="auto"/>
      </w:divBdr>
    </w:div>
    <w:div w:id="435290972">
      <w:bodyDiv w:val="1"/>
      <w:marLeft w:val="0"/>
      <w:marRight w:val="0"/>
      <w:marTop w:val="0"/>
      <w:marBottom w:val="0"/>
      <w:divBdr>
        <w:top w:val="none" w:sz="0" w:space="0" w:color="auto"/>
        <w:left w:val="none" w:sz="0" w:space="0" w:color="auto"/>
        <w:bottom w:val="none" w:sz="0" w:space="0" w:color="auto"/>
        <w:right w:val="none" w:sz="0" w:space="0" w:color="auto"/>
      </w:divBdr>
    </w:div>
    <w:div w:id="438378900">
      <w:bodyDiv w:val="1"/>
      <w:marLeft w:val="0"/>
      <w:marRight w:val="0"/>
      <w:marTop w:val="0"/>
      <w:marBottom w:val="0"/>
      <w:divBdr>
        <w:top w:val="none" w:sz="0" w:space="0" w:color="auto"/>
        <w:left w:val="none" w:sz="0" w:space="0" w:color="auto"/>
        <w:bottom w:val="none" w:sz="0" w:space="0" w:color="auto"/>
        <w:right w:val="none" w:sz="0" w:space="0" w:color="auto"/>
      </w:divBdr>
    </w:div>
    <w:div w:id="447238702">
      <w:bodyDiv w:val="1"/>
      <w:marLeft w:val="0"/>
      <w:marRight w:val="0"/>
      <w:marTop w:val="0"/>
      <w:marBottom w:val="0"/>
      <w:divBdr>
        <w:top w:val="none" w:sz="0" w:space="0" w:color="auto"/>
        <w:left w:val="none" w:sz="0" w:space="0" w:color="auto"/>
        <w:bottom w:val="none" w:sz="0" w:space="0" w:color="auto"/>
        <w:right w:val="none" w:sz="0" w:space="0" w:color="auto"/>
      </w:divBdr>
    </w:div>
    <w:div w:id="490485289">
      <w:bodyDiv w:val="1"/>
      <w:marLeft w:val="0"/>
      <w:marRight w:val="0"/>
      <w:marTop w:val="0"/>
      <w:marBottom w:val="0"/>
      <w:divBdr>
        <w:top w:val="none" w:sz="0" w:space="0" w:color="auto"/>
        <w:left w:val="none" w:sz="0" w:space="0" w:color="auto"/>
        <w:bottom w:val="none" w:sz="0" w:space="0" w:color="auto"/>
        <w:right w:val="none" w:sz="0" w:space="0" w:color="auto"/>
      </w:divBdr>
    </w:div>
    <w:div w:id="502554208">
      <w:bodyDiv w:val="1"/>
      <w:marLeft w:val="0"/>
      <w:marRight w:val="0"/>
      <w:marTop w:val="0"/>
      <w:marBottom w:val="0"/>
      <w:divBdr>
        <w:top w:val="none" w:sz="0" w:space="0" w:color="auto"/>
        <w:left w:val="none" w:sz="0" w:space="0" w:color="auto"/>
        <w:bottom w:val="none" w:sz="0" w:space="0" w:color="auto"/>
        <w:right w:val="none" w:sz="0" w:space="0" w:color="auto"/>
      </w:divBdr>
    </w:div>
    <w:div w:id="522670960">
      <w:bodyDiv w:val="1"/>
      <w:marLeft w:val="0"/>
      <w:marRight w:val="0"/>
      <w:marTop w:val="0"/>
      <w:marBottom w:val="0"/>
      <w:divBdr>
        <w:top w:val="none" w:sz="0" w:space="0" w:color="auto"/>
        <w:left w:val="none" w:sz="0" w:space="0" w:color="auto"/>
        <w:bottom w:val="none" w:sz="0" w:space="0" w:color="auto"/>
        <w:right w:val="none" w:sz="0" w:space="0" w:color="auto"/>
      </w:divBdr>
    </w:div>
    <w:div w:id="562178488">
      <w:bodyDiv w:val="1"/>
      <w:marLeft w:val="0"/>
      <w:marRight w:val="0"/>
      <w:marTop w:val="0"/>
      <w:marBottom w:val="0"/>
      <w:divBdr>
        <w:top w:val="none" w:sz="0" w:space="0" w:color="auto"/>
        <w:left w:val="none" w:sz="0" w:space="0" w:color="auto"/>
        <w:bottom w:val="none" w:sz="0" w:space="0" w:color="auto"/>
        <w:right w:val="none" w:sz="0" w:space="0" w:color="auto"/>
      </w:divBdr>
    </w:div>
    <w:div w:id="589658098">
      <w:bodyDiv w:val="1"/>
      <w:marLeft w:val="0"/>
      <w:marRight w:val="0"/>
      <w:marTop w:val="0"/>
      <w:marBottom w:val="0"/>
      <w:divBdr>
        <w:top w:val="none" w:sz="0" w:space="0" w:color="auto"/>
        <w:left w:val="none" w:sz="0" w:space="0" w:color="auto"/>
        <w:bottom w:val="none" w:sz="0" w:space="0" w:color="auto"/>
        <w:right w:val="none" w:sz="0" w:space="0" w:color="auto"/>
      </w:divBdr>
    </w:div>
    <w:div w:id="591859222">
      <w:bodyDiv w:val="1"/>
      <w:marLeft w:val="0"/>
      <w:marRight w:val="0"/>
      <w:marTop w:val="0"/>
      <w:marBottom w:val="0"/>
      <w:divBdr>
        <w:top w:val="none" w:sz="0" w:space="0" w:color="auto"/>
        <w:left w:val="none" w:sz="0" w:space="0" w:color="auto"/>
        <w:bottom w:val="none" w:sz="0" w:space="0" w:color="auto"/>
        <w:right w:val="none" w:sz="0" w:space="0" w:color="auto"/>
      </w:divBdr>
    </w:div>
    <w:div w:id="601382556">
      <w:bodyDiv w:val="1"/>
      <w:marLeft w:val="0"/>
      <w:marRight w:val="0"/>
      <w:marTop w:val="0"/>
      <w:marBottom w:val="0"/>
      <w:divBdr>
        <w:top w:val="none" w:sz="0" w:space="0" w:color="auto"/>
        <w:left w:val="none" w:sz="0" w:space="0" w:color="auto"/>
        <w:bottom w:val="none" w:sz="0" w:space="0" w:color="auto"/>
        <w:right w:val="none" w:sz="0" w:space="0" w:color="auto"/>
      </w:divBdr>
    </w:div>
    <w:div w:id="605576104">
      <w:bodyDiv w:val="1"/>
      <w:marLeft w:val="0"/>
      <w:marRight w:val="0"/>
      <w:marTop w:val="0"/>
      <w:marBottom w:val="0"/>
      <w:divBdr>
        <w:top w:val="none" w:sz="0" w:space="0" w:color="auto"/>
        <w:left w:val="none" w:sz="0" w:space="0" w:color="auto"/>
        <w:bottom w:val="none" w:sz="0" w:space="0" w:color="auto"/>
        <w:right w:val="none" w:sz="0" w:space="0" w:color="auto"/>
      </w:divBdr>
    </w:div>
    <w:div w:id="606041751">
      <w:bodyDiv w:val="1"/>
      <w:marLeft w:val="0"/>
      <w:marRight w:val="0"/>
      <w:marTop w:val="0"/>
      <w:marBottom w:val="0"/>
      <w:divBdr>
        <w:top w:val="none" w:sz="0" w:space="0" w:color="auto"/>
        <w:left w:val="none" w:sz="0" w:space="0" w:color="auto"/>
        <w:bottom w:val="none" w:sz="0" w:space="0" w:color="auto"/>
        <w:right w:val="none" w:sz="0" w:space="0" w:color="auto"/>
      </w:divBdr>
    </w:div>
    <w:div w:id="614099251">
      <w:bodyDiv w:val="1"/>
      <w:marLeft w:val="0"/>
      <w:marRight w:val="0"/>
      <w:marTop w:val="0"/>
      <w:marBottom w:val="0"/>
      <w:divBdr>
        <w:top w:val="none" w:sz="0" w:space="0" w:color="auto"/>
        <w:left w:val="none" w:sz="0" w:space="0" w:color="auto"/>
        <w:bottom w:val="none" w:sz="0" w:space="0" w:color="auto"/>
        <w:right w:val="none" w:sz="0" w:space="0" w:color="auto"/>
      </w:divBdr>
    </w:div>
    <w:div w:id="623385532">
      <w:bodyDiv w:val="1"/>
      <w:marLeft w:val="0"/>
      <w:marRight w:val="0"/>
      <w:marTop w:val="0"/>
      <w:marBottom w:val="0"/>
      <w:divBdr>
        <w:top w:val="none" w:sz="0" w:space="0" w:color="auto"/>
        <w:left w:val="none" w:sz="0" w:space="0" w:color="auto"/>
        <w:bottom w:val="none" w:sz="0" w:space="0" w:color="auto"/>
        <w:right w:val="none" w:sz="0" w:space="0" w:color="auto"/>
      </w:divBdr>
    </w:div>
    <w:div w:id="635109724">
      <w:bodyDiv w:val="1"/>
      <w:marLeft w:val="0"/>
      <w:marRight w:val="0"/>
      <w:marTop w:val="0"/>
      <w:marBottom w:val="0"/>
      <w:divBdr>
        <w:top w:val="none" w:sz="0" w:space="0" w:color="auto"/>
        <w:left w:val="none" w:sz="0" w:space="0" w:color="auto"/>
        <w:bottom w:val="none" w:sz="0" w:space="0" w:color="auto"/>
        <w:right w:val="none" w:sz="0" w:space="0" w:color="auto"/>
      </w:divBdr>
    </w:div>
    <w:div w:id="652025663">
      <w:bodyDiv w:val="1"/>
      <w:marLeft w:val="0"/>
      <w:marRight w:val="0"/>
      <w:marTop w:val="0"/>
      <w:marBottom w:val="0"/>
      <w:divBdr>
        <w:top w:val="none" w:sz="0" w:space="0" w:color="auto"/>
        <w:left w:val="none" w:sz="0" w:space="0" w:color="auto"/>
        <w:bottom w:val="none" w:sz="0" w:space="0" w:color="auto"/>
        <w:right w:val="none" w:sz="0" w:space="0" w:color="auto"/>
      </w:divBdr>
    </w:div>
    <w:div w:id="668289128">
      <w:bodyDiv w:val="1"/>
      <w:marLeft w:val="0"/>
      <w:marRight w:val="0"/>
      <w:marTop w:val="0"/>
      <w:marBottom w:val="0"/>
      <w:divBdr>
        <w:top w:val="none" w:sz="0" w:space="0" w:color="auto"/>
        <w:left w:val="none" w:sz="0" w:space="0" w:color="auto"/>
        <w:bottom w:val="none" w:sz="0" w:space="0" w:color="auto"/>
        <w:right w:val="none" w:sz="0" w:space="0" w:color="auto"/>
      </w:divBdr>
    </w:div>
    <w:div w:id="671294995">
      <w:bodyDiv w:val="1"/>
      <w:marLeft w:val="0"/>
      <w:marRight w:val="0"/>
      <w:marTop w:val="0"/>
      <w:marBottom w:val="0"/>
      <w:divBdr>
        <w:top w:val="none" w:sz="0" w:space="0" w:color="auto"/>
        <w:left w:val="none" w:sz="0" w:space="0" w:color="auto"/>
        <w:bottom w:val="none" w:sz="0" w:space="0" w:color="auto"/>
        <w:right w:val="none" w:sz="0" w:space="0" w:color="auto"/>
      </w:divBdr>
    </w:div>
    <w:div w:id="686249608">
      <w:bodyDiv w:val="1"/>
      <w:marLeft w:val="0"/>
      <w:marRight w:val="0"/>
      <w:marTop w:val="0"/>
      <w:marBottom w:val="0"/>
      <w:divBdr>
        <w:top w:val="none" w:sz="0" w:space="0" w:color="auto"/>
        <w:left w:val="none" w:sz="0" w:space="0" w:color="auto"/>
        <w:bottom w:val="none" w:sz="0" w:space="0" w:color="auto"/>
        <w:right w:val="none" w:sz="0" w:space="0" w:color="auto"/>
      </w:divBdr>
    </w:div>
    <w:div w:id="715202004">
      <w:bodyDiv w:val="1"/>
      <w:marLeft w:val="0"/>
      <w:marRight w:val="0"/>
      <w:marTop w:val="0"/>
      <w:marBottom w:val="0"/>
      <w:divBdr>
        <w:top w:val="none" w:sz="0" w:space="0" w:color="auto"/>
        <w:left w:val="none" w:sz="0" w:space="0" w:color="auto"/>
        <w:bottom w:val="none" w:sz="0" w:space="0" w:color="auto"/>
        <w:right w:val="none" w:sz="0" w:space="0" w:color="auto"/>
      </w:divBdr>
    </w:div>
    <w:div w:id="716583945">
      <w:bodyDiv w:val="1"/>
      <w:marLeft w:val="0"/>
      <w:marRight w:val="0"/>
      <w:marTop w:val="0"/>
      <w:marBottom w:val="0"/>
      <w:divBdr>
        <w:top w:val="none" w:sz="0" w:space="0" w:color="auto"/>
        <w:left w:val="none" w:sz="0" w:space="0" w:color="auto"/>
        <w:bottom w:val="none" w:sz="0" w:space="0" w:color="auto"/>
        <w:right w:val="none" w:sz="0" w:space="0" w:color="auto"/>
      </w:divBdr>
    </w:div>
    <w:div w:id="717582679">
      <w:bodyDiv w:val="1"/>
      <w:marLeft w:val="0"/>
      <w:marRight w:val="0"/>
      <w:marTop w:val="0"/>
      <w:marBottom w:val="0"/>
      <w:divBdr>
        <w:top w:val="none" w:sz="0" w:space="0" w:color="auto"/>
        <w:left w:val="none" w:sz="0" w:space="0" w:color="auto"/>
        <w:bottom w:val="none" w:sz="0" w:space="0" w:color="auto"/>
        <w:right w:val="none" w:sz="0" w:space="0" w:color="auto"/>
      </w:divBdr>
    </w:div>
    <w:div w:id="743651223">
      <w:bodyDiv w:val="1"/>
      <w:marLeft w:val="0"/>
      <w:marRight w:val="0"/>
      <w:marTop w:val="0"/>
      <w:marBottom w:val="0"/>
      <w:divBdr>
        <w:top w:val="none" w:sz="0" w:space="0" w:color="auto"/>
        <w:left w:val="none" w:sz="0" w:space="0" w:color="auto"/>
        <w:bottom w:val="none" w:sz="0" w:space="0" w:color="auto"/>
        <w:right w:val="none" w:sz="0" w:space="0" w:color="auto"/>
      </w:divBdr>
    </w:div>
    <w:div w:id="755784815">
      <w:bodyDiv w:val="1"/>
      <w:marLeft w:val="0"/>
      <w:marRight w:val="0"/>
      <w:marTop w:val="0"/>
      <w:marBottom w:val="0"/>
      <w:divBdr>
        <w:top w:val="none" w:sz="0" w:space="0" w:color="auto"/>
        <w:left w:val="none" w:sz="0" w:space="0" w:color="auto"/>
        <w:bottom w:val="none" w:sz="0" w:space="0" w:color="auto"/>
        <w:right w:val="none" w:sz="0" w:space="0" w:color="auto"/>
      </w:divBdr>
    </w:div>
    <w:div w:id="764040526">
      <w:bodyDiv w:val="1"/>
      <w:marLeft w:val="0"/>
      <w:marRight w:val="0"/>
      <w:marTop w:val="0"/>
      <w:marBottom w:val="0"/>
      <w:divBdr>
        <w:top w:val="none" w:sz="0" w:space="0" w:color="auto"/>
        <w:left w:val="none" w:sz="0" w:space="0" w:color="auto"/>
        <w:bottom w:val="none" w:sz="0" w:space="0" w:color="auto"/>
        <w:right w:val="none" w:sz="0" w:space="0" w:color="auto"/>
      </w:divBdr>
    </w:div>
    <w:div w:id="774250004">
      <w:bodyDiv w:val="1"/>
      <w:marLeft w:val="0"/>
      <w:marRight w:val="0"/>
      <w:marTop w:val="0"/>
      <w:marBottom w:val="0"/>
      <w:divBdr>
        <w:top w:val="none" w:sz="0" w:space="0" w:color="auto"/>
        <w:left w:val="none" w:sz="0" w:space="0" w:color="auto"/>
        <w:bottom w:val="none" w:sz="0" w:space="0" w:color="auto"/>
        <w:right w:val="none" w:sz="0" w:space="0" w:color="auto"/>
      </w:divBdr>
    </w:div>
    <w:div w:id="775978785">
      <w:bodyDiv w:val="1"/>
      <w:marLeft w:val="0"/>
      <w:marRight w:val="0"/>
      <w:marTop w:val="0"/>
      <w:marBottom w:val="0"/>
      <w:divBdr>
        <w:top w:val="none" w:sz="0" w:space="0" w:color="auto"/>
        <w:left w:val="none" w:sz="0" w:space="0" w:color="auto"/>
        <w:bottom w:val="none" w:sz="0" w:space="0" w:color="auto"/>
        <w:right w:val="none" w:sz="0" w:space="0" w:color="auto"/>
      </w:divBdr>
    </w:div>
    <w:div w:id="805703177">
      <w:bodyDiv w:val="1"/>
      <w:marLeft w:val="0"/>
      <w:marRight w:val="0"/>
      <w:marTop w:val="0"/>
      <w:marBottom w:val="0"/>
      <w:divBdr>
        <w:top w:val="none" w:sz="0" w:space="0" w:color="auto"/>
        <w:left w:val="none" w:sz="0" w:space="0" w:color="auto"/>
        <w:bottom w:val="none" w:sz="0" w:space="0" w:color="auto"/>
        <w:right w:val="none" w:sz="0" w:space="0" w:color="auto"/>
      </w:divBdr>
    </w:div>
    <w:div w:id="817569710">
      <w:bodyDiv w:val="1"/>
      <w:marLeft w:val="0"/>
      <w:marRight w:val="0"/>
      <w:marTop w:val="0"/>
      <w:marBottom w:val="0"/>
      <w:divBdr>
        <w:top w:val="none" w:sz="0" w:space="0" w:color="auto"/>
        <w:left w:val="none" w:sz="0" w:space="0" w:color="auto"/>
        <w:bottom w:val="none" w:sz="0" w:space="0" w:color="auto"/>
        <w:right w:val="none" w:sz="0" w:space="0" w:color="auto"/>
      </w:divBdr>
    </w:div>
    <w:div w:id="818808563">
      <w:bodyDiv w:val="1"/>
      <w:marLeft w:val="0"/>
      <w:marRight w:val="0"/>
      <w:marTop w:val="0"/>
      <w:marBottom w:val="0"/>
      <w:divBdr>
        <w:top w:val="none" w:sz="0" w:space="0" w:color="auto"/>
        <w:left w:val="none" w:sz="0" w:space="0" w:color="auto"/>
        <w:bottom w:val="none" w:sz="0" w:space="0" w:color="auto"/>
        <w:right w:val="none" w:sz="0" w:space="0" w:color="auto"/>
      </w:divBdr>
    </w:div>
    <w:div w:id="825828209">
      <w:bodyDiv w:val="1"/>
      <w:marLeft w:val="0"/>
      <w:marRight w:val="0"/>
      <w:marTop w:val="0"/>
      <w:marBottom w:val="0"/>
      <w:divBdr>
        <w:top w:val="none" w:sz="0" w:space="0" w:color="auto"/>
        <w:left w:val="none" w:sz="0" w:space="0" w:color="auto"/>
        <w:bottom w:val="none" w:sz="0" w:space="0" w:color="auto"/>
        <w:right w:val="none" w:sz="0" w:space="0" w:color="auto"/>
      </w:divBdr>
    </w:div>
    <w:div w:id="831337378">
      <w:bodyDiv w:val="1"/>
      <w:marLeft w:val="0"/>
      <w:marRight w:val="0"/>
      <w:marTop w:val="0"/>
      <w:marBottom w:val="0"/>
      <w:divBdr>
        <w:top w:val="none" w:sz="0" w:space="0" w:color="auto"/>
        <w:left w:val="none" w:sz="0" w:space="0" w:color="auto"/>
        <w:bottom w:val="none" w:sz="0" w:space="0" w:color="auto"/>
        <w:right w:val="none" w:sz="0" w:space="0" w:color="auto"/>
      </w:divBdr>
    </w:div>
    <w:div w:id="834957753">
      <w:bodyDiv w:val="1"/>
      <w:marLeft w:val="0"/>
      <w:marRight w:val="0"/>
      <w:marTop w:val="0"/>
      <w:marBottom w:val="0"/>
      <w:divBdr>
        <w:top w:val="none" w:sz="0" w:space="0" w:color="auto"/>
        <w:left w:val="none" w:sz="0" w:space="0" w:color="auto"/>
        <w:bottom w:val="none" w:sz="0" w:space="0" w:color="auto"/>
        <w:right w:val="none" w:sz="0" w:space="0" w:color="auto"/>
      </w:divBdr>
    </w:div>
    <w:div w:id="856306740">
      <w:bodyDiv w:val="1"/>
      <w:marLeft w:val="0"/>
      <w:marRight w:val="0"/>
      <w:marTop w:val="0"/>
      <w:marBottom w:val="0"/>
      <w:divBdr>
        <w:top w:val="none" w:sz="0" w:space="0" w:color="auto"/>
        <w:left w:val="none" w:sz="0" w:space="0" w:color="auto"/>
        <w:bottom w:val="none" w:sz="0" w:space="0" w:color="auto"/>
        <w:right w:val="none" w:sz="0" w:space="0" w:color="auto"/>
      </w:divBdr>
    </w:div>
    <w:div w:id="856890041">
      <w:bodyDiv w:val="1"/>
      <w:marLeft w:val="0"/>
      <w:marRight w:val="0"/>
      <w:marTop w:val="0"/>
      <w:marBottom w:val="0"/>
      <w:divBdr>
        <w:top w:val="none" w:sz="0" w:space="0" w:color="auto"/>
        <w:left w:val="none" w:sz="0" w:space="0" w:color="auto"/>
        <w:bottom w:val="none" w:sz="0" w:space="0" w:color="auto"/>
        <w:right w:val="none" w:sz="0" w:space="0" w:color="auto"/>
      </w:divBdr>
    </w:div>
    <w:div w:id="875314921">
      <w:bodyDiv w:val="1"/>
      <w:marLeft w:val="0"/>
      <w:marRight w:val="0"/>
      <w:marTop w:val="0"/>
      <w:marBottom w:val="0"/>
      <w:divBdr>
        <w:top w:val="none" w:sz="0" w:space="0" w:color="auto"/>
        <w:left w:val="none" w:sz="0" w:space="0" w:color="auto"/>
        <w:bottom w:val="none" w:sz="0" w:space="0" w:color="auto"/>
        <w:right w:val="none" w:sz="0" w:space="0" w:color="auto"/>
      </w:divBdr>
    </w:div>
    <w:div w:id="891426484">
      <w:bodyDiv w:val="1"/>
      <w:marLeft w:val="0"/>
      <w:marRight w:val="0"/>
      <w:marTop w:val="0"/>
      <w:marBottom w:val="0"/>
      <w:divBdr>
        <w:top w:val="none" w:sz="0" w:space="0" w:color="auto"/>
        <w:left w:val="none" w:sz="0" w:space="0" w:color="auto"/>
        <w:bottom w:val="none" w:sz="0" w:space="0" w:color="auto"/>
        <w:right w:val="none" w:sz="0" w:space="0" w:color="auto"/>
      </w:divBdr>
    </w:div>
    <w:div w:id="928930142">
      <w:bodyDiv w:val="1"/>
      <w:marLeft w:val="0"/>
      <w:marRight w:val="0"/>
      <w:marTop w:val="0"/>
      <w:marBottom w:val="0"/>
      <w:divBdr>
        <w:top w:val="none" w:sz="0" w:space="0" w:color="auto"/>
        <w:left w:val="none" w:sz="0" w:space="0" w:color="auto"/>
        <w:bottom w:val="none" w:sz="0" w:space="0" w:color="auto"/>
        <w:right w:val="none" w:sz="0" w:space="0" w:color="auto"/>
      </w:divBdr>
    </w:div>
    <w:div w:id="971862445">
      <w:bodyDiv w:val="1"/>
      <w:marLeft w:val="0"/>
      <w:marRight w:val="0"/>
      <w:marTop w:val="0"/>
      <w:marBottom w:val="0"/>
      <w:divBdr>
        <w:top w:val="none" w:sz="0" w:space="0" w:color="auto"/>
        <w:left w:val="none" w:sz="0" w:space="0" w:color="auto"/>
        <w:bottom w:val="none" w:sz="0" w:space="0" w:color="auto"/>
        <w:right w:val="none" w:sz="0" w:space="0" w:color="auto"/>
      </w:divBdr>
    </w:div>
    <w:div w:id="974218435">
      <w:bodyDiv w:val="1"/>
      <w:marLeft w:val="0"/>
      <w:marRight w:val="0"/>
      <w:marTop w:val="0"/>
      <w:marBottom w:val="0"/>
      <w:divBdr>
        <w:top w:val="none" w:sz="0" w:space="0" w:color="auto"/>
        <w:left w:val="none" w:sz="0" w:space="0" w:color="auto"/>
        <w:bottom w:val="none" w:sz="0" w:space="0" w:color="auto"/>
        <w:right w:val="none" w:sz="0" w:space="0" w:color="auto"/>
      </w:divBdr>
    </w:div>
    <w:div w:id="976688963">
      <w:bodyDiv w:val="1"/>
      <w:marLeft w:val="0"/>
      <w:marRight w:val="0"/>
      <w:marTop w:val="0"/>
      <w:marBottom w:val="0"/>
      <w:divBdr>
        <w:top w:val="none" w:sz="0" w:space="0" w:color="auto"/>
        <w:left w:val="none" w:sz="0" w:space="0" w:color="auto"/>
        <w:bottom w:val="none" w:sz="0" w:space="0" w:color="auto"/>
        <w:right w:val="none" w:sz="0" w:space="0" w:color="auto"/>
      </w:divBdr>
    </w:div>
    <w:div w:id="979111572">
      <w:bodyDiv w:val="1"/>
      <w:marLeft w:val="0"/>
      <w:marRight w:val="0"/>
      <w:marTop w:val="0"/>
      <w:marBottom w:val="0"/>
      <w:divBdr>
        <w:top w:val="none" w:sz="0" w:space="0" w:color="auto"/>
        <w:left w:val="none" w:sz="0" w:space="0" w:color="auto"/>
        <w:bottom w:val="none" w:sz="0" w:space="0" w:color="auto"/>
        <w:right w:val="none" w:sz="0" w:space="0" w:color="auto"/>
      </w:divBdr>
    </w:div>
    <w:div w:id="987321214">
      <w:bodyDiv w:val="1"/>
      <w:marLeft w:val="0"/>
      <w:marRight w:val="0"/>
      <w:marTop w:val="0"/>
      <w:marBottom w:val="0"/>
      <w:divBdr>
        <w:top w:val="none" w:sz="0" w:space="0" w:color="auto"/>
        <w:left w:val="none" w:sz="0" w:space="0" w:color="auto"/>
        <w:bottom w:val="none" w:sz="0" w:space="0" w:color="auto"/>
        <w:right w:val="none" w:sz="0" w:space="0" w:color="auto"/>
      </w:divBdr>
    </w:div>
    <w:div w:id="991182196">
      <w:bodyDiv w:val="1"/>
      <w:marLeft w:val="0"/>
      <w:marRight w:val="0"/>
      <w:marTop w:val="0"/>
      <w:marBottom w:val="0"/>
      <w:divBdr>
        <w:top w:val="none" w:sz="0" w:space="0" w:color="auto"/>
        <w:left w:val="none" w:sz="0" w:space="0" w:color="auto"/>
        <w:bottom w:val="none" w:sz="0" w:space="0" w:color="auto"/>
        <w:right w:val="none" w:sz="0" w:space="0" w:color="auto"/>
      </w:divBdr>
    </w:div>
    <w:div w:id="1002777849">
      <w:bodyDiv w:val="1"/>
      <w:marLeft w:val="0"/>
      <w:marRight w:val="0"/>
      <w:marTop w:val="0"/>
      <w:marBottom w:val="0"/>
      <w:divBdr>
        <w:top w:val="none" w:sz="0" w:space="0" w:color="auto"/>
        <w:left w:val="none" w:sz="0" w:space="0" w:color="auto"/>
        <w:bottom w:val="none" w:sz="0" w:space="0" w:color="auto"/>
        <w:right w:val="none" w:sz="0" w:space="0" w:color="auto"/>
      </w:divBdr>
    </w:div>
    <w:div w:id="1018578897">
      <w:bodyDiv w:val="1"/>
      <w:marLeft w:val="0"/>
      <w:marRight w:val="0"/>
      <w:marTop w:val="0"/>
      <w:marBottom w:val="0"/>
      <w:divBdr>
        <w:top w:val="none" w:sz="0" w:space="0" w:color="auto"/>
        <w:left w:val="none" w:sz="0" w:space="0" w:color="auto"/>
        <w:bottom w:val="none" w:sz="0" w:space="0" w:color="auto"/>
        <w:right w:val="none" w:sz="0" w:space="0" w:color="auto"/>
      </w:divBdr>
    </w:div>
    <w:div w:id="1022362353">
      <w:bodyDiv w:val="1"/>
      <w:marLeft w:val="0"/>
      <w:marRight w:val="0"/>
      <w:marTop w:val="0"/>
      <w:marBottom w:val="0"/>
      <w:divBdr>
        <w:top w:val="none" w:sz="0" w:space="0" w:color="auto"/>
        <w:left w:val="none" w:sz="0" w:space="0" w:color="auto"/>
        <w:bottom w:val="none" w:sz="0" w:space="0" w:color="auto"/>
        <w:right w:val="none" w:sz="0" w:space="0" w:color="auto"/>
      </w:divBdr>
    </w:div>
    <w:div w:id="1022823074">
      <w:bodyDiv w:val="1"/>
      <w:marLeft w:val="0"/>
      <w:marRight w:val="0"/>
      <w:marTop w:val="0"/>
      <w:marBottom w:val="0"/>
      <w:divBdr>
        <w:top w:val="none" w:sz="0" w:space="0" w:color="auto"/>
        <w:left w:val="none" w:sz="0" w:space="0" w:color="auto"/>
        <w:bottom w:val="none" w:sz="0" w:space="0" w:color="auto"/>
        <w:right w:val="none" w:sz="0" w:space="0" w:color="auto"/>
      </w:divBdr>
    </w:div>
    <w:div w:id="1024408366">
      <w:bodyDiv w:val="1"/>
      <w:marLeft w:val="0"/>
      <w:marRight w:val="0"/>
      <w:marTop w:val="0"/>
      <w:marBottom w:val="0"/>
      <w:divBdr>
        <w:top w:val="none" w:sz="0" w:space="0" w:color="auto"/>
        <w:left w:val="none" w:sz="0" w:space="0" w:color="auto"/>
        <w:bottom w:val="none" w:sz="0" w:space="0" w:color="auto"/>
        <w:right w:val="none" w:sz="0" w:space="0" w:color="auto"/>
      </w:divBdr>
    </w:div>
    <w:div w:id="1028681323">
      <w:bodyDiv w:val="1"/>
      <w:marLeft w:val="0"/>
      <w:marRight w:val="0"/>
      <w:marTop w:val="0"/>
      <w:marBottom w:val="0"/>
      <w:divBdr>
        <w:top w:val="none" w:sz="0" w:space="0" w:color="auto"/>
        <w:left w:val="none" w:sz="0" w:space="0" w:color="auto"/>
        <w:bottom w:val="none" w:sz="0" w:space="0" w:color="auto"/>
        <w:right w:val="none" w:sz="0" w:space="0" w:color="auto"/>
      </w:divBdr>
    </w:div>
    <w:div w:id="1043098108">
      <w:bodyDiv w:val="1"/>
      <w:marLeft w:val="0"/>
      <w:marRight w:val="0"/>
      <w:marTop w:val="0"/>
      <w:marBottom w:val="0"/>
      <w:divBdr>
        <w:top w:val="none" w:sz="0" w:space="0" w:color="auto"/>
        <w:left w:val="none" w:sz="0" w:space="0" w:color="auto"/>
        <w:bottom w:val="none" w:sz="0" w:space="0" w:color="auto"/>
        <w:right w:val="none" w:sz="0" w:space="0" w:color="auto"/>
      </w:divBdr>
    </w:div>
    <w:div w:id="1052728097">
      <w:bodyDiv w:val="1"/>
      <w:marLeft w:val="0"/>
      <w:marRight w:val="0"/>
      <w:marTop w:val="0"/>
      <w:marBottom w:val="0"/>
      <w:divBdr>
        <w:top w:val="none" w:sz="0" w:space="0" w:color="auto"/>
        <w:left w:val="none" w:sz="0" w:space="0" w:color="auto"/>
        <w:bottom w:val="none" w:sz="0" w:space="0" w:color="auto"/>
        <w:right w:val="none" w:sz="0" w:space="0" w:color="auto"/>
      </w:divBdr>
    </w:div>
    <w:div w:id="1060522669">
      <w:bodyDiv w:val="1"/>
      <w:marLeft w:val="0"/>
      <w:marRight w:val="0"/>
      <w:marTop w:val="0"/>
      <w:marBottom w:val="0"/>
      <w:divBdr>
        <w:top w:val="none" w:sz="0" w:space="0" w:color="auto"/>
        <w:left w:val="none" w:sz="0" w:space="0" w:color="auto"/>
        <w:bottom w:val="none" w:sz="0" w:space="0" w:color="auto"/>
        <w:right w:val="none" w:sz="0" w:space="0" w:color="auto"/>
      </w:divBdr>
    </w:div>
    <w:div w:id="1085419787">
      <w:bodyDiv w:val="1"/>
      <w:marLeft w:val="0"/>
      <w:marRight w:val="0"/>
      <w:marTop w:val="0"/>
      <w:marBottom w:val="0"/>
      <w:divBdr>
        <w:top w:val="none" w:sz="0" w:space="0" w:color="auto"/>
        <w:left w:val="none" w:sz="0" w:space="0" w:color="auto"/>
        <w:bottom w:val="none" w:sz="0" w:space="0" w:color="auto"/>
        <w:right w:val="none" w:sz="0" w:space="0" w:color="auto"/>
      </w:divBdr>
    </w:div>
    <w:div w:id="1086656451">
      <w:bodyDiv w:val="1"/>
      <w:marLeft w:val="0"/>
      <w:marRight w:val="0"/>
      <w:marTop w:val="0"/>
      <w:marBottom w:val="0"/>
      <w:divBdr>
        <w:top w:val="none" w:sz="0" w:space="0" w:color="auto"/>
        <w:left w:val="none" w:sz="0" w:space="0" w:color="auto"/>
        <w:bottom w:val="none" w:sz="0" w:space="0" w:color="auto"/>
        <w:right w:val="none" w:sz="0" w:space="0" w:color="auto"/>
      </w:divBdr>
    </w:div>
    <w:div w:id="1097794089">
      <w:bodyDiv w:val="1"/>
      <w:marLeft w:val="0"/>
      <w:marRight w:val="0"/>
      <w:marTop w:val="0"/>
      <w:marBottom w:val="0"/>
      <w:divBdr>
        <w:top w:val="none" w:sz="0" w:space="0" w:color="auto"/>
        <w:left w:val="none" w:sz="0" w:space="0" w:color="auto"/>
        <w:bottom w:val="none" w:sz="0" w:space="0" w:color="auto"/>
        <w:right w:val="none" w:sz="0" w:space="0" w:color="auto"/>
      </w:divBdr>
    </w:div>
    <w:div w:id="1110198561">
      <w:bodyDiv w:val="1"/>
      <w:marLeft w:val="0"/>
      <w:marRight w:val="0"/>
      <w:marTop w:val="0"/>
      <w:marBottom w:val="0"/>
      <w:divBdr>
        <w:top w:val="none" w:sz="0" w:space="0" w:color="auto"/>
        <w:left w:val="none" w:sz="0" w:space="0" w:color="auto"/>
        <w:bottom w:val="none" w:sz="0" w:space="0" w:color="auto"/>
        <w:right w:val="none" w:sz="0" w:space="0" w:color="auto"/>
      </w:divBdr>
    </w:div>
    <w:div w:id="1120496835">
      <w:bodyDiv w:val="1"/>
      <w:marLeft w:val="0"/>
      <w:marRight w:val="0"/>
      <w:marTop w:val="0"/>
      <w:marBottom w:val="0"/>
      <w:divBdr>
        <w:top w:val="none" w:sz="0" w:space="0" w:color="auto"/>
        <w:left w:val="none" w:sz="0" w:space="0" w:color="auto"/>
        <w:bottom w:val="none" w:sz="0" w:space="0" w:color="auto"/>
        <w:right w:val="none" w:sz="0" w:space="0" w:color="auto"/>
      </w:divBdr>
    </w:div>
    <w:div w:id="1125974251">
      <w:bodyDiv w:val="1"/>
      <w:marLeft w:val="0"/>
      <w:marRight w:val="0"/>
      <w:marTop w:val="0"/>
      <w:marBottom w:val="0"/>
      <w:divBdr>
        <w:top w:val="none" w:sz="0" w:space="0" w:color="auto"/>
        <w:left w:val="none" w:sz="0" w:space="0" w:color="auto"/>
        <w:bottom w:val="none" w:sz="0" w:space="0" w:color="auto"/>
        <w:right w:val="none" w:sz="0" w:space="0" w:color="auto"/>
      </w:divBdr>
    </w:div>
    <w:div w:id="1144391422">
      <w:bodyDiv w:val="1"/>
      <w:marLeft w:val="0"/>
      <w:marRight w:val="0"/>
      <w:marTop w:val="0"/>
      <w:marBottom w:val="0"/>
      <w:divBdr>
        <w:top w:val="none" w:sz="0" w:space="0" w:color="auto"/>
        <w:left w:val="none" w:sz="0" w:space="0" w:color="auto"/>
        <w:bottom w:val="none" w:sz="0" w:space="0" w:color="auto"/>
        <w:right w:val="none" w:sz="0" w:space="0" w:color="auto"/>
      </w:divBdr>
    </w:div>
    <w:div w:id="1160928463">
      <w:bodyDiv w:val="1"/>
      <w:marLeft w:val="0"/>
      <w:marRight w:val="0"/>
      <w:marTop w:val="0"/>
      <w:marBottom w:val="0"/>
      <w:divBdr>
        <w:top w:val="none" w:sz="0" w:space="0" w:color="auto"/>
        <w:left w:val="none" w:sz="0" w:space="0" w:color="auto"/>
        <w:bottom w:val="none" w:sz="0" w:space="0" w:color="auto"/>
        <w:right w:val="none" w:sz="0" w:space="0" w:color="auto"/>
      </w:divBdr>
    </w:div>
    <w:div w:id="1199665363">
      <w:bodyDiv w:val="1"/>
      <w:marLeft w:val="0"/>
      <w:marRight w:val="0"/>
      <w:marTop w:val="0"/>
      <w:marBottom w:val="0"/>
      <w:divBdr>
        <w:top w:val="none" w:sz="0" w:space="0" w:color="auto"/>
        <w:left w:val="none" w:sz="0" w:space="0" w:color="auto"/>
        <w:bottom w:val="none" w:sz="0" w:space="0" w:color="auto"/>
        <w:right w:val="none" w:sz="0" w:space="0" w:color="auto"/>
      </w:divBdr>
    </w:div>
    <w:div w:id="1221597271">
      <w:bodyDiv w:val="1"/>
      <w:marLeft w:val="0"/>
      <w:marRight w:val="0"/>
      <w:marTop w:val="0"/>
      <w:marBottom w:val="0"/>
      <w:divBdr>
        <w:top w:val="none" w:sz="0" w:space="0" w:color="auto"/>
        <w:left w:val="none" w:sz="0" w:space="0" w:color="auto"/>
        <w:bottom w:val="none" w:sz="0" w:space="0" w:color="auto"/>
        <w:right w:val="none" w:sz="0" w:space="0" w:color="auto"/>
      </w:divBdr>
    </w:div>
    <w:div w:id="1233662396">
      <w:bodyDiv w:val="1"/>
      <w:marLeft w:val="0"/>
      <w:marRight w:val="0"/>
      <w:marTop w:val="0"/>
      <w:marBottom w:val="0"/>
      <w:divBdr>
        <w:top w:val="none" w:sz="0" w:space="0" w:color="auto"/>
        <w:left w:val="none" w:sz="0" w:space="0" w:color="auto"/>
        <w:bottom w:val="none" w:sz="0" w:space="0" w:color="auto"/>
        <w:right w:val="none" w:sz="0" w:space="0" w:color="auto"/>
      </w:divBdr>
    </w:div>
    <w:div w:id="1235507279">
      <w:bodyDiv w:val="1"/>
      <w:marLeft w:val="0"/>
      <w:marRight w:val="0"/>
      <w:marTop w:val="0"/>
      <w:marBottom w:val="0"/>
      <w:divBdr>
        <w:top w:val="none" w:sz="0" w:space="0" w:color="auto"/>
        <w:left w:val="none" w:sz="0" w:space="0" w:color="auto"/>
        <w:bottom w:val="none" w:sz="0" w:space="0" w:color="auto"/>
        <w:right w:val="none" w:sz="0" w:space="0" w:color="auto"/>
      </w:divBdr>
    </w:div>
    <w:div w:id="1236083508">
      <w:bodyDiv w:val="1"/>
      <w:marLeft w:val="0"/>
      <w:marRight w:val="0"/>
      <w:marTop w:val="0"/>
      <w:marBottom w:val="0"/>
      <w:divBdr>
        <w:top w:val="none" w:sz="0" w:space="0" w:color="auto"/>
        <w:left w:val="none" w:sz="0" w:space="0" w:color="auto"/>
        <w:bottom w:val="none" w:sz="0" w:space="0" w:color="auto"/>
        <w:right w:val="none" w:sz="0" w:space="0" w:color="auto"/>
      </w:divBdr>
    </w:div>
    <w:div w:id="1240366707">
      <w:bodyDiv w:val="1"/>
      <w:marLeft w:val="0"/>
      <w:marRight w:val="0"/>
      <w:marTop w:val="0"/>
      <w:marBottom w:val="0"/>
      <w:divBdr>
        <w:top w:val="none" w:sz="0" w:space="0" w:color="auto"/>
        <w:left w:val="none" w:sz="0" w:space="0" w:color="auto"/>
        <w:bottom w:val="none" w:sz="0" w:space="0" w:color="auto"/>
        <w:right w:val="none" w:sz="0" w:space="0" w:color="auto"/>
      </w:divBdr>
    </w:div>
    <w:div w:id="1256014940">
      <w:bodyDiv w:val="1"/>
      <w:marLeft w:val="0"/>
      <w:marRight w:val="0"/>
      <w:marTop w:val="0"/>
      <w:marBottom w:val="0"/>
      <w:divBdr>
        <w:top w:val="none" w:sz="0" w:space="0" w:color="auto"/>
        <w:left w:val="none" w:sz="0" w:space="0" w:color="auto"/>
        <w:bottom w:val="none" w:sz="0" w:space="0" w:color="auto"/>
        <w:right w:val="none" w:sz="0" w:space="0" w:color="auto"/>
      </w:divBdr>
    </w:div>
    <w:div w:id="1262227152">
      <w:bodyDiv w:val="1"/>
      <w:marLeft w:val="0"/>
      <w:marRight w:val="0"/>
      <w:marTop w:val="0"/>
      <w:marBottom w:val="0"/>
      <w:divBdr>
        <w:top w:val="none" w:sz="0" w:space="0" w:color="auto"/>
        <w:left w:val="none" w:sz="0" w:space="0" w:color="auto"/>
        <w:bottom w:val="none" w:sz="0" w:space="0" w:color="auto"/>
        <w:right w:val="none" w:sz="0" w:space="0" w:color="auto"/>
      </w:divBdr>
    </w:div>
    <w:div w:id="1317028601">
      <w:bodyDiv w:val="1"/>
      <w:marLeft w:val="0"/>
      <w:marRight w:val="0"/>
      <w:marTop w:val="0"/>
      <w:marBottom w:val="0"/>
      <w:divBdr>
        <w:top w:val="none" w:sz="0" w:space="0" w:color="auto"/>
        <w:left w:val="none" w:sz="0" w:space="0" w:color="auto"/>
        <w:bottom w:val="none" w:sz="0" w:space="0" w:color="auto"/>
        <w:right w:val="none" w:sz="0" w:space="0" w:color="auto"/>
      </w:divBdr>
    </w:div>
    <w:div w:id="1359962949">
      <w:bodyDiv w:val="1"/>
      <w:marLeft w:val="0"/>
      <w:marRight w:val="0"/>
      <w:marTop w:val="0"/>
      <w:marBottom w:val="0"/>
      <w:divBdr>
        <w:top w:val="none" w:sz="0" w:space="0" w:color="auto"/>
        <w:left w:val="none" w:sz="0" w:space="0" w:color="auto"/>
        <w:bottom w:val="none" w:sz="0" w:space="0" w:color="auto"/>
        <w:right w:val="none" w:sz="0" w:space="0" w:color="auto"/>
      </w:divBdr>
    </w:div>
    <w:div w:id="1375080771">
      <w:bodyDiv w:val="1"/>
      <w:marLeft w:val="0"/>
      <w:marRight w:val="0"/>
      <w:marTop w:val="0"/>
      <w:marBottom w:val="0"/>
      <w:divBdr>
        <w:top w:val="none" w:sz="0" w:space="0" w:color="auto"/>
        <w:left w:val="none" w:sz="0" w:space="0" w:color="auto"/>
        <w:bottom w:val="none" w:sz="0" w:space="0" w:color="auto"/>
        <w:right w:val="none" w:sz="0" w:space="0" w:color="auto"/>
      </w:divBdr>
    </w:div>
    <w:div w:id="1376000023">
      <w:bodyDiv w:val="1"/>
      <w:marLeft w:val="0"/>
      <w:marRight w:val="0"/>
      <w:marTop w:val="0"/>
      <w:marBottom w:val="0"/>
      <w:divBdr>
        <w:top w:val="none" w:sz="0" w:space="0" w:color="auto"/>
        <w:left w:val="none" w:sz="0" w:space="0" w:color="auto"/>
        <w:bottom w:val="none" w:sz="0" w:space="0" w:color="auto"/>
        <w:right w:val="none" w:sz="0" w:space="0" w:color="auto"/>
      </w:divBdr>
    </w:div>
    <w:div w:id="1387990156">
      <w:bodyDiv w:val="1"/>
      <w:marLeft w:val="0"/>
      <w:marRight w:val="0"/>
      <w:marTop w:val="0"/>
      <w:marBottom w:val="0"/>
      <w:divBdr>
        <w:top w:val="none" w:sz="0" w:space="0" w:color="auto"/>
        <w:left w:val="none" w:sz="0" w:space="0" w:color="auto"/>
        <w:bottom w:val="none" w:sz="0" w:space="0" w:color="auto"/>
        <w:right w:val="none" w:sz="0" w:space="0" w:color="auto"/>
      </w:divBdr>
    </w:div>
    <w:div w:id="1399134450">
      <w:bodyDiv w:val="1"/>
      <w:marLeft w:val="0"/>
      <w:marRight w:val="0"/>
      <w:marTop w:val="0"/>
      <w:marBottom w:val="0"/>
      <w:divBdr>
        <w:top w:val="none" w:sz="0" w:space="0" w:color="auto"/>
        <w:left w:val="none" w:sz="0" w:space="0" w:color="auto"/>
        <w:bottom w:val="none" w:sz="0" w:space="0" w:color="auto"/>
        <w:right w:val="none" w:sz="0" w:space="0" w:color="auto"/>
      </w:divBdr>
    </w:div>
    <w:div w:id="1462655762">
      <w:bodyDiv w:val="1"/>
      <w:marLeft w:val="0"/>
      <w:marRight w:val="0"/>
      <w:marTop w:val="0"/>
      <w:marBottom w:val="0"/>
      <w:divBdr>
        <w:top w:val="none" w:sz="0" w:space="0" w:color="auto"/>
        <w:left w:val="none" w:sz="0" w:space="0" w:color="auto"/>
        <w:bottom w:val="none" w:sz="0" w:space="0" w:color="auto"/>
        <w:right w:val="none" w:sz="0" w:space="0" w:color="auto"/>
      </w:divBdr>
    </w:div>
    <w:div w:id="1476412932">
      <w:bodyDiv w:val="1"/>
      <w:marLeft w:val="0"/>
      <w:marRight w:val="0"/>
      <w:marTop w:val="0"/>
      <w:marBottom w:val="0"/>
      <w:divBdr>
        <w:top w:val="none" w:sz="0" w:space="0" w:color="auto"/>
        <w:left w:val="none" w:sz="0" w:space="0" w:color="auto"/>
        <w:bottom w:val="none" w:sz="0" w:space="0" w:color="auto"/>
        <w:right w:val="none" w:sz="0" w:space="0" w:color="auto"/>
      </w:divBdr>
    </w:div>
    <w:div w:id="1476877994">
      <w:bodyDiv w:val="1"/>
      <w:marLeft w:val="0"/>
      <w:marRight w:val="0"/>
      <w:marTop w:val="0"/>
      <w:marBottom w:val="0"/>
      <w:divBdr>
        <w:top w:val="none" w:sz="0" w:space="0" w:color="auto"/>
        <w:left w:val="none" w:sz="0" w:space="0" w:color="auto"/>
        <w:bottom w:val="none" w:sz="0" w:space="0" w:color="auto"/>
        <w:right w:val="none" w:sz="0" w:space="0" w:color="auto"/>
      </w:divBdr>
    </w:div>
    <w:div w:id="1519077035">
      <w:bodyDiv w:val="1"/>
      <w:marLeft w:val="0"/>
      <w:marRight w:val="0"/>
      <w:marTop w:val="0"/>
      <w:marBottom w:val="0"/>
      <w:divBdr>
        <w:top w:val="none" w:sz="0" w:space="0" w:color="auto"/>
        <w:left w:val="none" w:sz="0" w:space="0" w:color="auto"/>
        <w:bottom w:val="none" w:sz="0" w:space="0" w:color="auto"/>
        <w:right w:val="none" w:sz="0" w:space="0" w:color="auto"/>
      </w:divBdr>
    </w:div>
    <w:div w:id="1522745026">
      <w:bodyDiv w:val="1"/>
      <w:marLeft w:val="0"/>
      <w:marRight w:val="0"/>
      <w:marTop w:val="0"/>
      <w:marBottom w:val="0"/>
      <w:divBdr>
        <w:top w:val="none" w:sz="0" w:space="0" w:color="auto"/>
        <w:left w:val="none" w:sz="0" w:space="0" w:color="auto"/>
        <w:bottom w:val="none" w:sz="0" w:space="0" w:color="auto"/>
        <w:right w:val="none" w:sz="0" w:space="0" w:color="auto"/>
      </w:divBdr>
    </w:div>
    <w:div w:id="1534345951">
      <w:bodyDiv w:val="1"/>
      <w:marLeft w:val="0"/>
      <w:marRight w:val="0"/>
      <w:marTop w:val="0"/>
      <w:marBottom w:val="0"/>
      <w:divBdr>
        <w:top w:val="none" w:sz="0" w:space="0" w:color="auto"/>
        <w:left w:val="none" w:sz="0" w:space="0" w:color="auto"/>
        <w:bottom w:val="none" w:sz="0" w:space="0" w:color="auto"/>
        <w:right w:val="none" w:sz="0" w:space="0" w:color="auto"/>
      </w:divBdr>
    </w:div>
    <w:div w:id="1562055532">
      <w:bodyDiv w:val="1"/>
      <w:marLeft w:val="0"/>
      <w:marRight w:val="0"/>
      <w:marTop w:val="0"/>
      <w:marBottom w:val="0"/>
      <w:divBdr>
        <w:top w:val="none" w:sz="0" w:space="0" w:color="auto"/>
        <w:left w:val="none" w:sz="0" w:space="0" w:color="auto"/>
        <w:bottom w:val="none" w:sz="0" w:space="0" w:color="auto"/>
        <w:right w:val="none" w:sz="0" w:space="0" w:color="auto"/>
      </w:divBdr>
    </w:div>
    <w:div w:id="1589538450">
      <w:bodyDiv w:val="1"/>
      <w:marLeft w:val="0"/>
      <w:marRight w:val="0"/>
      <w:marTop w:val="0"/>
      <w:marBottom w:val="0"/>
      <w:divBdr>
        <w:top w:val="none" w:sz="0" w:space="0" w:color="auto"/>
        <w:left w:val="none" w:sz="0" w:space="0" w:color="auto"/>
        <w:bottom w:val="none" w:sz="0" w:space="0" w:color="auto"/>
        <w:right w:val="none" w:sz="0" w:space="0" w:color="auto"/>
      </w:divBdr>
    </w:div>
    <w:div w:id="1592157737">
      <w:bodyDiv w:val="1"/>
      <w:marLeft w:val="0"/>
      <w:marRight w:val="0"/>
      <w:marTop w:val="0"/>
      <w:marBottom w:val="0"/>
      <w:divBdr>
        <w:top w:val="none" w:sz="0" w:space="0" w:color="auto"/>
        <w:left w:val="none" w:sz="0" w:space="0" w:color="auto"/>
        <w:bottom w:val="none" w:sz="0" w:space="0" w:color="auto"/>
        <w:right w:val="none" w:sz="0" w:space="0" w:color="auto"/>
      </w:divBdr>
    </w:div>
    <w:div w:id="1597665268">
      <w:bodyDiv w:val="1"/>
      <w:marLeft w:val="0"/>
      <w:marRight w:val="0"/>
      <w:marTop w:val="0"/>
      <w:marBottom w:val="0"/>
      <w:divBdr>
        <w:top w:val="none" w:sz="0" w:space="0" w:color="auto"/>
        <w:left w:val="none" w:sz="0" w:space="0" w:color="auto"/>
        <w:bottom w:val="none" w:sz="0" w:space="0" w:color="auto"/>
        <w:right w:val="none" w:sz="0" w:space="0" w:color="auto"/>
      </w:divBdr>
    </w:div>
    <w:div w:id="1597786013">
      <w:bodyDiv w:val="1"/>
      <w:marLeft w:val="0"/>
      <w:marRight w:val="0"/>
      <w:marTop w:val="0"/>
      <w:marBottom w:val="0"/>
      <w:divBdr>
        <w:top w:val="none" w:sz="0" w:space="0" w:color="auto"/>
        <w:left w:val="none" w:sz="0" w:space="0" w:color="auto"/>
        <w:bottom w:val="none" w:sz="0" w:space="0" w:color="auto"/>
        <w:right w:val="none" w:sz="0" w:space="0" w:color="auto"/>
      </w:divBdr>
    </w:div>
    <w:div w:id="1606840559">
      <w:bodyDiv w:val="1"/>
      <w:marLeft w:val="0"/>
      <w:marRight w:val="0"/>
      <w:marTop w:val="0"/>
      <w:marBottom w:val="0"/>
      <w:divBdr>
        <w:top w:val="none" w:sz="0" w:space="0" w:color="auto"/>
        <w:left w:val="none" w:sz="0" w:space="0" w:color="auto"/>
        <w:bottom w:val="none" w:sz="0" w:space="0" w:color="auto"/>
        <w:right w:val="none" w:sz="0" w:space="0" w:color="auto"/>
      </w:divBdr>
    </w:div>
    <w:div w:id="1618368268">
      <w:bodyDiv w:val="1"/>
      <w:marLeft w:val="0"/>
      <w:marRight w:val="0"/>
      <w:marTop w:val="0"/>
      <w:marBottom w:val="0"/>
      <w:divBdr>
        <w:top w:val="none" w:sz="0" w:space="0" w:color="auto"/>
        <w:left w:val="none" w:sz="0" w:space="0" w:color="auto"/>
        <w:bottom w:val="none" w:sz="0" w:space="0" w:color="auto"/>
        <w:right w:val="none" w:sz="0" w:space="0" w:color="auto"/>
      </w:divBdr>
    </w:div>
    <w:div w:id="1638488291">
      <w:bodyDiv w:val="1"/>
      <w:marLeft w:val="0"/>
      <w:marRight w:val="0"/>
      <w:marTop w:val="0"/>
      <w:marBottom w:val="0"/>
      <w:divBdr>
        <w:top w:val="none" w:sz="0" w:space="0" w:color="auto"/>
        <w:left w:val="none" w:sz="0" w:space="0" w:color="auto"/>
        <w:bottom w:val="none" w:sz="0" w:space="0" w:color="auto"/>
        <w:right w:val="none" w:sz="0" w:space="0" w:color="auto"/>
      </w:divBdr>
    </w:div>
    <w:div w:id="1654522611">
      <w:bodyDiv w:val="1"/>
      <w:marLeft w:val="0"/>
      <w:marRight w:val="0"/>
      <w:marTop w:val="0"/>
      <w:marBottom w:val="0"/>
      <w:divBdr>
        <w:top w:val="none" w:sz="0" w:space="0" w:color="auto"/>
        <w:left w:val="none" w:sz="0" w:space="0" w:color="auto"/>
        <w:bottom w:val="none" w:sz="0" w:space="0" w:color="auto"/>
        <w:right w:val="none" w:sz="0" w:space="0" w:color="auto"/>
      </w:divBdr>
    </w:div>
    <w:div w:id="1678653568">
      <w:bodyDiv w:val="1"/>
      <w:marLeft w:val="0"/>
      <w:marRight w:val="0"/>
      <w:marTop w:val="0"/>
      <w:marBottom w:val="0"/>
      <w:divBdr>
        <w:top w:val="none" w:sz="0" w:space="0" w:color="auto"/>
        <w:left w:val="none" w:sz="0" w:space="0" w:color="auto"/>
        <w:bottom w:val="none" w:sz="0" w:space="0" w:color="auto"/>
        <w:right w:val="none" w:sz="0" w:space="0" w:color="auto"/>
      </w:divBdr>
    </w:div>
    <w:div w:id="1681660811">
      <w:bodyDiv w:val="1"/>
      <w:marLeft w:val="0"/>
      <w:marRight w:val="0"/>
      <w:marTop w:val="0"/>
      <w:marBottom w:val="0"/>
      <w:divBdr>
        <w:top w:val="none" w:sz="0" w:space="0" w:color="auto"/>
        <w:left w:val="none" w:sz="0" w:space="0" w:color="auto"/>
        <w:bottom w:val="none" w:sz="0" w:space="0" w:color="auto"/>
        <w:right w:val="none" w:sz="0" w:space="0" w:color="auto"/>
      </w:divBdr>
    </w:div>
    <w:div w:id="1698774713">
      <w:bodyDiv w:val="1"/>
      <w:marLeft w:val="0"/>
      <w:marRight w:val="0"/>
      <w:marTop w:val="0"/>
      <w:marBottom w:val="0"/>
      <w:divBdr>
        <w:top w:val="none" w:sz="0" w:space="0" w:color="auto"/>
        <w:left w:val="none" w:sz="0" w:space="0" w:color="auto"/>
        <w:bottom w:val="none" w:sz="0" w:space="0" w:color="auto"/>
        <w:right w:val="none" w:sz="0" w:space="0" w:color="auto"/>
      </w:divBdr>
    </w:div>
    <w:div w:id="1710950779">
      <w:bodyDiv w:val="1"/>
      <w:marLeft w:val="0"/>
      <w:marRight w:val="0"/>
      <w:marTop w:val="0"/>
      <w:marBottom w:val="0"/>
      <w:divBdr>
        <w:top w:val="none" w:sz="0" w:space="0" w:color="auto"/>
        <w:left w:val="none" w:sz="0" w:space="0" w:color="auto"/>
        <w:bottom w:val="none" w:sz="0" w:space="0" w:color="auto"/>
        <w:right w:val="none" w:sz="0" w:space="0" w:color="auto"/>
      </w:divBdr>
    </w:div>
    <w:div w:id="1752198564">
      <w:bodyDiv w:val="1"/>
      <w:marLeft w:val="0"/>
      <w:marRight w:val="0"/>
      <w:marTop w:val="0"/>
      <w:marBottom w:val="0"/>
      <w:divBdr>
        <w:top w:val="none" w:sz="0" w:space="0" w:color="auto"/>
        <w:left w:val="none" w:sz="0" w:space="0" w:color="auto"/>
        <w:bottom w:val="none" w:sz="0" w:space="0" w:color="auto"/>
        <w:right w:val="none" w:sz="0" w:space="0" w:color="auto"/>
      </w:divBdr>
    </w:div>
    <w:div w:id="1778407318">
      <w:bodyDiv w:val="1"/>
      <w:marLeft w:val="0"/>
      <w:marRight w:val="0"/>
      <w:marTop w:val="0"/>
      <w:marBottom w:val="0"/>
      <w:divBdr>
        <w:top w:val="none" w:sz="0" w:space="0" w:color="auto"/>
        <w:left w:val="none" w:sz="0" w:space="0" w:color="auto"/>
        <w:bottom w:val="none" w:sz="0" w:space="0" w:color="auto"/>
        <w:right w:val="none" w:sz="0" w:space="0" w:color="auto"/>
      </w:divBdr>
    </w:div>
    <w:div w:id="1798182309">
      <w:bodyDiv w:val="1"/>
      <w:marLeft w:val="0"/>
      <w:marRight w:val="0"/>
      <w:marTop w:val="0"/>
      <w:marBottom w:val="0"/>
      <w:divBdr>
        <w:top w:val="none" w:sz="0" w:space="0" w:color="auto"/>
        <w:left w:val="none" w:sz="0" w:space="0" w:color="auto"/>
        <w:bottom w:val="none" w:sz="0" w:space="0" w:color="auto"/>
        <w:right w:val="none" w:sz="0" w:space="0" w:color="auto"/>
      </w:divBdr>
    </w:div>
    <w:div w:id="1803575293">
      <w:bodyDiv w:val="1"/>
      <w:marLeft w:val="0"/>
      <w:marRight w:val="0"/>
      <w:marTop w:val="0"/>
      <w:marBottom w:val="0"/>
      <w:divBdr>
        <w:top w:val="none" w:sz="0" w:space="0" w:color="auto"/>
        <w:left w:val="none" w:sz="0" w:space="0" w:color="auto"/>
        <w:bottom w:val="none" w:sz="0" w:space="0" w:color="auto"/>
        <w:right w:val="none" w:sz="0" w:space="0" w:color="auto"/>
      </w:divBdr>
    </w:div>
    <w:div w:id="1823157000">
      <w:bodyDiv w:val="1"/>
      <w:marLeft w:val="0"/>
      <w:marRight w:val="0"/>
      <w:marTop w:val="0"/>
      <w:marBottom w:val="0"/>
      <w:divBdr>
        <w:top w:val="none" w:sz="0" w:space="0" w:color="auto"/>
        <w:left w:val="none" w:sz="0" w:space="0" w:color="auto"/>
        <w:bottom w:val="none" w:sz="0" w:space="0" w:color="auto"/>
        <w:right w:val="none" w:sz="0" w:space="0" w:color="auto"/>
      </w:divBdr>
    </w:div>
    <w:div w:id="1853521578">
      <w:bodyDiv w:val="1"/>
      <w:marLeft w:val="0"/>
      <w:marRight w:val="0"/>
      <w:marTop w:val="0"/>
      <w:marBottom w:val="0"/>
      <w:divBdr>
        <w:top w:val="none" w:sz="0" w:space="0" w:color="auto"/>
        <w:left w:val="none" w:sz="0" w:space="0" w:color="auto"/>
        <w:bottom w:val="none" w:sz="0" w:space="0" w:color="auto"/>
        <w:right w:val="none" w:sz="0" w:space="0" w:color="auto"/>
      </w:divBdr>
    </w:div>
    <w:div w:id="1859274214">
      <w:bodyDiv w:val="1"/>
      <w:marLeft w:val="0"/>
      <w:marRight w:val="0"/>
      <w:marTop w:val="0"/>
      <w:marBottom w:val="0"/>
      <w:divBdr>
        <w:top w:val="none" w:sz="0" w:space="0" w:color="auto"/>
        <w:left w:val="none" w:sz="0" w:space="0" w:color="auto"/>
        <w:bottom w:val="none" w:sz="0" w:space="0" w:color="auto"/>
        <w:right w:val="none" w:sz="0" w:space="0" w:color="auto"/>
      </w:divBdr>
    </w:div>
    <w:div w:id="1869024446">
      <w:bodyDiv w:val="1"/>
      <w:marLeft w:val="0"/>
      <w:marRight w:val="0"/>
      <w:marTop w:val="0"/>
      <w:marBottom w:val="0"/>
      <w:divBdr>
        <w:top w:val="none" w:sz="0" w:space="0" w:color="auto"/>
        <w:left w:val="none" w:sz="0" w:space="0" w:color="auto"/>
        <w:bottom w:val="none" w:sz="0" w:space="0" w:color="auto"/>
        <w:right w:val="none" w:sz="0" w:space="0" w:color="auto"/>
      </w:divBdr>
    </w:div>
    <w:div w:id="1873612073">
      <w:bodyDiv w:val="1"/>
      <w:marLeft w:val="0"/>
      <w:marRight w:val="0"/>
      <w:marTop w:val="0"/>
      <w:marBottom w:val="0"/>
      <w:divBdr>
        <w:top w:val="none" w:sz="0" w:space="0" w:color="auto"/>
        <w:left w:val="none" w:sz="0" w:space="0" w:color="auto"/>
        <w:bottom w:val="none" w:sz="0" w:space="0" w:color="auto"/>
        <w:right w:val="none" w:sz="0" w:space="0" w:color="auto"/>
      </w:divBdr>
    </w:div>
    <w:div w:id="1873879116">
      <w:bodyDiv w:val="1"/>
      <w:marLeft w:val="0"/>
      <w:marRight w:val="0"/>
      <w:marTop w:val="0"/>
      <w:marBottom w:val="0"/>
      <w:divBdr>
        <w:top w:val="none" w:sz="0" w:space="0" w:color="auto"/>
        <w:left w:val="none" w:sz="0" w:space="0" w:color="auto"/>
        <w:bottom w:val="none" w:sz="0" w:space="0" w:color="auto"/>
        <w:right w:val="none" w:sz="0" w:space="0" w:color="auto"/>
      </w:divBdr>
    </w:div>
    <w:div w:id="1877352248">
      <w:bodyDiv w:val="1"/>
      <w:marLeft w:val="0"/>
      <w:marRight w:val="0"/>
      <w:marTop w:val="0"/>
      <w:marBottom w:val="0"/>
      <w:divBdr>
        <w:top w:val="none" w:sz="0" w:space="0" w:color="auto"/>
        <w:left w:val="none" w:sz="0" w:space="0" w:color="auto"/>
        <w:bottom w:val="none" w:sz="0" w:space="0" w:color="auto"/>
        <w:right w:val="none" w:sz="0" w:space="0" w:color="auto"/>
      </w:divBdr>
    </w:div>
    <w:div w:id="1922786035">
      <w:bodyDiv w:val="1"/>
      <w:marLeft w:val="0"/>
      <w:marRight w:val="0"/>
      <w:marTop w:val="0"/>
      <w:marBottom w:val="0"/>
      <w:divBdr>
        <w:top w:val="none" w:sz="0" w:space="0" w:color="auto"/>
        <w:left w:val="none" w:sz="0" w:space="0" w:color="auto"/>
        <w:bottom w:val="none" w:sz="0" w:space="0" w:color="auto"/>
        <w:right w:val="none" w:sz="0" w:space="0" w:color="auto"/>
      </w:divBdr>
    </w:div>
    <w:div w:id="1933390659">
      <w:bodyDiv w:val="1"/>
      <w:marLeft w:val="0"/>
      <w:marRight w:val="0"/>
      <w:marTop w:val="0"/>
      <w:marBottom w:val="0"/>
      <w:divBdr>
        <w:top w:val="none" w:sz="0" w:space="0" w:color="auto"/>
        <w:left w:val="none" w:sz="0" w:space="0" w:color="auto"/>
        <w:bottom w:val="none" w:sz="0" w:space="0" w:color="auto"/>
        <w:right w:val="none" w:sz="0" w:space="0" w:color="auto"/>
      </w:divBdr>
    </w:div>
    <w:div w:id="1945653551">
      <w:bodyDiv w:val="1"/>
      <w:marLeft w:val="0"/>
      <w:marRight w:val="0"/>
      <w:marTop w:val="0"/>
      <w:marBottom w:val="0"/>
      <w:divBdr>
        <w:top w:val="none" w:sz="0" w:space="0" w:color="auto"/>
        <w:left w:val="none" w:sz="0" w:space="0" w:color="auto"/>
        <w:bottom w:val="none" w:sz="0" w:space="0" w:color="auto"/>
        <w:right w:val="none" w:sz="0" w:space="0" w:color="auto"/>
      </w:divBdr>
    </w:div>
    <w:div w:id="1980108755">
      <w:bodyDiv w:val="1"/>
      <w:marLeft w:val="0"/>
      <w:marRight w:val="0"/>
      <w:marTop w:val="0"/>
      <w:marBottom w:val="0"/>
      <w:divBdr>
        <w:top w:val="none" w:sz="0" w:space="0" w:color="auto"/>
        <w:left w:val="none" w:sz="0" w:space="0" w:color="auto"/>
        <w:bottom w:val="none" w:sz="0" w:space="0" w:color="auto"/>
        <w:right w:val="none" w:sz="0" w:space="0" w:color="auto"/>
      </w:divBdr>
    </w:div>
    <w:div w:id="1997301738">
      <w:bodyDiv w:val="1"/>
      <w:marLeft w:val="0"/>
      <w:marRight w:val="0"/>
      <w:marTop w:val="0"/>
      <w:marBottom w:val="0"/>
      <w:divBdr>
        <w:top w:val="none" w:sz="0" w:space="0" w:color="auto"/>
        <w:left w:val="none" w:sz="0" w:space="0" w:color="auto"/>
        <w:bottom w:val="none" w:sz="0" w:space="0" w:color="auto"/>
        <w:right w:val="none" w:sz="0" w:space="0" w:color="auto"/>
      </w:divBdr>
    </w:div>
    <w:div w:id="2002730883">
      <w:bodyDiv w:val="1"/>
      <w:marLeft w:val="0"/>
      <w:marRight w:val="0"/>
      <w:marTop w:val="0"/>
      <w:marBottom w:val="0"/>
      <w:divBdr>
        <w:top w:val="none" w:sz="0" w:space="0" w:color="auto"/>
        <w:left w:val="none" w:sz="0" w:space="0" w:color="auto"/>
        <w:bottom w:val="none" w:sz="0" w:space="0" w:color="auto"/>
        <w:right w:val="none" w:sz="0" w:space="0" w:color="auto"/>
      </w:divBdr>
    </w:div>
    <w:div w:id="2020933871">
      <w:bodyDiv w:val="1"/>
      <w:marLeft w:val="0"/>
      <w:marRight w:val="0"/>
      <w:marTop w:val="0"/>
      <w:marBottom w:val="0"/>
      <w:divBdr>
        <w:top w:val="none" w:sz="0" w:space="0" w:color="auto"/>
        <w:left w:val="none" w:sz="0" w:space="0" w:color="auto"/>
        <w:bottom w:val="none" w:sz="0" w:space="0" w:color="auto"/>
        <w:right w:val="none" w:sz="0" w:space="0" w:color="auto"/>
      </w:divBdr>
    </w:div>
    <w:div w:id="2048985739">
      <w:bodyDiv w:val="1"/>
      <w:marLeft w:val="0"/>
      <w:marRight w:val="0"/>
      <w:marTop w:val="0"/>
      <w:marBottom w:val="0"/>
      <w:divBdr>
        <w:top w:val="none" w:sz="0" w:space="0" w:color="auto"/>
        <w:left w:val="none" w:sz="0" w:space="0" w:color="auto"/>
        <w:bottom w:val="none" w:sz="0" w:space="0" w:color="auto"/>
        <w:right w:val="none" w:sz="0" w:space="0" w:color="auto"/>
      </w:divBdr>
    </w:div>
    <w:div w:id="2050259514">
      <w:bodyDiv w:val="1"/>
      <w:marLeft w:val="0"/>
      <w:marRight w:val="0"/>
      <w:marTop w:val="0"/>
      <w:marBottom w:val="0"/>
      <w:divBdr>
        <w:top w:val="none" w:sz="0" w:space="0" w:color="auto"/>
        <w:left w:val="none" w:sz="0" w:space="0" w:color="auto"/>
        <w:bottom w:val="none" w:sz="0" w:space="0" w:color="auto"/>
        <w:right w:val="none" w:sz="0" w:space="0" w:color="auto"/>
      </w:divBdr>
    </w:div>
    <w:div w:id="2060740819">
      <w:bodyDiv w:val="1"/>
      <w:marLeft w:val="0"/>
      <w:marRight w:val="0"/>
      <w:marTop w:val="0"/>
      <w:marBottom w:val="0"/>
      <w:divBdr>
        <w:top w:val="none" w:sz="0" w:space="0" w:color="auto"/>
        <w:left w:val="none" w:sz="0" w:space="0" w:color="auto"/>
        <w:bottom w:val="none" w:sz="0" w:space="0" w:color="auto"/>
        <w:right w:val="none" w:sz="0" w:space="0" w:color="auto"/>
      </w:divBdr>
    </w:div>
    <w:div w:id="2080859153">
      <w:bodyDiv w:val="1"/>
      <w:marLeft w:val="0"/>
      <w:marRight w:val="0"/>
      <w:marTop w:val="0"/>
      <w:marBottom w:val="0"/>
      <w:divBdr>
        <w:top w:val="none" w:sz="0" w:space="0" w:color="auto"/>
        <w:left w:val="none" w:sz="0" w:space="0" w:color="auto"/>
        <w:bottom w:val="none" w:sz="0" w:space="0" w:color="auto"/>
        <w:right w:val="none" w:sz="0" w:space="0" w:color="auto"/>
      </w:divBdr>
    </w:div>
    <w:div w:id="2090227083">
      <w:bodyDiv w:val="1"/>
      <w:marLeft w:val="0"/>
      <w:marRight w:val="0"/>
      <w:marTop w:val="0"/>
      <w:marBottom w:val="0"/>
      <w:divBdr>
        <w:top w:val="none" w:sz="0" w:space="0" w:color="auto"/>
        <w:left w:val="none" w:sz="0" w:space="0" w:color="auto"/>
        <w:bottom w:val="none" w:sz="0" w:space="0" w:color="auto"/>
        <w:right w:val="none" w:sz="0" w:space="0" w:color="auto"/>
      </w:divBdr>
    </w:div>
    <w:div w:id="2104033844">
      <w:bodyDiv w:val="1"/>
      <w:marLeft w:val="0"/>
      <w:marRight w:val="0"/>
      <w:marTop w:val="0"/>
      <w:marBottom w:val="0"/>
      <w:divBdr>
        <w:top w:val="none" w:sz="0" w:space="0" w:color="auto"/>
        <w:left w:val="none" w:sz="0" w:space="0" w:color="auto"/>
        <w:bottom w:val="none" w:sz="0" w:space="0" w:color="auto"/>
        <w:right w:val="none" w:sz="0" w:space="0" w:color="auto"/>
      </w:divBdr>
    </w:div>
    <w:div w:id="2115050472">
      <w:bodyDiv w:val="1"/>
      <w:marLeft w:val="0"/>
      <w:marRight w:val="0"/>
      <w:marTop w:val="0"/>
      <w:marBottom w:val="0"/>
      <w:divBdr>
        <w:top w:val="none" w:sz="0" w:space="0" w:color="auto"/>
        <w:left w:val="none" w:sz="0" w:space="0" w:color="auto"/>
        <w:bottom w:val="none" w:sz="0" w:space="0" w:color="auto"/>
        <w:right w:val="none" w:sz="0" w:space="0" w:color="auto"/>
      </w:divBdr>
    </w:div>
    <w:div w:id="2127237498">
      <w:bodyDiv w:val="1"/>
      <w:marLeft w:val="0"/>
      <w:marRight w:val="0"/>
      <w:marTop w:val="0"/>
      <w:marBottom w:val="0"/>
      <w:divBdr>
        <w:top w:val="none" w:sz="0" w:space="0" w:color="auto"/>
        <w:left w:val="none" w:sz="0" w:space="0" w:color="auto"/>
        <w:bottom w:val="none" w:sz="0" w:space="0" w:color="auto"/>
        <w:right w:val="none" w:sz="0" w:space="0" w:color="auto"/>
      </w:divBdr>
    </w:div>
    <w:div w:id="21316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xclusive-networks.com/se/wp-content/uploads/sites/18/2020/03/Gartner-Critical-capabilities-for-SIEM-2020.pdf" TargetMode="Externa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1B61-534F-4A0C-8988-2A7971BF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18079</Words>
  <Characters>99437</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Duque Cadena Jose Dayan</dc:creator>
  <cp:lastModifiedBy>Microsoft Office User</cp:lastModifiedBy>
  <cp:revision>2</cp:revision>
  <cp:lastPrinted>2020-01-17T00:24:00Z</cp:lastPrinted>
  <dcterms:created xsi:type="dcterms:W3CDTF">2021-01-28T00:33:00Z</dcterms:created>
  <dcterms:modified xsi:type="dcterms:W3CDTF">2021-01-28T00:33:00Z</dcterms:modified>
</cp:coreProperties>
</file>