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0518C" w14:textId="7174E4A7" w:rsidR="009160FA" w:rsidRPr="00EC1442" w:rsidRDefault="009160FA" w:rsidP="00413B0A">
      <w:pPr>
        <w:pStyle w:val="Ttulo1"/>
        <w:spacing w:before="0" w:line="240" w:lineRule="auto"/>
        <w:ind w:left="360" w:hanging="360"/>
        <w:jc w:val="center"/>
        <w:rPr>
          <w:rFonts w:asciiTheme="majorHAnsi" w:eastAsia="Calibri" w:hAnsiTheme="majorHAnsi" w:cstheme="majorHAnsi"/>
          <w:sz w:val="22"/>
          <w:szCs w:val="22"/>
        </w:rPr>
      </w:pPr>
      <w:bookmarkStart w:id="0" w:name="_Toc1660665"/>
      <w:bookmarkStart w:id="1" w:name="_Toc536190060"/>
      <w:bookmarkStart w:id="2" w:name="_Toc8733280"/>
      <w:bookmarkStart w:id="3" w:name="_Toc536190059"/>
      <w:bookmarkStart w:id="4" w:name="_GoBack"/>
      <w:bookmarkEnd w:id="4"/>
      <w:r w:rsidRPr="00EC1442">
        <w:rPr>
          <w:rFonts w:asciiTheme="majorHAnsi" w:eastAsia="Calibri" w:hAnsiTheme="majorHAnsi" w:cstheme="majorHAnsi"/>
          <w:sz w:val="22"/>
          <w:szCs w:val="22"/>
        </w:rPr>
        <w:t xml:space="preserve">ANEXO No. </w:t>
      </w:r>
      <w:bookmarkEnd w:id="0"/>
      <w:r w:rsidR="005E2BDC" w:rsidRPr="00EC1442">
        <w:rPr>
          <w:rFonts w:asciiTheme="majorHAnsi" w:eastAsia="Calibri" w:hAnsiTheme="majorHAnsi" w:cstheme="majorHAnsi"/>
          <w:sz w:val="22"/>
          <w:szCs w:val="22"/>
        </w:rPr>
        <w:t>4</w:t>
      </w:r>
    </w:p>
    <w:p w14:paraId="5C482EE3" w14:textId="19AA1296" w:rsidR="00C277EE" w:rsidRPr="00EC1442" w:rsidRDefault="00C277EE" w:rsidP="00413B0A">
      <w:pPr>
        <w:spacing w:after="0" w:line="240" w:lineRule="auto"/>
        <w:jc w:val="center"/>
        <w:rPr>
          <w:rFonts w:asciiTheme="majorHAnsi" w:hAnsiTheme="majorHAnsi" w:cstheme="majorHAnsi"/>
        </w:rPr>
      </w:pPr>
      <w:r w:rsidRPr="00EC1442">
        <w:rPr>
          <w:rFonts w:asciiTheme="majorHAnsi" w:eastAsiaTheme="majorEastAsia" w:hAnsiTheme="majorHAnsi" w:cstheme="majorHAnsi"/>
          <w:b/>
        </w:rPr>
        <w:t>INVITACIÓ</w:t>
      </w:r>
      <w:r w:rsidR="001630B4" w:rsidRPr="00EC1442">
        <w:rPr>
          <w:rFonts w:asciiTheme="majorHAnsi" w:eastAsiaTheme="majorEastAsia" w:hAnsiTheme="majorHAnsi" w:cstheme="majorHAnsi"/>
          <w:b/>
        </w:rPr>
        <w:t>N PÚBLICA 00</w:t>
      </w:r>
      <w:r w:rsidR="005E2BDC" w:rsidRPr="00EC1442">
        <w:rPr>
          <w:rFonts w:asciiTheme="majorHAnsi" w:eastAsiaTheme="majorEastAsia" w:hAnsiTheme="majorHAnsi" w:cstheme="majorHAnsi"/>
          <w:b/>
        </w:rPr>
        <w:t>2</w:t>
      </w:r>
      <w:r w:rsidR="001630B4" w:rsidRPr="00EC1442">
        <w:rPr>
          <w:rFonts w:asciiTheme="majorHAnsi" w:eastAsiaTheme="majorEastAsia" w:hAnsiTheme="majorHAnsi" w:cstheme="majorHAnsi"/>
          <w:b/>
        </w:rPr>
        <w:t xml:space="preserve"> DE 202</w:t>
      </w:r>
      <w:r w:rsidR="00413B0A" w:rsidRPr="00EC1442">
        <w:rPr>
          <w:rFonts w:asciiTheme="majorHAnsi" w:eastAsiaTheme="majorEastAsia" w:hAnsiTheme="majorHAnsi" w:cstheme="majorHAnsi"/>
          <w:b/>
        </w:rPr>
        <w:t>1</w:t>
      </w:r>
      <w:r w:rsidR="001630B4" w:rsidRPr="00EC1442">
        <w:rPr>
          <w:rFonts w:asciiTheme="majorHAnsi" w:eastAsiaTheme="majorEastAsia" w:hAnsiTheme="majorHAnsi" w:cstheme="majorHAnsi"/>
          <w:b/>
        </w:rPr>
        <w:t xml:space="preserve"> </w:t>
      </w:r>
    </w:p>
    <w:p w14:paraId="20D53842" w14:textId="776C60A3" w:rsidR="009160FA" w:rsidRPr="00EC1442" w:rsidRDefault="007F3FCD" w:rsidP="00413B0A">
      <w:pPr>
        <w:pStyle w:val="Ttulo1"/>
        <w:spacing w:before="0" w:line="240" w:lineRule="auto"/>
        <w:ind w:left="360" w:hanging="360"/>
        <w:jc w:val="center"/>
        <w:rPr>
          <w:rFonts w:asciiTheme="majorHAnsi" w:hAnsiTheme="majorHAnsi" w:cstheme="majorHAnsi"/>
          <w:sz w:val="22"/>
          <w:szCs w:val="22"/>
        </w:rPr>
      </w:pPr>
      <w:r w:rsidRPr="00EC1442">
        <w:rPr>
          <w:rFonts w:asciiTheme="majorHAnsi" w:hAnsiTheme="majorHAnsi" w:cstheme="majorHAnsi"/>
          <w:sz w:val="22"/>
          <w:szCs w:val="22"/>
        </w:rPr>
        <w:t>C</w:t>
      </w:r>
      <w:r w:rsidR="009160FA" w:rsidRPr="00EC1442">
        <w:rPr>
          <w:rFonts w:asciiTheme="majorHAnsi" w:hAnsiTheme="majorHAnsi" w:cstheme="majorHAnsi"/>
          <w:sz w:val="22"/>
          <w:szCs w:val="22"/>
        </w:rPr>
        <w:t>ONDICIONES TÉCNICAS DEL SERVICIO.</w:t>
      </w:r>
    </w:p>
    <w:p w14:paraId="473D356D" w14:textId="77777777" w:rsidR="00413B0A" w:rsidRPr="00EC1442" w:rsidRDefault="00413B0A" w:rsidP="009160FA">
      <w:pPr>
        <w:pStyle w:val="Prrafodelista"/>
        <w:ind w:left="284" w:right="-32"/>
        <w:jc w:val="both"/>
        <w:rPr>
          <w:rFonts w:asciiTheme="majorHAnsi" w:hAnsiTheme="majorHAnsi" w:cstheme="majorHAnsi"/>
          <w:b/>
          <w:color w:val="000000"/>
          <w:sz w:val="22"/>
          <w:szCs w:val="22"/>
        </w:rPr>
      </w:pPr>
    </w:p>
    <w:p w14:paraId="00A4E28D" w14:textId="77777777" w:rsidR="009160FA" w:rsidRPr="00EC1442" w:rsidRDefault="009160FA" w:rsidP="00EC1442">
      <w:pPr>
        <w:suppressAutoHyphens w:val="0"/>
        <w:autoSpaceDN/>
        <w:ind w:right="-32"/>
        <w:contextualSpacing/>
        <w:jc w:val="both"/>
        <w:textAlignment w:val="auto"/>
        <w:rPr>
          <w:rFonts w:asciiTheme="majorHAnsi" w:hAnsiTheme="majorHAnsi" w:cstheme="majorHAnsi"/>
          <w:b/>
          <w:color w:val="000000"/>
        </w:rPr>
      </w:pPr>
      <w:r w:rsidRPr="00EC1442">
        <w:rPr>
          <w:rFonts w:asciiTheme="majorHAnsi" w:hAnsiTheme="majorHAnsi" w:cstheme="majorHAnsi"/>
          <w:b/>
          <w:color w:val="000000"/>
        </w:rPr>
        <w:t>CONDICIONES DEL SERVICIO REQUERIDO</w:t>
      </w:r>
    </w:p>
    <w:p w14:paraId="72D42474" w14:textId="1E19FEE1" w:rsidR="009160FA" w:rsidRPr="008A2A7B" w:rsidRDefault="005E2BDC" w:rsidP="009160FA">
      <w:pPr>
        <w:pStyle w:val="Default"/>
        <w:jc w:val="both"/>
        <w:rPr>
          <w:rFonts w:ascii="Calibri Light" w:hAnsi="Calibri Light" w:cs="Calibri Light"/>
          <w:bCs/>
          <w:spacing w:val="3"/>
          <w:sz w:val="20"/>
          <w:szCs w:val="22"/>
        </w:rPr>
      </w:pPr>
      <w:r w:rsidRPr="008A2A7B">
        <w:rPr>
          <w:rFonts w:ascii="Calibri Light" w:hAnsi="Calibri Light" w:cs="Calibri Light"/>
          <w:bCs/>
          <w:spacing w:val="3"/>
          <w:sz w:val="20"/>
          <w:szCs w:val="22"/>
        </w:rPr>
        <w:t>“</w:t>
      </w:r>
      <w:r w:rsidR="008A2A7B" w:rsidRPr="008A2A7B">
        <w:rPr>
          <w:rFonts w:ascii="Calibri Light" w:hAnsi="Calibri Light" w:cs="Calibri Light"/>
          <w:bCs/>
          <w:spacing w:val="3"/>
          <w:sz w:val="22"/>
        </w:rPr>
        <w:t>Suministrar elementos de protección personal e insumos para las personas privadas de la libertad (PPL) con el fin de controlar los riesgos que pueden afectar la seguridad y la salud, así como la prevención de eventos que ocasionan la propagación del SarsCov2 (Covid-19), al interior de los establecimientos de reclusión del orden nacional (ERON) a cargo del Instituto Penitenciario y Carcelario INPEC</w:t>
      </w:r>
      <w:r w:rsidRPr="008A2A7B">
        <w:rPr>
          <w:rFonts w:ascii="Calibri Light" w:hAnsi="Calibri Light" w:cs="Calibri Light"/>
          <w:bCs/>
          <w:spacing w:val="3"/>
          <w:sz w:val="20"/>
          <w:szCs w:val="22"/>
        </w:rPr>
        <w:t>”</w:t>
      </w:r>
    </w:p>
    <w:p w14:paraId="766AF145" w14:textId="77777777" w:rsidR="00CD6F67" w:rsidRDefault="00CD6F67" w:rsidP="009160FA">
      <w:pPr>
        <w:pStyle w:val="Default"/>
        <w:jc w:val="both"/>
        <w:rPr>
          <w:rFonts w:ascii="Calibri Light" w:hAnsi="Calibri Light" w:cs="Calibri Light"/>
          <w:bCs/>
          <w:spacing w:val="3"/>
          <w:sz w:val="22"/>
          <w:szCs w:val="22"/>
        </w:rPr>
      </w:pPr>
    </w:p>
    <w:p w14:paraId="7FB6D415" w14:textId="7FAC20BB" w:rsidR="00CD6F67" w:rsidRDefault="00CD6F67" w:rsidP="009160FA">
      <w:pPr>
        <w:pStyle w:val="Default"/>
        <w:jc w:val="both"/>
        <w:rPr>
          <w:rFonts w:ascii="Calibri Light" w:hAnsi="Calibri Light" w:cs="Calibri Light"/>
          <w:bCs/>
          <w:spacing w:val="3"/>
          <w:sz w:val="22"/>
          <w:szCs w:val="22"/>
        </w:rPr>
      </w:pPr>
      <w:r>
        <w:rPr>
          <w:rFonts w:ascii="Calibri Light" w:hAnsi="Calibri Light" w:cs="Calibri Light"/>
          <w:bCs/>
          <w:spacing w:val="3"/>
          <w:sz w:val="22"/>
          <w:szCs w:val="22"/>
        </w:rPr>
        <w:t>Marque con una (X) el lote al cual se vaya a presentar:</w:t>
      </w:r>
    </w:p>
    <w:p w14:paraId="5E320315" w14:textId="77777777" w:rsidR="00CD6F67" w:rsidRDefault="00CD6F67" w:rsidP="009160FA">
      <w:pPr>
        <w:pStyle w:val="Default"/>
        <w:jc w:val="both"/>
        <w:rPr>
          <w:rFonts w:ascii="Calibri Light" w:hAnsi="Calibri Light" w:cs="Calibri Light"/>
          <w:bCs/>
          <w:spacing w:val="3"/>
          <w:sz w:val="22"/>
          <w:szCs w:val="22"/>
        </w:rPr>
      </w:pPr>
    </w:p>
    <w:tbl>
      <w:tblPr>
        <w:tblW w:w="5379" w:type="dxa"/>
        <w:tblInd w:w="1721" w:type="dxa"/>
        <w:tblCellMar>
          <w:left w:w="70" w:type="dxa"/>
          <w:right w:w="70" w:type="dxa"/>
        </w:tblCellMar>
        <w:tblLook w:val="04A0" w:firstRow="1" w:lastRow="0" w:firstColumn="1" w:lastColumn="0" w:noHBand="0" w:noVBand="1"/>
      </w:tblPr>
      <w:tblGrid>
        <w:gridCol w:w="599"/>
        <w:gridCol w:w="2840"/>
        <w:gridCol w:w="1940"/>
      </w:tblGrid>
      <w:tr w:rsidR="00E656F0" w:rsidRPr="00E656F0" w14:paraId="79A6DBD2" w14:textId="77777777" w:rsidTr="00E656F0">
        <w:trPr>
          <w:trHeight w:val="300"/>
        </w:trPr>
        <w:tc>
          <w:tcPr>
            <w:tcW w:w="599"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426CF3BD" w14:textId="77777777" w:rsidR="00E656F0" w:rsidRPr="00E656F0" w:rsidRDefault="00E656F0" w:rsidP="00E656F0">
            <w:pPr>
              <w:suppressAutoHyphens w:val="0"/>
              <w:autoSpaceDN/>
              <w:spacing w:after="0" w:line="240" w:lineRule="auto"/>
              <w:jc w:val="center"/>
              <w:textAlignment w:val="auto"/>
              <w:rPr>
                <w:rFonts w:eastAsia="Times New Roman" w:cs="Calibri"/>
                <w:b/>
                <w:bCs/>
                <w:color w:val="FFFFFF" w:themeColor="background1"/>
                <w:lang w:eastAsia="es-CO"/>
              </w:rPr>
            </w:pPr>
            <w:r w:rsidRPr="00E656F0">
              <w:rPr>
                <w:rFonts w:eastAsia="Times New Roman" w:cs="Calibri"/>
                <w:b/>
                <w:bCs/>
                <w:color w:val="FFFFFF" w:themeColor="background1"/>
                <w:lang w:eastAsia="es-CO"/>
              </w:rPr>
              <w:t>LOTE</w:t>
            </w:r>
          </w:p>
        </w:tc>
        <w:tc>
          <w:tcPr>
            <w:tcW w:w="2840" w:type="dxa"/>
            <w:tcBorders>
              <w:top w:val="single" w:sz="4" w:space="0" w:color="auto"/>
              <w:left w:val="nil"/>
              <w:bottom w:val="single" w:sz="4" w:space="0" w:color="auto"/>
              <w:right w:val="single" w:sz="4" w:space="0" w:color="auto"/>
            </w:tcBorders>
            <w:shd w:val="clear" w:color="000000" w:fill="AEAAAA"/>
            <w:noWrap/>
            <w:vAlign w:val="center"/>
            <w:hideMark/>
          </w:tcPr>
          <w:p w14:paraId="68CF6A48" w14:textId="77777777" w:rsidR="00E656F0" w:rsidRPr="00E656F0" w:rsidRDefault="00E656F0" w:rsidP="00E656F0">
            <w:pPr>
              <w:suppressAutoHyphens w:val="0"/>
              <w:autoSpaceDN/>
              <w:spacing w:after="0" w:line="240" w:lineRule="auto"/>
              <w:jc w:val="center"/>
              <w:textAlignment w:val="auto"/>
              <w:rPr>
                <w:rFonts w:eastAsia="Times New Roman" w:cs="Calibri"/>
                <w:b/>
                <w:bCs/>
                <w:color w:val="FFFFFF" w:themeColor="background1"/>
                <w:lang w:eastAsia="es-CO"/>
              </w:rPr>
            </w:pPr>
            <w:r w:rsidRPr="00E656F0">
              <w:rPr>
                <w:rFonts w:eastAsia="Times New Roman" w:cs="Calibri"/>
                <w:b/>
                <w:bCs/>
                <w:color w:val="FFFFFF" w:themeColor="background1"/>
                <w:lang w:eastAsia="es-CO"/>
              </w:rPr>
              <w:t>DESCRIPCIÓN</w:t>
            </w:r>
          </w:p>
        </w:tc>
        <w:tc>
          <w:tcPr>
            <w:tcW w:w="1940" w:type="dxa"/>
            <w:tcBorders>
              <w:top w:val="single" w:sz="4" w:space="0" w:color="auto"/>
              <w:left w:val="nil"/>
              <w:bottom w:val="single" w:sz="4" w:space="0" w:color="auto"/>
              <w:right w:val="single" w:sz="4" w:space="0" w:color="auto"/>
            </w:tcBorders>
            <w:shd w:val="clear" w:color="000000" w:fill="AEAAAA"/>
            <w:noWrap/>
            <w:vAlign w:val="center"/>
            <w:hideMark/>
          </w:tcPr>
          <w:p w14:paraId="782D3713" w14:textId="77777777" w:rsidR="00E656F0" w:rsidRPr="00E656F0" w:rsidRDefault="00E656F0" w:rsidP="00E656F0">
            <w:pPr>
              <w:suppressAutoHyphens w:val="0"/>
              <w:autoSpaceDN/>
              <w:spacing w:after="0" w:line="240" w:lineRule="auto"/>
              <w:jc w:val="center"/>
              <w:textAlignment w:val="auto"/>
              <w:rPr>
                <w:rFonts w:eastAsia="Times New Roman" w:cs="Calibri"/>
                <w:b/>
                <w:bCs/>
                <w:color w:val="FFFFFF" w:themeColor="background1"/>
                <w:lang w:eastAsia="es-CO"/>
              </w:rPr>
            </w:pPr>
            <w:r w:rsidRPr="00E656F0">
              <w:rPr>
                <w:rFonts w:eastAsia="Times New Roman" w:cs="Calibri"/>
                <w:b/>
                <w:bCs/>
                <w:color w:val="FFFFFF" w:themeColor="background1"/>
                <w:lang w:eastAsia="es-CO"/>
              </w:rPr>
              <w:t>APLICA</w:t>
            </w:r>
          </w:p>
        </w:tc>
      </w:tr>
      <w:tr w:rsidR="00E656F0" w:rsidRPr="00E656F0" w14:paraId="4954070B" w14:textId="77777777" w:rsidTr="00E656F0">
        <w:trPr>
          <w:trHeight w:val="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14BF450" w14:textId="77777777" w:rsidR="00E656F0" w:rsidRPr="00E656F0" w:rsidRDefault="00E656F0" w:rsidP="00E656F0">
            <w:pPr>
              <w:suppressAutoHyphens w:val="0"/>
              <w:autoSpaceDN/>
              <w:spacing w:after="0" w:line="240" w:lineRule="auto"/>
              <w:jc w:val="center"/>
              <w:textAlignment w:val="auto"/>
              <w:rPr>
                <w:rFonts w:eastAsia="Times New Roman" w:cs="Calibri"/>
                <w:color w:val="000000"/>
                <w:lang w:eastAsia="es-CO"/>
              </w:rPr>
            </w:pPr>
            <w:r w:rsidRPr="00E656F0">
              <w:rPr>
                <w:rFonts w:eastAsia="Times New Roman" w:cs="Calibri"/>
                <w:color w:val="000000"/>
                <w:lang w:eastAsia="es-CO"/>
              </w:rPr>
              <w:t>1</w:t>
            </w:r>
          </w:p>
        </w:tc>
        <w:tc>
          <w:tcPr>
            <w:tcW w:w="2840" w:type="dxa"/>
            <w:tcBorders>
              <w:top w:val="nil"/>
              <w:left w:val="nil"/>
              <w:bottom w:val="single" w:sz="4" w:space="0" w:color="auto"/>
              <w:right w:val="single" w:sz="4" w:space="0" w:color="auto"/>
            </w:tcBorders>
            <w:shd w:val="clear" w:color="auto" w:fill="auto"/>
            <w:noWrap/>
            <w:vAlign w:val="center"/>
            <w:hideMark/>
          </w:tcPr>
          <w:p w14:paraId="29E85FA1" w14:textId="77777777" w:rsidR="00E656F0" w:rsidRPr="00E656F0" w:rsidRDefault="00E656F0" w:rsidP="00E656F0">
            <w:pPr>
              <w:suppressAutoHyphens w:val="0"/>
              <w:autoSpaceDN/>
              <w:spacing w:after="0" w:line="240" w:lineRule="auto"/>
              <w:jc w:val="center"/>
              <w:textAlignment w:val="auto"/>
              <w:rPr>
                <w:rFonts w:eastAsia="Times New Roman" w:cs="Calibri"/>
                <w:color w:val="000000"/>
                <w:lang w:eastAsia="es-CO"/>
              </w:rPr>
            </w:pPr>
            <w:r w:rsidRPr="00E656F0">
              <w:rPr>
                <w:rFonts w:eastAsia="Times New Roman" w:cs="Calibri"/>
                <w:color w:val="000000"/>
                <w:lang w:eastAsia="es-CO"/>
              </w:rPr>
              <w:t>JABÓN</w:t>
            </w:r>
          </w:p>
        </w:tc>
        <w:tc>
          <w:tcPr>
            <w:tcW w:w="1940" w:type="dxa"/>
            <w:tcBorders>
              <w:top w:val="nil"/>
              <w:left w:val="nil"/>
              <w:bottom w:val="single" w:sz="4" w:space="0" w:color="auto"/>
              <w:right w:val="single" w:sz="4" w:space="0" w:color="auto"/>
            </w:tcBorders>
            <w:shd w:val="clear" w:color="auto" w:fill="auto"/>
            <w:noWrap/>
            <w:vAlign w:val="center"/>
            <w:hideMark/>
          </w:tcPr>
          <w:p w14:paraId="52A970AA" w14:textId="77777777" w:rsidR="00E656F0" w:rsidRPr="00E656F0" w:rsidRDefault="00E656F0" w:rsidP="00E656F0">
            <w:pPr>
              <w:suppressAutoHyphens w:val="0"/>
              <w:autoSpaceDN/>
              <w:spacing w:after="0" w:line="240" w:lineRule="auto"/>
              <w:textAlignment w:val="auto"/>
              <w:rPr>
                <w:rFonts w:eastAsia="Times New Roman" w:cs="Calibri"/>
                <w:color w:val="000000"/>
                <w:lang w:eastAsia="es-CO"/>
              </w:rPr>
            </w:pPr>
            <w:r w:rsidRPr="00E656F0">
              <w:rPr>
                <w:rFonts w:eastAsia="Times New Roman" w:cs="Calibri"/>
                <w:color w:val="000000"/>
                <w:lang w:eastAsia="es-CO"/>
              </w:rPr>
              <w:t> </w:t>
            </w:r>
          </w:p>
        </w:tc>
      </w:tr>
      <w:tr w:rsidR="00E656F0" w:rsidRPr="00E656F0" w14:paraId="13E480BC" w14:textId="77777777" w:rsidTr="00E656F0">
        <w:trPr>
          <w:trHeight w:val="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79F104E" w14:textId="77777777" w:rsidR="00E656F0" w:rsidRPr="00E656F0" w:rsidRDefault="00E656F0" w:rsidP="00E656F0">
            <w:pPr>
              <w:suppressAutoHyphens w:val="0"/>
              <w:autoSpaceDN/>
              <w:spacing w:after="0" w:line="240" w:lineRule="auto"/>
              <w:jc w:val="center"/>
              <w:textAlignment w:val="auto"/>
              <w:rPr>
                <w:rFonts w:eastAsia="Times New Roman" w:cs="Calibri"/>
                <w:color w:val="000000"/>
                <w:lang w:eastAsia="es-CO"/>
              </w:rPr>
            </w:pPr>
            <w:r w:rsidRPr="00E656F0">
              <w:rPr>
                <w:rFonts w:eastAsia="Times New Roman" w:cs="Calibri"/>
                <w:color w:val="000000"/>
                <w:lang w:eastAsia="es-CO"/>
              </w:rPr>
              <w:t>2</w:t>
            </w:r>
          </w:p>
        </w:tc>
        <w:tc>
          <w:tcPr>
            <w:tcW w:w="2840" w:type="dxa"/>
            <w:tcBorders>
              <w:top w:val="nil"/>
              <w:left w:val="nil"/>
              <w:bottom w:val="single" w:sz="4" w:space="0" w:color="auto"/>
              <w:right w:val="single" w:sz="4" w:space="0" w:color="auto"/>
            </w:tcBorders>
            <w:shd w:val="clear" w:color="auto" w:fill="auto"/>
            <w:noWrap/>
            <w:vAlign w:val="center"/>
            <w:hideMark/>
          </w:tcPr>
          <w:p w14:paraId="6C415BF9" w14:textId="77777777" w:rsidR="00E656F0" w:rsidRPr="00E656F0" w:rsidRDefault="00E656F0" w:rsidP="00E656F0">
            <w:pPr>
              <w:suppressAutoHyphens w:val="0"/>
              <w:autoSpaceDN/>
              <w:spacing w:after="0" w:line="240" w:lineRule="auto"/>
              <w:jc w:val="center"/>
              <w:textAlignment w:val="auto"/>
              <w:rPr>
                <w:rFonts w:eastAsia="Times New Roman" w:cs="Calibri"/>
                <w:color w:val="000000"/>
                <w:lang w:eastAsia="es-CO"/>
              </w:rPr>
            </w:pPr>
            <w:r w:rsidRPr="00E656F0">
              <w:rPr>
                <w:rFonts w:eastAsia="Times New Roman" w:cs="Calibri"/>
                <w:color w:val="000000"/>
                <w:lang w:eastAsia="es-CO"/>
              </w:rPr>
              <w:t>GEL ANTIBACTERIAL</w:t>
            </w:r>
          </w:p>
        </w:tc>
        <w:tc>
          <w:tcPr>
            <w:tcW w:w="1940" w:type="dxa"/>
            <w:tcBorders>
              <w:top w:val="nil"/>
              <w:left w:val="nil"/>
              <w:bottom w:val="single" w:sz="4" w:space="0" w:color="auto"/>
              <w:right w:val="single" w:sz="4" w:space="0" w:color="auto"/>
            </w:tcBorders>
            <w:shd w:val="clear" w:color="auto" w:fill="auto"/>
            <w:noWrap/>
            <w:vAlign w:val="center"/>
            <w:hideMark/>
          </w:tcPr>
          <w:p w14:paraId="22723EEB" w14:textId="77777777" w:rsidR="00E656F0" w:rsidRPr="00E656F0" w:rsidRDefault="00E656F0" w:rsidP="00E656F0">
            <w:pPr>
              <w:suppressAutoHyphens w:val="0"/>
              <w:autoSpaceDN/>
              <w:spacing w:after="0" w:line="240" w:lineRule="auto"/>
              <w:textAlignment w:val="auto"/>
              <w:rPr>
                <w:rFonts w:eastAsia="Times New Roman" w:cs="Calibri"/>
                <w:color w:val="000000"/>
                <w:lang w:eastAsia="es-CO"/>
              </w:rPr>
            </w:pPr>
            <w:r w:rsidRPr="00E656F0">
              <w:rPr>
                <w:rFonts w:eastAsia="Times New Roman" w:cs="Calibri"/>
                <w:color w:val="000000"/>
                <w:lang w:eastAsia="es-CO"/>
              </w:rPr>
              <w:t> </w:t>
            </w:r>
          </w:p>
        </w:tc>
      </w:tr>
      <w:tr w:rsidR="00E656F0" w:rsidRPr="00E656F0" w14:paraId="240E1916" w14:textId="77777777" w:rsidTr="00E656F0">
        <w:trPr>
          <w:trHeight w:val="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02B6B16" w14:textId="77777777" w:rsidR="00E656F0" w:rsidRPr="00E656F0" w:rsidRDefault="00E656F0" w:rsidP="00E656F0">
            <w:pPr>
              <w:suppressAutoHyphens w:val="0"/>
              <w:autoSpaceDN/>
              <w:spacing w:after="0" w:line="240" w:lineRule="auto"/>
              <w:jc w:val="center"/>
              <w:textAlignment w:val="auto"/>
              <w:rPr>
                <w:rFonts w:eastAsia="Times New Roman" w:cs="Calibri"/>
                <w:color w:val="000000"/>
                <w:lang w:eastAsia="es-CO"/>
              </w:rPr>
            </w:pPr>
            <w:r w:rsidRPr="00E656F0">
              <w:rPr>
                <w:rFonts w:eastAsia="Times New Roman" w:cs="Calibri"/>
                <w:color w:val="000000"/>
                <w:lang w:eastAsia="es-CO"/>
              </w:rPr>
              <w:t>3</w:t>
            </w:r>
          </w:p>
        </w:tc>
        <w:tc>
          <w:tcPr>
            <w:tcW w:w="2840" w:type="dxa"/>
            <w:tcBorders>
              <w:top w:val="nil"/>
              <w:left w:val="nil"/>
              <w:bottom w:val="single" w:sz="4" w:space="0" w:color="auto"/>
              <w:right w:val="single" w:sz="4" w:space="0" w:color="auto"/>
            </w:tcBorders>
            <w:shd w:val="clear" w:color="auto" w:fill="auto"/>
            <w:noWrap/>
            <w:vAlign w:val="center"/>
            <w:hideMark/>
          </w:tcPr>
          <w:p w14:paraId="5CB80D12" w14:textId="77777777" w:rsidR="00E656F0" w:rsidRPr="00E656F0" w:rsidRDefault="00E656F0" w:rsidP="00E656F0">
            <w:pPr>
              <w:suppressAutoHyphens w:val="0"/>
              <w:autoSpaceDN/>
              <w:spacing w:after="0" w:line="240" w:lineRule="auto"/>
              <w:jc w:val="center"/>
              <w:textAlignment w:val="auto"/>
              <w:rPr>
                <w:rFonts w:eastAsia="Times New Roman" w:cs="Calibri"/>
                <w:color w:val="000000"/>
                <w:lang w:eastAsia="es-CO"/>
              </w:rPr>
            </w:pPr>
            <w:r w:rsidRPr="00E656F0">
              <w:rPr>
                <w:rFonts w:eastAsia="Times New Roman" w:cs="Calibri"/>
                <w:color w:val="000000"/>
                <w:lang w:eastAsia="es-CO"/>
              </w:rPr>
              <w:t>ALCOHOL</w:t>
            </w:r>
          </w:p>
        </w:tc>
        <w:tc>
          <w:tcPr>
            <w:tcW w:w="1940" w:type="dxa"/>
            <w:tcBorders>
              <w:top w:val="nil"/>
              <w:left w:val="nil"/>
              <w:bottom w:val="single" w:sz="4" w:space="0" w:color="auto"/>
              <w:right w:val="single" w:sz="4" w:space="0" w:color="auto"/>
            </w:tcBorders>
            <w:shd w:val="clear" w:color="auto" w:fill="auto"/>
            <w:noWrap/>
            <w:vAlign w:val="center"/>
            <w:hideMark/>
          </w:tcPr>
          <w:p w14:paraId="1BDA62D4" w14:textId="77777777" w:rsidR="00E656F0" w:rsidRPr="00E656F0" w:rsidRDefault="00E656F0" w:rsidP="00E656F0">
            <w:pPr>
              <w:suppressAutoHyphens w:val="0"/>
              <w:autoSpaceDN/>
              <w:spacing w:after="0" w:line="240" w:lineRule="auto"/>
              <w:textAlignment w:val="auto"/>
              <w:rPr>
                <w:rFonts w:eastAsia="Times New Roman" w:cs="Calibri"/>
                <w:color w:val="000000"/>
                <w:lang w:eastAsia="es-CO"/>
              </w:rPr>
            </w:pPr>
            <w:r w:rsidRPr="00E656F0">
              <w:rPr>
                <w:rFonts w:eastAsia="Times New Roman" w:cs="Calibri"/>
                <w:color w:val="000000"/>
                <w:lang w:eastAsia="es-CO"/>
              </w:rPr>
              <w:t> </w:t>
            </w:r>
          </w:p>
        </w:tc>
      </w:tr>
      <w:tr w:rsidR="00E656F0" w:rsidRPr="00E656F0" w14:paraId="5F4C2209" w14:textId="77777777" w:rsidTr="00E656F0">
        <w:trPr>
          <w:trHeight w:val="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BE53210" w14:textId="77777777" w:rsidR="00E656F0" w:rsidRPr="00E656F0" w:rsidRDefault="00E656F0" w:rsidP="00E656F0">
            <w:pPr>
              <w:suppressAutoHyphens w:val="0"/>
              <w:autoSpaceDN/>
              <w:spacing w:after="0" w:line="240" w:lineRule="auto"/>
              <w:jc w:val="center"/>
              <w:textAlignment w:val="auto"/>
              <w:rPr>
                <w:rFonts w:eastAsia="Times New Roman" w:cs="Calibri"/>
                <w:color w:val="000000"/>
                <w:lang w:eastAsia="es-CO"/>
              </w:rPr>
            </w:pPr>
            <w:r w:rsidRPr="00E656F0">
              <w:rPr>
                <w:rFonts w:eastAsia="Times New Roman" w:cs="Calibri"/>
                <w:color w:val="000000"/>
                <w:lang w:eastAsia="es-CO"/>
              </w:rPr>
              <w:t>4</w:t>
            </w:r>
          </w:p>
        </w:tc>
        <w:tc>
          <w:tcPr>
            <w:tcW w:w="2840" w:type="dxa"/>
            <w:tcBorders>
              <w:top w:val="nil"/>
              <w:left w:val="nil"/>
              <w:bottom w:val="single" w:sz="4" w:space="0" w:color="auto"/>
              <w:right w:val="single" w:sz="4" w:space="0" w:color="auto"/>
            </w:tcBorders>
            <w:shd w:val="clear" w:color="auto" w:fill="auto"/>
            <w:noWrap/>
            <w:vAlign w:val="center"/>
            <w:hideMark/>
          </w:tcPr>
          <w:p w14:paraId="32BE7E2F" w14:textId="77777777" w:rsidR="00E656F0" w:rsidRPr="00E656F0" w:rsidRDefault="00E656F0" w:rsidP="00E656F0">
            <w:pPr>
              <w:suppressAutoHyphens w:val="0"/>
              <w:autoSpaceDN/>
              <w:spacing w:after="0" w:line="240" w:lineRule="auto"/>
              <w:jc w:val="center"/>
              <w:textAlignment w:val="auto"/>
              <w:rPr>
                <w:rFonts w:eastAsia="Times New Roman" w:cs="Calibri"/>
                <w:color w:val="000000"/>
                <w:lang w:eastAsia="es-CO"/>
              </w:rPr>
            </w:pPr>
            <w:r w:rsidRPr="00E656F0">
              <w:rPr>
                <w:rFonts w:eastAsia="Times New Roman" w:cs="Calibri"/>
                <w:color w:val="000000"/>
                <w:lang w:eastAsia="es-CO"/>
              </w:rPr>
              <w:t>TAPABOCA DE TELA</w:t>
            </w:r>
          </w:p>
        </w:tc>
        <w:tc>
          <w:tcPr>
            <w:tcW w:w="1940" w:type="dxa"/>
            <w:tcBorders>
              <w:top w:val="nil"/>
              <w:left w:val="nil"/>
              <w:bottom w:val="single" w:sz="4" w:space="0" w:color="auto"/>
              <w:right w:val="single" w:sz="4" w:space="0" w:color="auto"/>
            </w:tcBorders>
            <w:shd w:val="clear" w:color="auto" w:fill="auto"/>
            <w:noWrap/>
            <w:vAlign w:val="center"/>
            <w:hideMark/>
          </w:tcPr>
          <w:p w14:paraId="50FB99E7" w14:textId="77777777" w:rsidR="00E656F0" w:rsidRPr="00E656F0" w:rsidRDefault="00E656F0" w:rsidP="00E656F0">
            <w:pPr>
              <w:suppressAutoHyphens w:val="0"/>
              <w:autoSpaceDN/>
              <w:spacing w:after="0" w:line="240" w:lineRule="auto"/>
              <w:textAlignment w:val="auto"/>
              <w:rPr>
                <w:rFonts w:eastAsia="Times New Roman" w:cs="Calibri"/>
                <w:color w:val="000000"/>
                <w:lang w:eastAsia="es-CO"/>
              </w:rPr>
            </w:pPr>
            <w:r w:rsidRPr="00E656F0">
              <w:rPr>
                <w:rFonts w:eastAsia="Times New Roman" w:cs="Calibri"/>
                <w:color w:val="000000"/>
                <w:lang w:eastAsia="es-CO"/>
              </w:rPr>
              <w:t> </w:t>
            </w:r>
          </w:p>
        </w:tc>
      </w:tr>
      <w:tr w:rsidR="00E656F0" w:rsidRPr="00E656F0" w14:paraId="0A3BB3E1" w14:textId="77777777" w:rsidTr="00E656F0">
        <w:trPr>
          <w:trHeight w:val="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06C29B6C" w14:textId="77777777" w:rsidR="00E656F0" w:rsidRPr="00E656F0" w:rsidRDefault="00E656F0" w:rsidP="00E656F0">
            <w:pPr>
              <w:suppressAutoHyphens w:val="0"/>
              <w:autoSpaceDN/>
              <w:spacing w:after="0" w:line="240" w:lineRule="auto"/>
              <w:jc w:val="center"/>
              <w:textAlignment w:val="auto"/>
              <w:rPr>
                <w:rFonts w:eastAsia="Times New Roman" w:cs="Calibri"/>
                <w:color w:val="000000"/>
                <w:lang w:eastAsia="es-CO"/>
              </w:rPr>
            </w:pPr>
            <w:r w:rsidRPr="00E656F0">
              <w:rPr>
                <w:rFonts w:eastAsia="Times New Roman" w:cs="Calibri"/>
                <w:color w:val="000000"/>
                <w:lang w:eastAsia="es-CO"/>
              </w:rPr>
              <w:t>5</w:t>
            </w:r>
          </w:p>
        </w:tc>
        <w:tc>
          <w:tcPr>
            <w:tcW w:w="2840" w:type="dxa"/>
            <w:tcBorders>
              <w:top w:val="nil"/>
              <w:left w:val="nil"/>
              <w:bottom w:val="single" w:sz="4" w:space="0" w:color="auto"/>
              <w:right w:val="single" w:sz="4" w:space="0" w:color="auto"/>
            </w:tcBorders>
            <w:shd w:val="clear" w:color="auto" w:fill="auto"/>
            <w:noWrap/>
            <w:vAlign w:val="center"/>
            <w:hideMark/>
          </w:tcPr>
          <w:p w14:paraId="72D14424" w14:textId="77777777" w:rsidR="00E656F0" w:rsidRPr="00E656F0" w:rsidRDefault="00E656F0" w:rsidP="00E656F0">
            <w:pPr>
              <w:suppressAutoHyphens w:val="0"/>
              <w:autoSpaceDN/>
              <w:spacing w:after="0" w:line="240" w:lineRule="auto"/>
              <w:jc w:val="center"/>
              <w:textAlignment w:val="auto"/>
              <w:rPr>
                <w:rFonts w:eastAsia="Times New Roman" w:cs="Calibri"/>
                <w:color w:val="000000"/>
                <w:lang w:eastAsia="es-CO"/>
              </w:rPr>
            </w:pPr>
            <w:r w:rsidRPr="00E656F0">
              <w:rPr>
                <w:rFonts w:eastAsia="Times New Roman" w:cs="Calibri"/>
                <w:color w:val="000000"/>
                <w:lang w:eastAsia="es-CO"/>
              </w:rPr>
              <w:t>TAPABOCAS CONVENCIONAL</w:t>
            </w:r>
          </w:p>
        </w:tc>
        <w:tc>
          <w:tcPr>
            <w:tcW w:w="1940" w:type="dxa"/>
            <w:tcBorders>
              <w:top w:val="nil"/>
              <w:left w:val="nil"/>
              <w:bottom w:val="single" w:sz="4" w:space="0" w:color="auto"/>
              <w:right w:val="single" w:sz="4" w:space="0" w:color="auto"/>
            </w:tcBorders>
            <w:shd w:val="clear" w:color="auto" w:fill="auto"/>
            <w:noWrap/>
            <w:vAlign w:val="center"/>
            <w:hideMark/>
          </w:tcPr>
          <w:p w14:paraId="613004F9" w14:textId="77777777" w:rsidR="00E656F0" w:rsidRPr="00E656F0" w:rsidRDefault="00E656F0" w:rsidP="00E656F0">
            <w:pPr>
              <w:suppressAutoHyphens w:val="0"/>
              <w:autoSpaceDN/>
              <w:spacing w:after="0" w:line="240" w:lineRule="auto"/>
              <w:textAlignment w:val="auto"/>
              <w:rPr>
                <w:rFonts w:eastAsia="Times New Roman" w:cs="Calibri"/>
                <w:color w:val="000000"/>
                <w:lang w:eastAsia="es-CO"/>
              </w:rPr>
            </w:pPr>
            <w:r w:rsidRPr="00E656F0">
              <w:rPr>
                <w:rFonts w:eastAsia="Times New Roman" w:cs="Calibri"/>
                <w:color w:val="000000"/>
                <w:lang w:eastAsia="es-CO"/>
              </w:rPr>
              <w:t> </w:t>
            </w:r>
          </w:p>
        </w:tc>
      </w:tr>
    </w:tbl>
    <w:p w14:paraId="3FAD2946" w14:textId="77777777" w:rsidR="00CD6F67" w:rsidRPr="00EC1442" w:rsidRDefault="00CD6F67" w:rsidP="009160FA">
      <w:pPr>
        <w:pStyle w:val="Default"/>
        <w:jc w:val="both"/>
        <w:rPr>
          <w:rFonts w:ascii="Calibri Light" w:hAnsi="Calibri Light" w:cs="Calibri Light"/>
          <w:bCs/>
          <w:spacing w:val="3"/>
          <w:sz w:val="22"/>
          <w:szCs w:val="22"/>
        </w:rPr>
      </w:pPr>
    </w:p>
    <w:p w14:paraId="29637A51" w14:textId="77777777" w:rsidR="00413B0A" w:rsidRDefault="00413B0A" w:rsidP="00413B0A">
      <w:pPr>
        <w:pStyle w:val="Default"/>
        <w:jc w:val="both"/>
        <w:rPr>
          <w:rFonts w:asciiTheme="majorHAnsi" w:hAnsiTheme="majorHAnsi" w:cstheme="majorHAnsi"/>
          <w:sz w:val="22"/>
          <w:szCs w:val="22"/>
        </w:rPr>
      </w:pPr>
    </w:p>
    <w:p w14:paraId="1C196F7C" w14:textId="7B510BF3" w:rsidR="00D75879" w:rsidRPr="00EC1442" w:rsidRDefault="00D75879" w:rsidP="00EC1442">
      <w:pPr>
        <w:pStyle w:val="Default"/>
        <w:jc w:val="both"/>
        <w:rPr>
          <w:rFonts w:asciiTheme="majorHAnsi" w:hAnsiTheme="majorHAnsi" w:cstheme="majorHAnsi"/>
          <w:b/>
          <w:sz w:val="22"/>
          <w:szCs w:val="22"/>
        </w:rPr>
      </w:pPr>
      <w:r w:rsidRPr="00EC1442">
        <w:rPr>
          <w:rFonts w:asciiTheme="majorHAnsi" w:hAnsiTheme="majorHAnsi" w:cstheme="majorHAnsi"/>
          <w:b/>
          <w:sz w:val="22"/>
          <w:szCs w:val="22"/>
        </w:rPr>
        <w:t>REQUISITOS TÉCNICO HABILITANTE No. 1</w:t>
      </w:r>
    </w:p>
    <w:tbl>
      <w:tblPr>
        <w:tblW w:w="8828" w:type="dxa"/>
        <w:tblCellMar>
          <w:left w:w="10" w:type="dxa"/>
          <w:right w:w="10" w:type="dxa"/>
        </w:tblCellMar>
        <w:tblLook w:val="0000" w:firstRow="0" w:lastRow="0" w:firstColumn="0" w:lastColumn="0" w:noHBand="0" w:noVBand="0"/>
      </w:tblPr>
      <w:tblGrid>
        <w:gridCol w:w="6799"/>
        <w:gridCol w:w="993"/>
        <w:gridCol w:w="1036"/>
      </w:tblGrid>
      <w:tr w:rsidR="00D75879" w:rsidRPr="00EC1442" w14:paraId="28213B6D" w14:textId="77777777" w:rsidTr="00200C4A">
        <w:trPr>
          <w:tblHeader/>
        </w:trPr>
        <w:tc>
          <w:tcPr>
            <w:tcW w:w="6799"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vAlign w:val="center"/>
          </w:tcPr>
          <w:p w14:paraId="0D09115F" w14:textId="5B80ED7B" w:rsidR="00D75879" w:rsidRPr="00EC1442" w:rsidRDefault="00D75879" w:rsidP="00EC1442">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TIEMPOS Y CONDICIONES DE ENTREGA</w:t>
            </w:r>
          </w:p>
        </w:tc>
        <w:tc>
          <w:tcPr>
            <w:tcW w:w="993" w:type="dxa"/>
            <w:tcBorders>
              <w:top w:val="single" w:sz="4" w:space="0" w:color="000000"/>
              <w:left w:val="single" w:sz="4" w:space="0" w:color="000000"/>
              <w:bottom w:val="single" w:sz="4" w:space="0" w:color="000000"/>
              <w:right w:val="single" w:sz="4" w:space="0" w:color="000000"/>
            </w:tcBorders>
            <w:shd w:val="clear" w:color="auto" w:fill="7F7F7F"/>
          </w:tcPr>
          <w:p w14:paraId="2FEC1DBD" w14:textId="77777777" w:rsidR="00D75879" w:rsidRPr="00EC1442" w:rsidRDefault="00D75879" w:rsidP="00EC1442">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CUMPLE</w:t>
            </w:r>
          </w:p>
        </w:tc>
        <w:tc>
          <w:tcPr>
            <w:tcW w:w="1036" w:type="dxa"/>
            <w:tcBorders>
              <w:top w:val="single" w:sz="4" w:space="0" w:color="000000"/>
              <w:left w:val="single" w:sz="4" w:space="0" w:color="000000"/>
              <w:bottom w:val="single" w:sz="4" w:space="0" w:color="000000"/>
              <w:right w:val="single" w:sz="4" w:space="0" w:color="000000"/>
            </w:tcBorders>
            <w:shd w:val="clear" w:color="auto" w:fill="7F7F7F"/>
          </w:tcPr>
          <w:p w14:paraId="103DA64B" w14:textId="77777777" w:rsidR="00D75879" w:rsidRPr="00EC1442" w:rsidRDefault="00D75879" w:rsidP="00EC1442">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NO CUMPLE</w:t>
            </w:r>
          </w:p>
        </w:tc>
      </w:tr>
    </w:tbl>
    <w:tbl>
      <w:tblPr>
        <w:tblStyle w:val="Tablaconcuadrcula"/>
        <w:tblW w:w="0" w:type="auto"/>
        <w:tblLook w:val="04A0" w:firstRow="1" w:lastRow="0" w:firstColumn="1" w:lastColumn="0" w:noHBand="0" w:noVBand="1"/>
      </w:tblPr>
      <w:tblGrid>
        <w:gridCol w:w="6799"/>
        <w:gridCol w:w="993"/>
        <w:gridCol w:w="1036"/>
      </w:tblGrid>
      <w:tr w:rsidR="00D75879" w:rsidRPr="00EC1442" w14:paraId="0CC61AEB" w14:textId="77777777" w:rsidTr="00D75879">
        <w:tc>
          <w:tcPr>
            <w:tcW w:w="6799" w:type="dxa"/>
          </w:tcPr>
          <w:p w14:paraId="27036BD6" w14:textId="77777777" w:rsidR="00D75879" w:rsidRPr="00EC1442" w:rsidRDefault="00D75879" w:rsidP="00EC1442">
            <w:pPr>
              <w:spacing w:after="0" w:line="240" w:lineRule="auto"/>
              <w:rPr>
                <w:rFonts w:asciiTheme="majorHAnsi" w:hAnsiTheme="majorHAnsi" w:cstheme="majorHAnsi"/>
                <w:sz w:val="22"/>
                <w:szCs w:val="22"/>
              </w:rPr>
            </w:pPr>
            <w:r w:rsidRPr="00EC1442">
              <w:rPr>
                <w:rFonts w:asciiTheme="majorHAnsi" w:hAnsiTheme="majorHAnsi" w:cstheme="majorHAnsi"/>
                <w:sz w:val="22"/>
                <w:szCs w:val="22"/>
              </w:rPr>
              <w:lastRenderedPageBreak/>
              <w:t>El oferente deberá acreditar dentro de la oferta los tiempos y condiciones de entrega en cada uno de los ERON.</w:t>
            </w:r>
          </w:p>
          <w:p w14:paraId="494CA8A3" w14:textId="77777777" w:rsidR="00D75879" w:rsidRPr="00EC1442" w:rsidRDefault="00D75879" w:rsidP="00EC1442">
            <w:pPr>
              <w:spacing w:after="0" w:line="240" w:lineRule="auto"/>
              <w:rPr>
                <w:rFonts w:asciiTheme="majorHAnsi" w:hAnsiTheme="majorHAnsi" w:cstheme="majorHAnsi"/>
                <w:sz w:val="22"/>
                <w:szCs w:val="22"/>
              </w:rPr>
            </w:pPr>
          </w:p>
          <w:p w14:paraId="1CEE6263" w14:textId="77777777" w:rsidR="00D75879" w:rsidRPr="00EC1442" w:rsidRDefault="00D75879" w:rsidP="00EC1442">
            <w:pPr>
              <w:spacing w:after="0" w:line="240" w:lineRule="auto"/>
              <w:rPr>
                <w:rFonts w:asciiTheme="majorHAnsi" w:hAnsiTheme="majorHAnsi" w:cstheme="majorHAnsi"/>
                <w:sz w:val="22"/>
                <w:szCs w:val="22"/>
              </w:rPr>
            </w:pPr>
            <w:r w:rsidRPr="00EC1442">
              <w:rPr>
                <w:rFonts w:asciiTheme="majorHAnsi" w:hAnsiTheme="majorHAnsi" w:cstheme="majorHAnsi"/>
                <w:sz w:val="22"/>
                <w:szCs w:val="22"/>
              </w:rPr>
              <w:t>Además, el oferente deberá acreditar por medio de una certificación firmada por el representante legal, que garantiza el suministro de elementos de protección personal o insumos dentro de los primeros diez (10) días calendario de cada mes.</w:t>
            </w:r>
          </w:p>
          <w:p w14:paraId="15AFC951" w14:textId="77777777" w:rsidR="00D75879" w:rsidRPr="00EC1442" w:rsidRDefault="00D75879" w:rsidP="00EC1442">
            <w:pPr>
              <w:pStyle w:val="Default"/>
              <w:rPr>
                <w:rFonts w:asciiTheme="majorHAnsi" w:hAnsiTheme="majorHAnsi" w:cstheme="majorHAnsi"/>
                <w:b/>
                <w:sz w:val="22"/>
                <w:szCs w:val="22"/>
              </w:rPr>
            </w:pPr>
          </w:p>
        </w:tc>
        <w:tc>
          <w:tcPr>
            <w:tcW w:w="993" w:type="dxa"/>
          </w:tcPr>
          <w:p w14:paraId="13CAF83A" w14:textId="77777777" w:rsidR="00D75879" w:rsidRPr="00EC1442" w:rsidRDefault="00D75879" w:rsidP="00EC1442">
            <w:pPr>
              <w:pStyle w:val="Default"/>
              <w:rPr>
                <w:rFonts w:asciiTheme="majorHAnsi" w:hAnsiTheme="majorHAnsi" w:cstheme="majorHAnsi"/>
                <w:b/>
                <w:sz w:val="22"/>
                <w:szCs w:val="22"/>
              </w:rPr>
            </w:pPr>
          </w:p>
        </w:tc>
        <w:tc>
          <w:tcPr>
            <w:tcW w:w="1036" w:type="dxa"/>
          </w:tcPr>
          <w:p w14:paraId="6CA18DB4" w14:textId="77777777" w:rsidR="00D75879" w:rsidRPr="00EC1442" w:rsidRDefault="00D75879" w:rsidP="00EC1442">
            <w:pPr>
              <w:pStyle w:val="Default"/>
              <w:rPr>
                <w:rFonts w:asciiTheme="majorHAnsi" w:hAnsiTheme="majorHAnsi" w:cstheme="majorHAnsi"/>
                <w:b/>
                <w:sz w:val="22"/>
                <w:szCs w:val="22"/>
              </w:rPr>
            </w:pPr>
          </w:p>
        </w:tc>
      </w:tr>
    </w:tbl>
    <w:p w14:paraId="62F5F9E2" w14:textId="77777777" w:rsidR="00D75879" w:rsidRPr="00EC1442" w:rsidRDefault="00D75879" w:rsidP="00EC1442">
      <w:pPr>
        <w:pStyle w:val="Default"/>
        <w:jc w:val="both"/>
        <w:rPr>
          <w:rFonts w:asciiTheme="majorHAnsi" w:hAnsiTheme="majorHAnsi" w:cstheme="majorHAnsi"/>
          <w:b/>
          <w:sz w:val="22"/>
          <w:szCs w:val="22"/>
        </w:rPr>
      </w:pPr>
    </w:p>
    <w:p w14:paraId="38411A38" w14:textId="38C4FE77" w:rsidR="00D75879" w:rsidRPr="00EC1442" w:rsidRDefault="00D75879" w:rsidP="00EC1442">
      <w:pPr>
        <w:pStyle w:val="Default"/>
        <w:jc w:val="both"/>
        <w:rPr>
          <w:rFonts w:asciiTheme="majorHAnsi" w:hAnsiTheme="majorHAnsi" w:cstheme="majorHAnsi"/>
          <w:b/>
          <w:sz w:val="22"/>
          <w:szCs w:val="22"/>
        </w:rPr>
      </w:pPr>
      <w:r w:rsidRPr="00EC1442">
        <w:rPr>
          <w:rFonts w:asciiTheme="majorHAnsi" w:hAnsiTheme="majorHAnsi" w:cstheme="majorHAnsi"/>
          <w:b/>
          <w:sz w:val="22"/>
          <w:szCs w:val="22"/>
        </w:rPr>
        <w:t>REQUISITOS TÉCNICO HABILITANTE No. 2</w:t>
      </w:r>
    </w:p>
    <w:tbl>
      <w:tblPr>
        <w:tblW w:w="8828" w:type="dxa"/>
        <w:tblCellMar>
          <w:left w:w="10" w:type="dxa"/>
          <w:right w:w="10" w:type="dxa"/>
        </w:tblCellMar>
        <w:tblLook w:val="0000" w:firstRow="0" w:lastRow="0" w:firstColumn="0" w:lastColumn="0" w:noHBand="0" w:noVBand="0"/>
      </w:tblPr>
      <w:tblGrid>
        <w:gridCol w:w="6799"/>
        <w:gridCol w:w="993"/>
        <w:gridCol w:w="1036"/>
      </w:tblGrid>
      <w:tr w:rsidR="00D75879" w:rsidRPr="00EC1442" w14:paraId="2F7F7EDA" w14:textId="77777777" w:rsidTr="00200C4A">
        <w:trPr>
          <w:tblHeader/>
        </w:trPr>
        <w:tc>
          <w:tcPr>
            <w:tcW w:w="6799"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vAlign w:val="center"/>
          </w:tcPr>
          <w:p w14:paraId="589A7864" w14:textId="24E8C9A1" w:rsidR="00D75879" w:rsidRPr="00EC1442" w:rsidRDefault="00D75879" w:rsidP="00EC1442">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REGISTRO SANITARIO</w:t>
            </w:r>
          </w:p>
        </w:tc>
        <w:tc>
          <w:tcPr>
            <w:tcW w:w="993" w:type="dxa"/>
            <w:tcBorders>
              <w:top w:val="single" w:sz="4" w:space="0" w:color="000000"/>
              <w:left w:val="single" w:sz="4" w:space="0" w:color="000000"/>
              <w:bottom w:val="single" w:sz="4" w:space="0" w:color="000000"/>
              <w:right w:val="single" w:sz="4" w:space="0" w:color="000000"/>
            </w:tcBorders>
            <w:shd w:val="clear" w:color="auto" w:fill="7F7F7F"/>
          </w:tcPr>
          <w:p w14:paraId="39096939" w14:textId="77777777" w:rsidR="00D75879" w:rsidRPr="00EC1442" w:rsidRDefault="00D75879" w:rsidP="00EC1442">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CUMPLE</w:t>
            </w:r>
          </w:p>
        </w:tc>
        <w:tc>
          <w:tcPr>
            <w:tcW w:w="1036" w:type="dxa"/>
            <w:tcBorders>
              <w:top w:val="single" w:sz="4" w:space="0" w:color="000000"/>
              <w:left w:val="single" w:sz="4" w:space="0" w:color="000000"/>
              <w:bottom w:val="single" w:sz="4" w:space="0" w:color="000000"/>
              <w:right w:val="single" w:sz="4" w:space="0" w:color="000000"/>
            </w:tcBorders>
            <w:shd w:val="clear" w:color="auto" w:fill="7F7F7F"/>
          </w:tcPr>
          <w:p w14:paraId="391681D4" w14:textId="77777777" w:rsidR="00D75879" w:rsidRPr="00EC1442" w:rsidRDefault="00D75879" w:rsidP="00EC1442">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NO CUMPLE</w:t>
            </w:r>
          </w:p>
        </w:tc>
      </w:tr>
    </w:tbl>
    <w:tbl>
      <w:tblPr>
        <w:tblStyle w:val="Tablaconcuadrcula"/>
        <w:tblW w:w="0" w:type="auto"/>
        <w:tblLook w:val="04A0" w:firstRow="1" w:lastRow="0" w:firstColumn="1" w:lastColumn="0" w:noHBand="0" w:noVBand="1"/>
      </w:tblPr>
      <w:tblGrid>
        <w:gridCol w:w="6799"/>
        <w:gridCol w:w="993"/>
        <w:gridCol w:w="1036"/>
      </w:tblGrid>
      <w:tr w:rsidR="00D75879" w:rsidRPr="00EC1442" w14:paraId="5190F04B" w14:textId="77777777" w:rsidTr="00200C4A">
        <w:tc>
          <w:tcPr>
            <w:tcW w:w="6799" w:type="dxa"/>
          </w:tcPr>
          <w:p w14:paraId="5C19959C" w14:textId="77777777" w:rsidR="00D75879" w:rsidRPr="00EC1442" w:rsidRDefault="00D75879" w:rsidP="00EC1442">
            <w:pPr>
              <w:pStyle w:val="Default"/>
              <w:rPr>
                <w:rFonts w:asciiTheme="majorHAnsi" w:hAnsiTheme="majorHAnsi" w:cstheme="majorHAnsi"/>
                <w:color w:val="auto"/>
                <w:sz w:val="22"/>
                <w:szCs w:val="22"/>
              </w:rPr>
            </w:pPr>
            <w:r w:rsidRPr="00EC1442">
              <w:rPr>
                <w:rFonts w:asciiTheme="majorHAnsi" w:hAnsiTheme="majorHAnsi" w:cstheme="majorHAnsi"/>
                <w:color w:val="auto"/>
                <w:sz w:val="22"/>
                <w:szCs w:val="22"/>
              </w:rPr>
              <w:t>Todas las ofertas deben adjuntar el Registro Sanitario VIGENTE en el momento de la evaluación; es requisito indispensable anexar las copias en la oferta tanto del Registro Sanitario como del total de sus Resoluciones modificatorias, las cuales deben ser legibles en todas sus partes.</w:t>
            </w:r>
          </w:p>
          <w:p w14:paraId="7037E182" w14:textId="77777777" w:rsidR="00D75879" w:rsidRPr="00EC1442" w:rsidRDefault="00D75879" w:rsidP="00EC1442">
            <w:pPr>
              <w:pStyle w:val="Default"/>
              <w:rPr>
                <w:rFonts w:asciiTheme="majorHAnsi" w:hAnsiTheme="majorHAnsi" w:cstheme="majorHAnsi"/>
                <w:color w:val="auto"/>
                <w:sz w:val="22"/>
                <w:szCs w:val="22"/>
              </w:rPr>
            </w:pPr>
          </w:p>
          <w:p w14:paraId="2C3F3041" w14:textId="6493EF43" w:rsidR="00D75879" w:rsidRPr="00EC1442" w:rsidRDefault="00D75879" w:rsidP="00EC1442">
            <w:pPr>
              <w:pStyle w:val="Default"/>
              <w:rPr>
                <w:rFonts w:asciiTheme="majorHAnsi" w:hAnsiTheme="majorHAnsi" w:cstheme="majorHAnsi"/>
                <w:b/>
                <w:sz w:val="22"/>
                <w:szCs w:val="22"/>
              </w:rPr>
            </w:pPr>
            <w:r w:rsidRPr="00EC1442">
              <w:rPr>
                <w:rFonts w:asciiTheme="majorHAnsi" w:hAnsiTheme="majorHAnsi" w:cstheme="majorHAnsi"/>
                <w:color w:val="auto"/>
                <w:sz w:val="22"/>
                <w:szCs w:val="22"/>
              </w:rPr>
              <w:t>Cuando el Registro Sanitario se haya renovado, modificado o se encuentre en trámite de renovación o modificación, se debe anexar la copia de las respectivas autorizaciones o de las solicitudes radicadas, conforme lo establecen los Artículos 17 y 18 del Decreto 677 de 1995, así como la copia del Registro Sanitario vencido, cuando se encuentre en trámite de renovación. No se tendrán en cuenta los documentos de solicitud de renovación que estén radicados por fuera de los términos de tiempo establecidos en el decreto 677 de 1995.</w:t>
            </w:r>
          </w:p>
        </w:tc>
        <w:tc>
          <w:tcPr>
            <w:tcW w:w="993" w:type="dxa"/>
          </w:tcPr>
          <w:p w14:paraId="0F2AE703" w14:textId="77777777" w:rsidR="00D75879" w:rsidRPr="00EC1442" w:rsidRDefault="00D75879" w:rsidP="00EC1442">
            <w:pPr>
              <w:pStyle w:val="Default"/>
              <w:rPr>
                <w:rFonts w:asciiTheme="majorHAnsi" w:hAnsiTheme="majorHAnsi" w:cstheme="majorHAnsi"/>
                <w:b/>
                <w:sz w:val="22"/>
                <w:szCs w:val="22"/>
              </w:rPr>
            </w:pPr>
          </w:p>
        </w:tc>
        <w:tc>
          <w:tcPr>
            <w:tcW w:w="1036" w:type="dxa"/>
          </w:tcPr>
          <w:p w14:paraId="7BED16CF" w14:textId="77777777" w:rsidR="00D75879" w:rsidRPr="00EC1442" w:rsidRDefault="00D75879" w:rsidP="00EC1442">
            <w:pPr>
              <w:pStyle w:val="Default"/>
              <w:rPr>
                <w:rFonts w:asciiTheme="majorHAnsi" w:hAnsiTheme="majorHAnsi" w:cstheme="majorHAnsi"/>
                <w:b/>
                <w:sz w:val="22"/>
                <w:szCs w:val="22"/>
              </w:rPr>
            </w:pPr>
          </w:p>
        </w:tc>
      </w:tr>
    </w:tbl>
    <w:p w14:paraId="00535757" w14:textId="77777777" w:rsidR="00D75879" w:rsidRPr="00EC1442" w:rsidRDefault="00D75879" w:rsidP="00EC1442">
      <w:pPr>
        <w:pStyle w:val="Default"/>
        <w:jc w:val="both"/>
        <w:rPr>
          <w:rFonts w:asciiTheme="majorHAnsi" w:hAnsiTheme="majorHAnsi" w:cstheme="majorHAnsi"/>
          <w:b/>
          <w:sz w:val="22"/>
          <w:szCs w:val="22"/>
        </w:rPr>
      </w:pPr>
    </w:p>
    <w:p w14:paraId="7890256C" w14:textId="775E0F62" w:rsidR="00EC1442" w:rsidRPr="00EC1442" w:rsidRDefault="00EC1442" w:rsidP="00EC1442">
      <w:pPr>
        <w:pStyle w:val="Default"/>
        <w:jc w:val="both"/>
        <w:rPr>
          <w:rFonts w:asciiTheme="majorHAnsi" w:hAnsiTheme="majorHAnsi" w:cstheme="majorHAnsi"/>
          <w:b/>
          <w:sz w:val="22"/>
          <w:szCs w:val="22"/>
        </w:rPr>
      </w:pPr>
      <w:r w:rsidRPr="00EC1442">
        <w:rPr>
          <w:rFonts w:asciiTheme="majorHAnsi" w:hAnsiTheme="majorHAnsi" w:cstheme="majorHAnsi"/>
          <w:b/>
          <w:sz w:val="22"/>
          <w:szCs w:val="22"/>
        </w:rPr>
        <w:t>REQUISITOS TÉCNICO HABILITANTE No. 3</w:t>
      </w:r>
    </w:p>
    <w:tbl>
      <w:tblPr>
        <w:tblW w:w="8828" w:type="dxa"/>
        <w:tblCellMar>
          <w:left w:w="10" w:type="dxa"/>
          <w:right w:w="10" w:type="dxa"/>
        </w:tblCellMar>
        <w:tblLook w:val="0000" w:firstRow="0" w:lastRow="0" w:firstColumn="0" w:lastColumn="0" w:noHBand="0" w:noVBand="0"/>
      </w:tblPr>
      <w:tblGrid>
        <w:gridCol w:w="6799"/>
        <w:gridCol w:w="993"/>
        <w:gridCol w:w="1036"/>
      </w:tblGrid>
      <w:tr w:rsidR="00D75879" w:rsidRPr="00EC1442" w14:paraId="22B0969D" w14:textId="77777777" w:rsidTr="00200C4A">
        <w:trPr>
          <w:tblHeader/>
        </w:trPr>
        <w:tc>
          <w:tcPr>
            <w:tcW w:w="6799"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vAlign w:val="center"/>
          </w:tcPr>
          <w:p w14:paraId="3690423B" w14:textId="3080C730" w:rsidR="00D75879" w:rsidRPr="00EC1442" w:rsidRDefault="00D75879" w:rsidP="00EC1442">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CERTIFICACIÓN DE STOCK</w:t>
            </w:r>
          </w:p>
        </w:tc>
        <w:tc>
          <w:tcPr>
            <w:tcW w:w="993" w:type="dxa"/>
            <w:tcBorders>
              <w:top w:val="single" w:sz="4" w:space="0" w:color="000000"/>
              <w:left w:val="single" w:sz="4" w:space="0" w:color="000000"/>
              <w:bottom w:val="single" w:sz="4" w:space="0" w:color="000000"/>
              <w:right w:val="single" w:sz="4" w:space="0" w:color="000000"/>
            </w:tcBorders>
            <w:shd w:val="clear" w:color="auto" w:fill="7F7F7F"/>
          </w:tcPr>
          <w:p w14:paraId="5749A1D5" w14:textId="77777777" w:rsidR="00D75879" w:rsidRPr="00EC1442" w:rsidRDefault="00D75879" w:rsidP="00EC1442">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CUMPLE</w:t>
            </w:r>
          </w:p>
        </w:tc>
        <w:tc>
          <w:tcPr>
            <w:tcW w:w="1036" w:type="dxa"/>
            <w:tcBorders>
              <w:top w:val="single" w:sz="4" w:space="0" w:color="000000"/>
              <w:left w:val="single" w:sz="4" w:space="0" w:color="000000"/>
              <w:bottom w:val="single" w:sz="4" w:space="0" w:color="000000"/>
              <w:right w:val="single" w:sz="4" w:space="0" w:color="000000"/>
            </w:tcBorders>
            <w:shd w:val="clear" w:color="auto" w:fill="7F7F7F"/>
          </w:tcPr>
          <w:p w14:paraId="3ED23E66" w14:textId="77777777" w:rsidR="00D75879" w:rsidRPr="00EC1442" w:rsidRDefault="00D75879" w:rsidP="00EC1442">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NO CUMPLE</w:t>
            </w:r>
          </w:p>
        </w:tc>
      </w:tr>
    </w:tbl>
    <w:tbl>
      <w:tblPr>
        <w:tblStyle w:val="Tablaconcuadrcula"/>
        <w:tblW w:w="0" w:type="auto"/>
        <w:tblLook w:val="04A0" w:firstRow="1" w:lastRow="0" w:firstColumn="1" w:lastColumn="0" w:noHBand="0" w:noVBand="1"/>
      </w:tblPr>
      <w:tblGrid>
        <w:gridCol w:w="6799"/>
        <w:gridCol w:w="993"/>
        <w:gridCol w:w="1036"/>
      </w:tblGrid>
      <w:tr w:rsidR="00D75879" w:rsidRPr="00EC1442" w14:paraId="51BCB952" w14:textId="77777777" w:rsidTr="00200C4A">
        <w:tc>
          <w:tcPr>
            <w:tcW w:w="6799" w:type="dxa"/>
          </w:tcPr>
          <w:p w14:paraId="3C57EE7E" w14:textId="40FD20F5" w:rsidR="00D75879" w:rsidRPr="00EC1442" w:rsidRDefault="00EC1442" w:rsidP="00EC1442">
            <w:pPr>
              <w:pStyle w:val="Default"/>
              <w:rPr>
                <w:rFonts w:asciiTheme="majorHAnsi" w:hAnsiTheme="majorHAnsi" w:cstheme="majorHAnsi"/>
                <w:b/>
                <w:sz w:val="22"/>
                <w:szCs w:val="22"/>
              </w:rPr>
            </w:pPr>
            <w:r w:rsidRPr="00EC1442">
              <w:rPr>
                <w:rFonts w:asciiTheme="majorHAnsi" w:hAnsiTheme="majorHAnsi" w:cstheme="majorHAnsi"/>
                <w:color w:val="auto"/>
                <w:sz w:val="22"/>
                <w:szCs w:val="22"/>
              </w:rPr>
              <w:t xml:space="preserve">El proponente deberá adjuntar con la oferta una certificación suscrita por el Representante Legal donde acredite un stock mínimo del 50% de las cantidades requeridas por el CONSORCIO, esto con el fin de garantizar la </w:t>
            </w:r>
            <w:r w:rsidRPr="00EC1442">
              <w:rPr>
                <w:rFonts w:asciiTheme="majorHAnsi" w:hAnsiTheme="majorHAnsi" w:cstheme="majorHAnsi"/>
                <w:color w:val="auto"/>
                <w:sz w:val="22"/>
                <w:szCs w:val="22"/>
              </w:rPr>
              <w:lastRenderedPageBreak/>
              <w:t>entrega oportuna de los elementos de protección personal o insumos en cada uno de los establecimientos de Reclusión.</w:t>
            </w:r>
          </w:p>
        </w:tc>
        <w:tc>
          <w:tcPr>
            <w:tcW w:w="993" w:type="dxa"/>
          </w:tcPr>
          <w:p w14:paraId="146521BB" w14:textId="77777777" w:rsidR="00D75879" w:rsidRPr="00EC1442" w:rsidRDefault="00D75879" w:rsidP="00EC1442">
            <w:pPr>
              <w:pStyle w:val="Default"/>
              <w:rPr>
                <w:rFonts w:asciiTheme="majorHAnsi" w:hAnsiTheme="majorHAnsi" w:cstheme="majorHAnsi"/>
                <w:b/>
                <w:sz w:val="22"/>
                <w:szCs w:val="22"/>
              </w:rPr>
            </w:pPr>
          </w:p>
        </w:tc>
        <w:tc>
          <w:tcPr>
            <w:tcW w:w="1036" w:type="dxa"/>
          </w:tcPr>
          <w:p w14:paraId="06CBC121" w14:textId="77777777" w:rsidR="00D75879" w:rsidRPr="00EC1442" w:rsidRDefault="00D75879" w:rsidP="00EC1442">
            <w:pPr>
              <w:pStyle w:val="Default"/>
              <w:rPr>
                <w:rFonts w:asciiTheme="majorHAnsi" w:hAnsiTheme="majorHAnsi" w:cstheme="majorHAnsi"/>
                <w:b/>
                <w:sz w:val="22"/>
                <w:szCs w:val="22"/>
              </w:rPr>
            </w:pPr>
          </w:p>
        </w:tc>
      </w:tr>
    </w:tbl>
    <w:p w14:paraId="56C783D1" w14:textId="77777777" w:rsidR="00D75879" w:rsidRDefault="00D75879" w:rsidP="00413B0A">
      <w:pPr>
        <w:pStyle w:val="Default"/>
        <w:jc w:val="both"/>
        <w:rPr>
          <w:rFonts w:asciiTheme="majorHAnsi" w:hAnsiTheme="majorHAnsi" w:cstheme="majorHAnsi"/>
          <w:sz w:val="22"/>
          <w:szCs w:val="22"/>
        </w:rPr>
      </w:pPr>
    </w:p>
    <w:p w14:paraId="12CE0D9D" w14:textId="07E8B67E" w:rsidR="00EC1442" w:rsidRDefault="00EC1442" w:rsidP="00EC1442">
      <w:pPr>
        <w:pStyle w:val="Default"/>
        <w:jc w:val="both"/>
        <w:rPr>
          <w:rFonts w:asciiTheme="majorHAnsi" w:hAnsiTheme="majorHAnsi" w:cstheme="majorHAnsi"/>
          <w:b/>
          <w:sz w:val="22"/>
          <w:szCs w:val="22"/>
        </w:rPr>
      </w:pPr>
      <w:r w:rsidRPr="00EC1442">
        <w:rPr>
          <w:rFonts w:asciiTheme="majorHAnsi" w:hAnsiTheme="majorHAnsi" w:cstheme="majorHAnsi"/>
          <w:b/>
          <w:sz w:val="22"/>
          <w:szCs w:val="22"/>
        </w:rPr>
        <w:t>REQUISITOS TÉCNICO HABILITANTE N</w:t>
      </w:r>
      <w:r>
        <w:rPr>
          <w:rFonts w:asciiTheme="majorHAnsi" w:hAnsiTheme="majorHAnsi" w:cstheme="majorHAnsi"/>
          <w:b/>
          <w:sz w:val="22"/>
          <w:szCs w:val="22"/>
        </w:rPr>
        <w:t xml:space="preserve">o. 4 </w:t>
      </w:r>
    </w:p>
    <w:p w14:paraId="701E250D" w14:textId="77777777" w:rsidR="00EC1442" w:rsidRPr="00EC1442" w:rsidRDefault="00EC1442" w:rsidP="00EC1442">
      <w:pPr>
        <w:pStyle w:val="Default"/>
        <w:jc w:val="both"/>
        <w:rPr>
          <w:rFonts w:asciiTheme="majorHAnsi" w:hAnsiTheme="majorHAnsi" w:cstheme="majorHAnsi"/>
          <w:b/>
          <w:sz w:val="22"/>
          <w:szCs w:val="22"/>
        </w:rPr>
      </w:pPr>
    </w:p>
    <w:p w14:paraId="6EB1EDCD" w14:textId="4EB3CE16" w:rsidR="00D75879" w:rsidRDefault="00D75879" w:rsidP="00413B0A">
      <w:pPr>
        <w:pStyle w:val="Default"/>
        <w:jc w:val="both"/>
        <w:rPr>
          <w:rFonts w:asciiTheme="majorHAnsi" w:hAnsiTheme="majorHAnsi" w:cstheme="majorHAnsi"/>
          <w:b/>
          <w:sz w:val="22"/>
          <w:szCs w:val="22"/>
        </w:rPr>
      </w:pPr>
      <w:r w:rsidRPr="00200C4A">
        <w:rPr>
          <w:rFonts w:asciiTheme="majorHAnsi" w:hAnsiTheme="majorHAnsi" w:cstheme="majorHAnsi"/>
          <w:b/>
          <w:sz w:val="22"/>
          <w:szCs w:val="22"/>
        </w:rPr>
        <w:t>FICHA TÉCNICA DE LOS PRODUCTOS</w:t>
      </w:r>
    </w:p>
    <w:tbl>
      <w:tblPr>
        <w:tblW w:w="8828" w:type="dxa"/>
        <w:tblCellMar>
          <w:left w:w="10" w:type="dxa"/>
          <w:right w:w="10" w:type="dxa"/>
        </w:tblCellMar>
        <w:tblLook w:val="0000" w:firstRow="0" w:lastRow="0" w:firstColumn="0" w:lastColumn="0" w:noHBand="0" w:noVBand="0"/>
      </w:tblPr>
      <w:tblGrid>
        <w:gridCol w:w="1702"/>
        <w:gridCol w:w="1695"/>
        <w:gridCol w:w="3402"/>
        <w:gridCol w:w="993"/>
        <w:gridCol w:w="1036"/>
      </w:tblGrid>
      <w:tr w:rsidR="005E2BDC" w14:paraId="116452F9" w14:textId="77777777" w:rsidTr="005E2BDC">
        <w:trPr>
          <w:tblHeader/>
        </w:trPr>
        <w:tc>
          <w:tcPr>
            <w:tcW w:w="6799" w:type="dxa"/>
            <w:gridSpan w:val="3"/>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vAlign w:val="center"/>
          </w:tcPr>
          <w:p w14:paraId="3C42BABA" w14:textId="4E66EBD7" w:rsidR="005E2BDC" w:rsidRDefault="005E2BDC" w:rsidP="00200C4A">
            <w:pPr>
              <w:spacing w:after="0"/>
              <w:jc w:val="center"/>
              <w:rPr>
                <w:rFonts w:ascii="Calibri Light" w:hAnsi="Calibri Light" w:cs="Calibri Light"/>
                <w:b/>
                <w:color w:val="FFFFFF"/>
                <w:sz w:val="20"/>
                <w:szCs w:val="20"/>
              </w:rPr>
            </w:pPr>
            <w:r>
              <w:rPr>
                <w:rFonts w:ascii="Calibri Light" w:hAnsi="Calibri Light" w:cs="Calibri Light"/>
                <w:b/>
                <w:color w:val="FFFFFF"/>
                <w:sz w:val="20"/>
                <w:szCs w:val="20"/>
              </w:rPr>
              <w:t>LOTE 1 - JABÓN ANTIBACTERIAL PARA LAVADO DE MANOS</w:t>
            </w:r>
          </w:p>
        </w:tc>
        <w:tc>
          <w:tcPr>
            <w:tcW w:w="993" w:type="dxa"/>
            <w:tcBorders>
              <w:top w:val="single" w:sz="4" w:space="0" w:color="000000"/>
              <w:left w:val="single" w:sz="4" w:space="0" w:color="000000"/>
              <w:bottom w:val="single" w:sz="4" w:space="0" w:color="000000"/>
              <w:right w:val="single" w:sz="4" w:space="0" w:color="000000"/>
            </w:tcBorders>
            <w:shd w:val="clear" w:color="auto" w:fill="7F7F7F"/>
          </w:tcPr>
          <w:p w14:paraId="6702462A" w14:textId="50CFCE75" w:rsidR="005E2BDC" w:rsidRDefault="005E2BDC" w:rsidP="00200C4A">
            <w:pPr>
              <w:spacing w:after="0"/>
              <w:jc w:val="center"/>
              <w:rPr>
                <w:rFonts w:ascii="Calibri Light" w:hAnsi="Calibri Light" w:cs="Calibri Light"/>
                <w:b/>
                <w:color w:val="FFFFFF"/>
                <w:sz w:val="20"/>
                <w:szCs w:val="20"/>
              </w:rPr>
            </w:pPr>
            <w:r>
              <w:rPr>
                <w:rFonts w:ascii="Calibri Light" w:hAnsi="Calibri Light" w:cs="Calibri Light"/>
                <w:b/>
                <w:color w:val="FFFFFF"/>
                <w:sz w:val="20"/>
                <w:szCs w:val="20"/>
              </w:rPr>
              <w:t>CUMPLE</w:t>
            </w:r>
          </w:p>
        </w:tc>
        <w:tc>
          <w:tcPr>
            <w:tcW w:w="1036" w:type="dxa"/>
            <w:tcBorders>
              <w:top w:val="single" w:sz="4" w:space="0" w:color="000000"/>
              <w:left w:val="single" w:sz="4" w:space="0" w:color="000000"/>
              <w:bottom w:val="single" w:sz="4" w:space="0" w:color="000000"/>
              <w:right w:val="single" w:sz="4" w:space="0" w:color="000000"/>
            </w:tcBorders>
            <w:shd w:val="clear" w:color="auto" w:fill="7F7F7F"/>
          </w:tcPr>
          <w:p w14:paraId="5D4A95DE" w14:textId="4F303A97" w:rsidR="005E2BDC" w:rsidRDefault="005E2BDC" w:rsidP="00200C4A">
            <w:pPr>
              <w:spacing w:after="0"/>
              <w:jc w:val="center"/>
              <w:rPr>
                <w:rFonts w:ascii="Calibri Light" w:hAnsi="Calibri Light" w:cs="Calibri Light"/>
                <w:b/>
                <w:color w:val="FFFFFF"/>
                <w:sz w:val="20"/>
                <w:szCs w:val="20"/>
              </w:rPr>
            </w:pPr>
            <w:r>
              <w:rPr>
                <w:rFonts w:ascii="Calibri Light" w:hAnsi="Calibri Light" w:cs="Calibri Light"/>
                <w:b/>
                <w:color w:val="FFFFFF"/>
                <w:sz w:val="20"/>
                <w:szCs w:val="20"/>
              </w:rPr>
              <w:t>NO CUMPLE</w:t>
            </w:r>
          </w:p>
        </w:tc>
      </w:tr>
      <w:tr w:rsidR="005E2BDC" w14:paraId="6C89B93F" w14:textId="122CCFD5" w:rsidTr="008A2A7B">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46D8C" w14:textId="77777777" w:rsidR="005E2BDC" w:rsidRDefault="005E2BDC" w:rsidP="00200C4A">
            <w:pPr>
              <w:spacing w:after="0"/>
              <w:rPr>
                <w:rFonts w:ascii="Calibri Light" w:hAnsi="Calibri Light" w:cs="Calibri Light"/>
                <w:b/>
                <w:sz w:val="20"/>
                <w:szCs w:val="20"/>
              </w:rPr>
            </w:pPr>
            <w:r>
              <w:rPr>
                <w:rFonts w:ascii="Calibri Light" w:hAnsi="Calibri Light" w:cs="Calibri Light"/>
                <w:b/>
                <w:sz w:val="20"/>
                <w:szCs w:val="20"/>
              </w:rPr>
              <w:t>DESCRIPCIÓN</w:t>
            </w:r>
          </w:p>
        </w:tc>
        <w:tc>
          <w:tcPr>
            <w:tcW w:w="50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B82E7" w14:textId="77777777" w:rsidR="005E2BDC" w:rsidRDefault="005E2BDC" w:rsidP="00200C4A">
            <w:pPr>
              <w:spacing w:after="0"/>
              <w:jc w:val="both"/>
              <w:rPr>
                <w:rFonts w:ascii="Calibri Light" w:hAnsi="Calibri Light" w:cs="Calibri Light"/>
                <w:sz w:val="20"/>
                <w:szCs w:val="20"/>
              </w:rPr>
            </w:pPr>
            <w:r>
              <w:rPr>
                <w:rFonts w:ascii="Calibri Light" w:hAnsi="Calibri Light" w:cs="Calibri Light"/>
                <w:sz w:val="20"/>
                <w:szCs w:val="20"/>
              </w:rPr>
              <w:t>Jabón para lavado de manos</w:t>
            </w:r>
          </w:p>
        </w:tc>
        <w:tc>
          <w:tcPr>
            <w:tcW w:w="993" w:type="dxa"/>
            <w:tcBorders>
              <w:top w:val="single" w:sz="4" w:space="0" w:color="000000"/>
              <w:left w:val="single" w:sz="4" w:space="0" w:color="000000"/>
              <w:bottom w:val="single" w:sz="4" w:space="0" w:color="000000"/>
              <w:right w:val="single" w:sz="4" w:space="0" w:color="000000"/>
            </w:tcBorders>
          </w:tcPr>
          <w:p w14:paraId="0FB662DC" w14:textId="77777777" w:rsidR="005E2BDC" w:rsidRDefault="005E2BDC" w:rsidP="00200C4A">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5C2DC9C3" w14:textId="77777777" w:rsidR="005E2BDC" w:rsidRDefault="005E2BDC" w:rsidP="00200C4A">
            <w:pPr>
              <w:spacing w:after="0"/>
              <w:jc w:val="both"/>
              <w:rPr>
                <w:rFonts w:ascii="Calibri Light" w:hAnsi="Calibri Light" w:cs="Calibri Light"/>
                <w:sz w:val="20"/>
                <w:szCs w:val="20"/>
              </w:rPr>
            </w:pPr>
          </w:p>
        </w:tc>
      </w:tr>
      <w:tr w:rsidR="005E2BDC" w14:paraId="5FE750A1" w14:textId="63A21E32" w:rsidTr="008A2A7B">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4A436" w14:textId="77777777" w:rsidR="005E2BDC" w:rsidRDefault="005E2BDC" w:rsidP="00200C4A">
            <w:pPr>
              <w:spacing w:after="0"/>
              <w:rPr>
                <w:rFonts w:ascii="Calibri Light" w:hAnsi="Calibri Light" w:cs="Calibri Light"/>
                <w:b/>
                <w:sz w:val="20"/>
                <w:szCs w:val="20"/>
              </w:rPr>
            </w:pPr>
            <w:r>
              <w:rPr>
                <w:rFonts w:ascii="Calibri Light" w:hAnsi="Calibri Light" w:cs="Calibri Light"/>
                <w:b/>
                <w:sz w:val="20"/>
                <w:szCs w:val="20"/>
              </w:rPr>
              <w:t>CARACTERÍSTICAS</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CB569" w14:textId="77777777" w:rsidR="005E2BDC" w:rsidRDefault="005E2BDC" w:rsidP="00200C4A">
            <w:pPr>
              <w:spacing w:after="0"/>
              <w:rPr>
                <w:rFonts w:ascii="Calibri Light" w:hAnsi="Calibri Light" w:cs="Calibri Light"/>
                <w:b/>
                <w:sz w:val="20"/>
                <w:szCs w:val="20"/>
              </w:rPr>
            </w:pPr>
            <w:r>
              <w:rPr>
                <w:rFonts w:ascii="Calibri Light" w:hAnsi="Calibri Light" w:cs="Calibri Light"/>
                <w:b/>
                <w:sz w:val="20"/>
                <w:szCs w:val="20"/>
              </w:rPr>
              <w:t>Composición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78587B" w14:textId="77777777" w:rsidR="005E2BDC" w:rsidRDefault="005E2BDC" w:rsidP="005E2BDC">
            <w:pPr>
              <w:spacing w:after="0"/>
              <w:rPr>
                <w:rFonts w:ascii="Calibri Light" w:hAnsi="Calibri Light" w:cs="Calibri Light"/>
                <w:sz w:val="20"/>
                <w:szCs w:val="20"/>
              </w:rPr>
            </w:pPr>
            <w:r>
              <w:rPr>
                <w:rFonts w:ascii="Calibri Light" w:hAnsi="Calibri Light" w:cs="Calibri Light"/>
                <w:sz w:val="20"/>
                <w:szCs w:val="20"/>
              </w:rPr>
              <w:t xml:space="preserve">Tenso activo </w:t>
            </w:r>
            <w:proofErr w:type="spellStart"/>
            <w:r>
              <w:rPr>
                <w:rFonts w:ascii="Calibri Light" w:hAnsi="Calibri Light" w:cs="Calibri Light"/>
                <w:sz w:val="20"/>
                <w:szCs w:val="20"/>
              </w:rPr>
              <w:t>aniónico</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5DC19ECB" w14:textId="77777777" w:rsidR="005E2BDC" w:rsidRDefault="005E2BDC" w:rsidP="00200C4A">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5D6D54A1" w14:textId="77777777" w:rsidR="005E2BDC" w:rsidRDefault="005E2BDC" w:rsidP="00200C4A">
            <w:pPr>
              <w:spacing w:after="0"/>
              <w:jc w:val="both"/>
              <w:rPr>
                <w:rFonts w:ascii="Calibri Light" w:hAnsi="Calibri Light" w:cs="Calibri Light"/>
                <w:sz w:val="20"/>
                <w:szCs w:val="20"/>
              </w:rPr>
            </w:pPr>
          </w:p>
        </w:tc>
      </w:tr>
      <w:tr w:rsidR="005E2BDC" w14:paraId="728366D5" w14:textId="465496FB" w:rsidTr="008A2A7B">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D2AB2" w14:textId="77777777" w:rsidR="005E2BDC" w:rsidRDefault="005E2BDC" w:rsidP="00200C4A">
            <w:pPr>
              <w:spacing w:after="0"/>
              <w:rPr>
                <w:rFonts w:ascii="Calibri Light" w:hAnsi="Calibri Light" w:cs="Calibri Light"/>
                <w:b/>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BD252" w14:textId="77777777" w:rsidR="005E2BDC" w:rsidRDefault="005E2BDC" w:rsidP="00200C4A">
            <w:pPr>
              <w:spacing w:after="0"/>
              <w:rPr>
                <w:rFonts w:ascii="Calibri Light" w:hAnsi="Calibri Light" w:cs="Calibri Light"/>
                <w:b/>
                <w:sz w:val="20"/>
                <w:szCs w:val="20"/>
              </w:rPr>
            </w:pPr>
            <w:r>
              <w:rPr>
                <w:rFonts w:ascii="Calibri Light" w:hAnsi="Calibri Light" w:cs="Calibri Light"/>
                <w:b/>
                <w:sz w:val="20"/>
                <w:szCs w:val="20"/>
              </w:rPr>
              <w:t>Concentración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305D97" w14:textId="77777777" w:rsidR="005E2BDC" w:rsidRDefault="005E2BDC" w:rsidP="005E2BDC">
            <w:pPr>
              <w:spacing w:after="0"/>
              <w:rPr>
                <w:rFonts w:ascii="Calibri Light" w:hAnsi="Calibri Light" w:cs="Calibri Light"/>
                <w:sz w:val="20"/>
                <w:szCs w:val="20"/>
              </w:rPr>
            </w:pPr>
            <w:r>
              <w:rPr>
                <w:rFonts w:ascii="Calibri Light" w:hAnsi="Calibri Light" w:cs="Calibri Light"/>
                <w:sz w:val="20"/>
                <w:szCs w:val="20"/>
              </w:rPr>
              <w:t xml:space="preserve"> &lt; 5%</w:t>
            </w:r>
          </w:p>
        </w:tc>
        <w:tc>
          <w:tcPr>
            <w:tcW w:w="993" w:type="dxa"/>
            <w:tcBorders>
              <w:top w:val="single" w:sz="4" w:space="0" w:color="000000"/>
              <w:left w:val="single" w:sz="4" w:space="0" w:color="000000"/>
              <w:bottom w:val="single" w:sz="4" w:space="0" w:color="000000"/>
              <w:right w:val="single" w:sz="4" w:space="0" w:color="000000"/>
            </w:tcBorders>
          </w:tcPr>
          <w:p w14:paraId="582E9ADE" w14:textId="77777777" w:rsidR="005E2BDC" w:rsidRDefault="005E2BDC" w:rsidP="00200C4A">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3630E3A4" w14:textId="77777777" w:rsidR="005E2BDC" w:rsidRDefault="005E2BDC" w:rsidP="00200C4A">
            <w:pPr>
              <w:spacing w:after="0"/>
              <w:jc w:val="both"/>
              <w:rPr>
                <w:rFonts w:ascii="Calibri Light" w:hAnsi="Calibri Light" w:cs="Calibri Light"/>
                <w:sz w:val="20"/>
                <w:szCs w:val="20"/>
              </w:rPr>
            </w:pPr>
          </w:p>
        </w:tc>
      </w:tr>
      <w:tr w:rsidR="005E2BDC" w14:paraId="7FEC2AF7" w14:textId="0C99D6DC" w:rsidTr="008A2A7B">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CF8AF" w14:textId="77777777" w:rsidR="005E2BDC" w:rsidRDefault="005E2BDC" w:rsidP="00200C4A">
            <w:pPr>
              <w:spacing w:after="0"/>
              <w:rPr>
                <w:rFonts w:ascii="Calibri Light" w:hAnsi="Calibri Light" w:cs="Calibri Light"/>
                <w:b/>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D1C6E" w14:textId="77777777" w:rsidR="005E2BDC" w:rsidRDefault="005E2BDC" w:rsidP="00200C4A">
            <w:pPr>
              <w:spacing w:after="0"/>
              <w:rPr>
                <w:rFonts w:ascii="Calibri Light" w:hAnsi="Calibri Light" w:cs="Calibri Light"/>
                <w:b/>
                <w:sz w:val="20"/>
                <w:szCs w:val="20"/>
              </w:rPr>
            </w:pPr>
            <w:r>
              <w:rPr>
                <w:rFonts w:ascii="Calibri Light" w:hAnsi="Calibri Light" w:cs="Calibri Light"/>
                <w:b/>
                <w:sz w:val="20"/>
                <w:szCs w:val="20"/>
              </w:rPr>
              <w:t>Forma Farmacéutica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286D0B" w14:textId="77777777" w:rsidR="005E2BDC" w:rsidRDefault="005E2BDC" w:rsidP="005E2BDC">
            <w:pPr>
              <w:spacing w:after="0"/>
              <w:rPr>
                <w:rFonts w:ascii="Calibri Light" w:hAnsi="Calibri Light" w:cs="Calibri Light"/>
                <w:sz w:val="20"/>
                <w:szCs w:val="20"/>
              </w:rPr>
            </w:pPr>
            <w:r>
              <w:rPr>
                <w:rFonts w:ascii="Calibri Light" w:hAnsi="Calibri Light" w:cs="Calibri Light"/>
                <w:sz w:val="20"/>
                <w:szCs w:val="20"/>
              </w:rPr>
              <w:t>Solución tópica</w:t>
            </w:r>
          </w:p>
        </w:tc>
        <w:tc>
          <w:tcPr>
            <w:tcW w:w="993" w:type="dxa"/>
            <w:tcBorders>
              <w:top w:val="single" w:sz="4" w:space="0" w:color="000000"/>
              <w:left w:val="single" w:sz="4" w:space="0" w:color="000000"/>
              <w:bottom w:val="single" w:sz="4" w:space="0" w:color="000000"/>
              <w:right w:val="single" w:sz="4" w:space="0" w:color="000000"/>
            </w:tcBorders>
          </w:tcPr>
          <w:p w14:paraId="60383F14" w14:textId="77777777" w:rsidR="005E2BDC" w:rsidRDefault="005E2BDC" w:rsidP="00200C4A">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04D465F4" w14:textId="77777777" w:rsidR="005E2BDC" w:rsidRDefault="005E2BDC" w:rsidP="00200C4A">
            <w:pPr>
              <w:spacing w:after="0"/>
              <w:jc w:val="both"/>
              <w:rPr>
                <w:rFonts w:ascii="Calibri Light" w:hAnsi="Calibri Light" w:cs="Calibri Light"/>
                <w:sz w:val="20"/>
                <w:szCs w:val="20"/>
              </w:rPr>
            </w:pPr>
          </w:p>
        </w:tc>
      </w:tr>
      <w:tr w:rsidR="005E2BDC" w14:paraId="67DE46B4" w14:textId="635805AC" w:rsidTr="008A2A7B">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93C1F" w14:textId="77777777" w:rsidR="005E2BDC" w:rsidRDefault="005E2BDC" w:rsidP="00200C4A">
            <w:pPr>
              <w:spacing w:after="0"/>
              <w:rPr>
                <w:rFonts w:ascii="Calibri Light" w:hAnsi="Calibri Light" w:cs="Calibri Light"/>
                <w:b/>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42471" w14:textId="77777777" w:rsidR="005E2BDC" w:rsidRDefault="005E2BDC" w:rsidP="00200C4A">
            <w:pPr>
              <w:spacing w:after="0"/>
              <w:rPr>
                <w:rFonts w:ascii="Calibri Light" w:hAnsi="Calibri Light" w:cs="Calibri Light"/>
                <w:b/>
                <w:sz w:val="20"/>
                <w:szCs w:val="20"/>
              </w:rPr>
            </w:pPr>
            <w:r>
              <w:rPr>
                <w:rFonts w:ascii="Calibri Light" w:hAnsi="Calibri Light" w:cs="Calibri Light"/>
                <w:b/>
                <w:sz w:val="20"/>
                <w:szCs w:val="20"/>
              </w:rPr>
              <w:t xml:space="preserve">Presentación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B6B8D9" w14:textId="77777777" w:rsidR="005E2BDC" w:rsidRDefault="005E2BDC" w:rsidP="005E2BDC">
            <w:pPr>
              <w:spacing w:after="0"/>
              <w:rPr>
                <w:rFonts w:ascii="Calibri Light" w:hAnsi="Calibri Light" w:cs="Calibri Light"/>
                <w:sz w:val="20"/>
                <w:szCs w:val="20"/>
              </w:rPr>
            </w:pPr>
            <w:r>
              <w:rPr>
                <w:rFonts w:ascii="Calibri Light" w:hAnsi="Calibri Light" w:cs="Calibri Light"/>
                <w:sz w:val="20"/>
                <w:szCs w:val="20"/>
              </w:rPr>
              <w:t>Frasco por 1000 ml</w:t>
            </w:r>
          </w:p>
        </w:tc>
        <w:tc>
          <w:tcPr>
            <w:tcW w:w="993" w:type="dxa"/>
            <w:tcBorders>
              <w:top w:val="single" w:sz="4" w:space="0" w:color="000000"/>
              <w:left w:val="single" w:sz="4" w:space="0" w:color="000000"/>
              <w:bottom w:val="single" w:sz="4" w:space="0" w:color="000000"/>
              <w:right w:val="single" w:sz="4" w:space="0" w:color="000000"/>
            </w:tcBorders>
          </w:tcPr>
          <w:p w14:paraId="5E16E515" w14:textId="77777777" w:rsidR="005E2BDC" w:rsidRDefault="005E2BDC" w:rsidP="00200C4A">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42DE94FD" w14:textId="77777777" w:rsidR="005E2BDC" w:rsidRDefault="005E2BDC" w:rsidP="00200C4A">
            <w:pPr>
              <w:spacing w:after="0"/>
              <w:jc w:val="both"/>
              <w:rPr>
                <w:rFonts w:ascii="Calibri Light" w:hAnsi="Calibri Light" w:cs="Calibri Light"/>
                <w:sz w:val="20"/>
                <w:szCs w:val="20"/>
              </w:rPr>
            </w:pPr>
          </w:p>
        </w:tc>
      </w:tr>
      <w:tr w:rsidR="008A2A7B" w14:paraId="3B6B1CC5" w14:textId="77777777" w:rsidTr="008A2A7B">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AB9E9" w14:textId="77777777" w:rsidR="008A2A7B" w:rsidRDefault="008A2A7B" w:rsidP="00200C4A">
            <w:pPr>
              <w:spacing w:after="0"/>
              <w:rPr>
                <w:rFonts w:ascii="Calibri Light" w:hAnsi="Calibri Light" w:cs="Calibri Light"/>
                <w:b/>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AE420" w14:textId="4E04C139" w:rsidR="008A2A7B" w:rsidRDefault="008A2A7B" w:rsidP="008A2A7B">
            <w:pPr>
              <w:spacing w:after="0"/>
              <w:rPr>
                <w:rFonts w:ascii="Calibri Light" w:hAnsi="Calibri Light" w:cs="Calibri Light"/>
                <w:b/>
                <w:sz w:val="20"/>
                <w:szCs w:val="20"/>
              </w:rPr>
            </w:pPr>
            <w:r>
              <w:rPr>
                <w:rFonts w:ascii="Calibri Light" w:hAnsi="Calibri Light" w:cs="Calibri Light"/>
                <w:b/>
                <w:sz w:val="20"/>
                <w:szCs w:val="20"/>
              </w:rPr>
              <w:t>Fecha de vencimiento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EEA094" w14:textId="384450A5" w:rsidR="008A2A7B" w:rsidRDefault="008A2A7B" w:rsidP="005E2BDC">
            <w:pPr>
              <w:spacing w:after="0"/>
              <w:rPr>
                <w:rFonts w:ascii="Calibri Light" w:hAnsi="Calibri Light" w:cs="Calibri Light"/>
                <w:sz w:val="20"/>
                <w:szCs w:val="20"/>
              </w:rPr>
            </w:pPr>
            <w:r>
              <w:rPr>
                <w:rFonts w:ascii="Calibri Light" w:hAnsi="Calibri Light" w:cs="Calibri Light"/>
                <w:sz w:val="20"/>
                <w:szCs w:val="20"/>
              </w:rPr>
              <w:t>No inferior a seis (06) meses después de adjudicado el contrato</w:t>
            </w:r>
          </w:p>
        </w:tc>
        <w:tc>
          <w:tcPr>
            <w:tcW w:w="993" w:type="dxa"/>
            <w:tcBorders>
              <w:top w:val="single" w:sz="4" w:space="0" w:color="000000"/>
              <w:left w:val="single" w:sz="4" w:space="0" w:color="000000"/>
              <w:bottom w:val="single" w:sz="4" w:space="0" w:color="000000"/>
              <w:right w:val="single" w:sz="4" w:space="0" w:color="000000"/>
            </w:tcBorders>
          </w:tcPr>
          <w:p w14:paraId="4C931865" w14:textId="77777777" w:rsidR="008A2A7B" w:rsidRDefault="008A2A7B" w:rsidP="00200C4A">
            <w:pPr>
              <w:spacing w:after="0"/>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421BB13C" w14:textId="77777777" w:rsidR="008A2A7B" w:rsidRDefault="008A2A7B" w:rsidP="00200C4A">
            <w:pPr>
              <w:spacing w:after="0"/>
              <w:rPr>
                <w:rFonts w:ascii="Calibri Light" w:hAnsi="Calibri Light" w:cs="Calibri Light"/>
                <w:sz w:val="20"/>
                <w:szCs w:val="20"/>
              </w:rPr>
            </w:pPr>
          </w:p>
        </w:tc>
      </w:tr>
      <w:tr w:rsidR="005E2BDC" w14:paraId="2AB22E16" w14:textId="70069143" w:rsidTr="008A2A7B">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B5A7B" w14:textId="77777777" w:rsidR="005E2BDC" w:rsidRDefault="005E2BDC" w:rsidP="00200C4A">
            <w:pPr>
              <w:spacing w:after="0"/>
              <w:rPr>
                <w:rFonts w:ascii="Calibri Light" w:hAnsi="Calibri Light" w:cs="Calibri Light"/>
                <w:b/>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AFA86" w14:textId="77777777" w:rsidR="005E2BDC" w:rsidRDefault="005E2BDC" w:rsidP="00200C4A">
            <w:pPr>
              <w:spacing w:after="0"/>
              <w:rPr>
                <w:rFonts w:ascii="Calibri Light" w:hAnsi="Calibri Light" w:cs="Calibri Light"/>
                <w:b/>
                <w:sz w:val="20"/>
                <w:szCs w:val="20"/>
              </w:rPr>
            </w:pPr>
            <w:r>
              <w:rPr>
                <w:rFonts w:ascii="Calibri Light" w:hAnsi="Calibri Light" w:cs="Calibri Light"/>
                <w:b/>
                <w:sz w:val="20"/>
                <w:szCs w:val="20"/>
              </w:rPr>
              <w:t>Indicaciones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C9B85A" w14:textId="77777777" w:rsidR="005E2BDC" w:rsidRDefault="005E2BDC" w:rsidP="005E2BDC">
            <w:pPr>
              <w:spacing w:after="0"/>
              <w:rPr>
                <w:rFonts w:ascii="Calibri Light" w:hAnsi="Calibri Light" w:cs="Calibri Light"/>
                <w:sz w:val="20"/>
                <w:szCs w:val="20"/>
              </w:rPr>
            </w:pPr>
            <w:r>
              <w:rPr>
                <w:rFonts w:ascii="Calibri Light" w:hAnsi="Calibri Light" w:cs="Calibri Light"/>
                <w:sz w:val="20"/>
                <w:szCs w:val="20"/>
              </w:rPr>
              <w:t>Jabón para lavado de manos con piel sana</w:t>
            </w:r>
          </w:p>
        </w:tc>
        <w:tc>
          <w:tcPr>
            <w:tcW w:w="993" w:type="dxa"/>
            <w:tcBorders>
              <w:top w:val="single" w:sz="4" w:space="0" w:color="000000"/>
              <w:left w:val="single" w:sz="4" w:space="0" w:color="000000"/>
              <w:bottom w:val="single" w:sz="4" w:space="0" w:color="000000"/>
              <w:right w:val="single" w:sz="4" w:space="0" w:color="000000"/>
            </w:tcBorders>
          </w:tcPr>
          <w:p w14:paraId="73C1A705" w14:textId="77777777" w:rsidR="005E2BDC" w:rsidRDefault="005E2BDC" w:rsidP="00200C4A">
            <w:pPr>
              <w:spacing w:after="0"/>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46FFB1FF" w14:textId="77777777" w:rsidR="005E2BDC" w:rsidRDefault="005E2BDC" w:rsidP="00200C4A">
            <w:pPr>
              <w:spacing w:after="0"/>
              <w:rPr>
                <w:rFonts w:ascii="Calibri Light" w:hAnsi="Calibri Light" w:cs="Calibri Light"/>
                <w:sz w:val="20"/>
                <w:szCs w:val="20"/>
              </w:rPr>
            </w:pPr>
          </w:p>
        </w:tc>
      </w:tr>
      <w:tr w:rsidR="005E2BDC" w14:paraId="13B962B3" w14:textId="5A5C6AD0" w:rsidTr="008A2A7B">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ED038" w14:textId="77777777" w:rsidR="005E2BDC" w:rsidRDefault="005E2BDC" w:rsidP="00200C4A">
            <w:pPr>
              <w:spacing w:after="0"/>
              <w:rPr>
                <w:rFonts w:ascii="Calibri Light" w:hAnsi="Calibri Light" w:cs="Calibri Light"/>
                <w:b/>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6C019" w14:textId="77777777" w:rsidR="005E2BDC" w:rsidRDefault="005E2BDC" w:rsidP="00200C4A">
            <w:pPr>
              <w:spacing w:after="0"/>
              <w:rPr>
                <w:rFonts w:ascii="Calibri Light" w:hAnsi="Calibri Light" w:cs="Calibri Light"/>
                <w:b/>
                <w:sz w:val="20"/>
                <w:szCs w:val="20"/>
              </w:rPr>
            </w:pPr>
            <w:r>
              <w:rPr>
                <w:rFonts w:ascii="Calibri Light" w:hAnsi="Calibri Light" w:cs="Calibri Light"/>
                <w:b/>
                <w:sz w:val="20"/>
                <w:szCs w:val="20"/>
              </w:rPr>
              <w:t>Propiedades Físicas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244B10" w14:textId="77777777" w:rsidR="005E2BDC" w:rsidRDefault="005E2BDC" w:rsidP="005E2BDC">
            <w:pPr>
              <w:spacing w:after="0"/>
              <w:rPr>
                <w:rFonts w:ascii="Calibri Light" w:hAnsi="Calibri Light" w:cs="Calibri Light"/>
                <w:sz w:val="20"/>
                <w:szCs w:val="20"/>
              </w:rPr>
            </w:pPr>
            <w:r>
              <w:rPr>
                <w:rFonts w:ascii="Calibri Light" w:hAnsi="Calibri Light" w:cs="Calibri Light"/>
                <w:sz w:val="20"/>
                <w:szCs w:val="20"/>
              </w:rPr>
              <w:t>Estado Físico: Solución líquida ligeramente viscosa sin partículas en suspensión.</w:t>
            </w:r>
          </w:p>
          <w:p w14:paraId="72605F54" w14:textId="77777777" w:rsidR="005E2BDC" w:rsidRDefault="005E2BDC" w:rsidP="005E2BDC">
            <w:pPr>
              <w:spacing w:after="0"/>
              <w:rPr>
                <w:rFonts w:ascii="Calibri Light" w:hAnsi="Calibri Light" w:cs="Calibri Light"/>
                <w:sz w:val="20"/>
                <w:szCs w:val="20"/>
              </w:rPr>
            </w:pPr>
            <w:r>
              <w:rPr>
                <w:rFonts w:ascii="Calibri Light" w:hAnsi="Calibri Light" w:cs="Calibri Light"/>
                <w:sz w:val="20"/>
                <w:szCs w:val="20"/>
              </w:rPr>
              <w:t>Color: Se permiten colorantes artificiales.</w:t>
            </w:r>
          </w:p>
          <w:p w14:paraId="76361465" w14:textId="77777777" w:rsidR="005E2BDC" w:rsidRDefault="005E2BDC" w:rsidP="005E2BDC">
            <w:pPr>
              <w:spacing w:after="0"/>
              <w:rPr>
                <w:rFonts w:ascii="Calibri Light" w:hAnsi="Calibri Light" w:cs="Calibri Light"/>
                <w:sz w:val="20"/>
                <w:szCs w:val="20"/>
              </w:rPr>
            </w:pPr>
            <w:r>
              <w:rPr>
                <w:rFonts w:ascii="Calibri Light" w:hAnsi="Calibri Light" w:cs="Calibri Light"/>
                <w:sz w:val="20"/>
                <w:szCs w:val="20"/>
              </w:rPr>
              <w:t>Olor: Se permiten fragancias adicionadas.</w:t>
            </w:r>
          </w:p>
        </w:tc>
        <w:tc>
          <w:tcPr>
            <w:tcW w:w="993" w:type="dxa"/>
            <w:tcBorders>
              <w:top w:val="single" w:sz="4" w:space="0" w:color="000000"/>
              <w:left w:val="single" w:sz="4" w:space="0" w:color="000000"/>
              <w:bottom w:val="single" w:sz="4" w:space="0" w:color="000000"/>
              <w:right w:val="single" w:sz="4" w:space="0" w:color="000000"/>
            </w:tcBorders>
          </w:tcPr>
          <w:p w14:paraId="6B14D0E4" w14:textId="77777777" w:rsidR="005E2BDC" w:rsidRDefault="005E2BDC" w:rsidP="00200C4A">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267A8BF9" w14:textId="77777777" w:rsidR="005E2BDC" w:rsidRDefault="005E2BDC" w:rsidP="00200C4A">
            <w:pPr>
              <w:spacing w:after="0"/>
              <w:jc w:val="both"/>
              <w:rPr>
                <w:rFonts w:ascii="Calibri Light" w:hAnsi="Calibri Light" w:cs="Calibri Light"/>
                <w:sz w:val="20"/>
                <w:szCs w:val="20"/>
              </w:rPr>
            </w:pPr>
          </w:p>
        </w:tc>
      </w:tr>
      <w:tr w:rsidR="005E2BDC" w14:paraId="0C78979F" w14:textId="4658A433" w:rsidTr="008A2A7B">
        <w:trPr>
          <w:trHeight w:val="1504"/>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C382E" w14:textId="77777777" w:rsidR="005E2BDC" w:rsidRDefault="005E2BDC" w:rsidP="00200C4A">
            <w:pPr>
              <w:spacing w:after="0"/>
              <w:rPr>
                <w:rFonts w:ascii="Calibri Light" w:hAnsi="Calibri Light" w:cs="Calibri Light"/>
                <w:b/>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41DAB" w14:textId="77777777" w:rsidR="005E2BDC" w:rsidRDefault="005E2BDC" w:rsidP="00200C4A">
            <w:pPr>
              <w:spacing w:after="0"/>
              <w:rPr>
                <w:rFonts w:ascii="Calibri Light" w:hAnsi="Calibri Light" w:cs="Calibri Light"/>
                <w:b/>
                <w:sz w:val="20"/>
                <w:szCs w:val="20"/>
              </w:rPr>
            </w:pPr>
            <w:r>
              <w:rPr>
                <w:rFonts w:ascii="Calibri Light" w:hAnsi="Calibri Light" w:cs="Calibri Light"/>
                <w:b/>
                <w:sz w:val="20"/>
                <w:szCs w:val="20"/>
              </w:rPr>
              <w:t>Tapa del envase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83049C" w14:textId="77777777" w:rsidR="005E2BDC" w:rsidRPr="00334DA2" w:rsidRDefault="005E2BDC" w:rsidP="005E2BDC">
            <w:pPr>
              <w:pStyle w:val="Prrafodelista"/>
              <w:numPr>
                <w:ilvl w:val="0"/>
                <w:numId w:val="13"/>
              </w:numPr>
              <w:jc w:val="both"/>
              <w:textAlignment w:val="auto"/>
            </w:pPr>
            <w:r>
              <w:rPr>
                <w:rFonts w:ascii="Calibri Light" w:hAnsi="Calibri Light" w:cs="Calibri Light"/>
                <w:sz w:val="20"/>
                <w:szCs w:val="20"/>
              </w:rPr>
              <w:t xml:space="preserve">Tipo </w:t>
            </w:r>
            <w:proofErr w:type="spellStart"/>
            <w:r>
              <w:rPr>
                <w:rFonts w:ascii="Calibri Light" w:hAnsi="Calibri Light" w:cs="Calibri Light"/>
                <w:sz w:val="20"/>
                <w:szCs w:val="20"/>
              </w:rPr>
              <w:t>Push</w:t>
            </w:r>
            <w:proofErr w:type="spellEnd"/>
          </w:p>
          <w:p w14:paraId="2A54A632" w14:textId="77777777" w:rsidR="005E2BDC" w:rsidRDefault="005E2BDC" w:rsidP="00200C4A">
            <w:pPr>
              <w:spacing w:after="0" w:line="240" w:lineRule="auto"/>
              <w:jc w:val="center"/>
            </w:pPr>
            <w:r>
              <w:rPr>
                <w:noProof/>
                <w:lang w:eastAsia="es-CO"/>
              </w:rPr>
              <w:drawing>
                <wp:inline distT="0" distB="0" distL="0" distR="0" wp14:anchorId="095D5EDF" wp14:editId="5E0D35A6">
                  <wp:extent cx="864775" cy="573493"/>
                  <wp:effectExtent l="0" t="0" r="0" b="0"/>
                  <wp:docPr id="11" name="Imagen 6" descr="Tapa Pull Push x 28mm | Envases y Tapas | Asdiplast S.A.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t="11065" r="43912" b="33178"/>
                          <a:stretch>
                            <a:fillRect/>
                          </a:stretch>
                        </pic:blipFill>
                        <pic:spPr>
                          <a:xfrm>
                            <a:off x="0" y="0"/>
                            <a:ext cx="864775" cy="573493"/>
                          </a:xfrm>
                          <a:prstGeom prst="rect">
                            <a:avLst/>
                          </a:prstGeom>
                          <a:noFill/>
                          <a:ln>
                            <a:noFill/>
                            <a:prstDash/>
                          </a:ln>
                        </pic:spPr>
                      </pic:pic>
                    </a:graphicData>
                  </a:graphic>
                </wp:inline>
              </w:drawing>
            </w:r>
            <w:r>
              <w:t xml:space="preserve">              </w:t>
            </w:r>
            <w:r>
              <w:rPr>
                <w:noProof/>
                <w:lang w:eastAsia="es-CO"/>
              </w:rPr>
              <w:drawing>
                <wp:inline distT="0" distB="0" distL="0" distR="0" wp14:anchorId="3BD01AB0" wp14:editId="399CB5AB">
                  <wp:extent cx="574060" cy="638123"/>
                  <wp:effectExtent l="0" t="0" r="0" b="0"/>
                  <wp:docPr id="1" name="Imagen 7" descr="Tapa Push de Plástico comprar en Berna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74060" cy="638123"/>
                          </a:xfrm>
                          <a:prstGeom prst="rect">
                            <a:avLst/>
                          </a:prstGeom>
                          <a:noFill/>
                          <a:ln>
                            <a:noFill/>
                            <a:prstDash/>
                          </a:ln>
                        </pic:spPr>
                      </pic:pic>
                    </a:graphicData>
                  </a:graphic>
                </wp:inline>
              </w:drawing>
            </w:r>
          </w:p>
        </w:tc>
        <w:tc>
          <w:tcPr>
            <w:tcW w:w="993" w:type="dxa"/>
            <w:tcBorders>
              <w:top w:val="single" w:sz="4" w:space="0" w:color="000000"/>
              <w:left w:val="single" w:sz="4" w:space="0" w:color="000000"/>
              <w:bottom w:val="single" w:sz="4" w:space="0" w:color="000000"/>
              <w:right w:val="single" w:sz="4" w:space="0" w:color="000000"/>
            </w:tcBorders>
          </w:tcPr>
          <w:p w14:paraId="1C9F51E6" w14:textId="77777777" w:rsidR="005E2BDC" w:rsidRDefault="005E2BDC" w:rsidP="005E2BDC">
            <w:pPr>
              <w:pStyle w:val="Prrafodelista"/>
              <w:ind w:left="720"/>
              <w:jc w:val="both"/>
              <w:textAlignment w:val="auto"/>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51A02313" w14:textId="77777777" w:rsidR="005E2BDC" w:rsidRDefault="005E2BDC" w:rsidP="005E2BDC">
            <w:pPr>
              <w:pStyle w:val="Prrafodelista"/>
              <w:ind w:left="720"/>
              <w:jc w:val="both"/>
              <w:textAlignment w:val="auto"/>
              <w:rPr>
                <w:rFonts w:ascii="Calibri Light" w:hAnsi="Calibri Light" w:cs="Calibri Light"/>
                <w:sz w:val="20"/>
                <w:szCs w:val="20"/>
              </w:rPr>
            </w:pPr>
          </w:p>
        </w:tc>
      </w:tr>
    </w:tbl>
    <w:p w14:paraId="5B6CCF56" w14:textId="77777777" w:rsidR="00413B0A" w:rsidRDefault="00413B0A" w:rsidP="009160FA">
      <w:pPr>
        <w:pStyle w:val="Default"/>
        <w:jc w:val="both"/>
        <w:rPr>
          <w:rFonts w:asciiTheme="majorHAnsi" w:hAnsiTheme="majorHAnsi" w:cstheme="majorHAnsi"/>
          <w:sz w:val="22"/>
          <w:szCs w:val="22"/>
        </w:rPr>
      </w:pPr>
    </w:p>
    <w:p w14:paraId="7B676AB6" w14:textId="77777777" w:rsidR="005E2BDC" w:rsidRDefault="005E2BDC" w:rsidP="005E2BDC">
      <w:pPr>
        <w:spacing w:after="0" w:line="240" w:lineRule="auto"/>
        <w:jc w:val="both"/>
        <w:rPr>
          <w:rFonts w:cstheme="minorHAnsi"/>
          <w:b/>
        </w:rPr>
      </w:pPr>
    </w:p>
    <w:tbl>
      <w:tblPr>
        <w:tblW w:w="8828" w:type="dxa"/>
        <w:tblCellMar>
          <w:left w:w="10" w:type="dxa"/>
          <w:right w:w="10" w:type="dxa"/>
        </w:tblCellMar>
        <w:tblLook w:val="04A0" w:firstRow="1" w:lastRow="0" w:firstColumn="1" w:lastColumn="0" w:noHBand="0" w:noVBand="1"/>
      </w:tblPr>
      <w:tblGrid>
        <w:gridCol w:w="1697"/>
        <w:gridCol w:w="1510"/>
        <w:gridCol w:w="3592"/>
        <w:gridCol w:w="993"/>
        <w:gridCol w:w="1036"/>
      </w:tblGrid>
      <w:tr w:rsidR="005E2BDC" w14:paraId="46C68135" w14:textId="192B51C0" w:rsidTr="005E2BDC">
        <w:trPr>
          <w:tblHeader/>
        </w:trPr>
        <w:tc>
          <w:tcPr>
            <w:tcW w:w="6799" w:type="dxa"/>
            <w:gridSpan w:val="3"/>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vAlign w:val="center"/>
          </w:tcPr>
          <w:p w14:paraId="4975C9AB" w14:textId="5F1F654C" w:rsidR="005E2BDC" w:rsidRDefault="00FA343D" w:rsidP="00200C4A">
            <w:pPr>
              <w:spacing w:after="0"/>
              <w:jc w:val="center"/>
              <w:rPr>
                <w:rFonts w:ascii="Calibri Light" w:hAnsi="Calibri Light" w:cs="Calibri Light"/>
                <w:b/>
                <w:color w:val="FFFFFF"/>
                <w:sz w:val="20"/>
                <w:szCs w:val="20"/>
              </w:rPr>
            </w:pPr>
            <w:r>
              <w:rPr>
                <w:rFonts w:ascii="Calibri Light" w:hAnsi="Calibri Light" w:cs="Calibri Light"/>
                <w:b/>
                <w:color w:val="FFFFFF"/>
                <w:sz w:val="20"/>
                <w:szCs w:val="20"/>
              </w:rPr>
              <w:t xml:space="preserve">LOTE 2 - GEL </w:t>
            </w:r>
          </w:p>
        </w:tc>
        <w:tc>
          <w:tcPr>
            <w:tcW w:w="99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A4EA38B" w14:textId="3EC86830" w:rsidR="005E2BDC" w:rsidRDefault="005E2BDC" w:rsidP="00200C4A">
            <w:pPr>
              <w:spacing w:after="0"/>
              <w:jc w:val="center"/>
              <w:rPr>
                <w:rFonts w:ascii="Calibri Light" w:hAnsi="Calibri Light" w:cs="Calibri Light"/>
                <w:b/>
                <w:color w:val="FFFFFF"/>
                <w:sz w:val="20"/>
                <w:szCs w:val="20"/>
              </w:rPr>
            </w:pPr>
            <w:r>
              <w:rPr>
                <w:rFonts w:ascii="Calibri Light" w:hAnsi="Calibri Light" w:cs="Calibri Light"/>
                <w:b/>
                <w:color w:val="FFFFFF"/>
                <w:sz w:val="20"/>
                <w:szCs w:val="20"/>
              </w:rPr>
              <w:t>CUMPLE</w:t>
            </w:r>
          </w:p>
        </w:tc>
        <w:tc>
          <w:tcPr>
            <w:tcW w:w="103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DEBDF69" w14:textId="2951C498" w:rsidR="005E2BDC" w:rsidRDefault="005E2BDC" w:rsidP="00200C4A">
            <w:pPr>
              <w:spacing w:after="0"/>
              <w:jc w:val="center"/>
              <w:rPr>
                <w:rFonts w:ascii="Calibri Light" w:hAnsi="Calibri Light" w:cs="Calibri Light"/>
                <w:b/>
                <w:color w:val="FFFFFF"/>
                <w:sz w:val="20"/>
                <w:szCs w:val="20"/>
              </w:rPr>
            </w:pPr>
            <w:r>
              <w:rPr>
                <w:rFonts w:ascii="Calibri Light" w:hAnsi="Calibri Light" w:cs="Calibri Light"/>
                <w:b/>
                <w:color w:val="FFFFFF"/>
                <w:sz w:val="20"/>
                <w:szCs w:val="20"/>
              </w:rPr>
              <w:t>NO CUMPLE</w:t>
            </w:r>
          </w:p>
        </w:tc>
      </w:tr>
      <w:tr w:rsidR="005E2BDC" w14:paraId="5AF14C7D" w14:textId="4CE67C83" w:rsidTr="005E2BD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7B129" w14:textId="77777777" w:rsidR="005E2BDC" w:rsidRDefault="005E2BDC" w:rsidP="00200C4A">
            <w:pPr>
              <w:spacing w:after="0"/>
              <w:rPr>
                <w:rFonts w:ascii="Calibri Light" w:hAnsi="Calibri Light" w:cs="Calibri Light"/>
                <w:b/>
                <w:sz w:val="20"/>
                <w:szCs w:val="20"/>
              </w:rPr>
            </w:pPr>
            <w:r>
              <w:rPr>
                <w:rFonts w:ascii="Calibri Light" w:hAnsi="Calibri Light" w:cs="Calibri Light"/>
                <w:b/>
                <w:sz w:val="20"/>
                <w:szCs w:val="20"/>
              </w:rPr>
              <w:t>DESCRIPCIÓN</w:t>
            </w:r>
          </w:p>
        </w:tc>
        <w:tc>
          <w:tcPr>
            <w:tcW w:w="51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442BD" w14:textId="77777777" w:rsidR="005E2BDC" w:rsidRDefault="005E2BDC" w:rsidP="00200C4A">
            <w:pPr>
              <w:spacing w:after="0"/>
              <w:jc w:val="both"/>
              <w:rPr>
                <w:rFonts w:ascii="Calibri Light" w:hAnsi="Calibri Light" w:cs="Calibri Light"/>
                <w:sz w:val="20"/>
                <w:szCs w:val="20"/>
              </w:rPr>
            </w:pPr>
            <w:r>
              <w:rPr>
                <w:rFonts w:ascii="Calibri Light" w:hAnsi="Calibri Light" w:cs="Calibri Light"/>
                <w:sz w:val="20"/>
                <w:szCs w:val="20"/>
              </w:rPr>
              <w:t xml:space="preserve">Alcohol </w:t>
            </w:r>
            <w:proofErr w:type="spellStart"/>
            <w:r>
              <w:rPr>
                <w:rFonts w:ascii="Calibri Light" w:hAnsi="Calibri Light" w:cs="Calibri Light"/>
                <w:sz w:val="20"/>
                <w:szCs w:val="20"/>
              </w:rPr>
              <w:t>Glicerinado</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2D49B76F" w14:textId="77777777" w:rsidR="005E2BDC" w:rsidRDefault="005E2BDC" w:rsidP="00200C4A">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41437E5D" w14:textId="77777777" w:rsidR="005E2BDC" w:rsidRDefault="005E2BDC" w:rsidP="00200C4A">
            <w:pPr>
              <w:spacing w:after="0"/>
              <w:jc w:val="both"/>
              <w:rPr>
                <w:rFonts w:ascii="Calibri Light" w:hAnsi="Calibri Light" w:cs="Calibri Light"/>
                <w:sz w:val="20"/>
                <w:szCs w:val="20"/>
              </w:rPr>
            </w:pPr>
          </w:p>
        </w:tc>
      </w:tr>
      <w:tr w:rsidR="005E2BDC" w14:paraId="163CC548" w14:textId="55538848" w:rsidTr="005E2BDC">
        <w:tc>
          <w:tcPr>
            <w:tcW w:w="1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02C9A" w14:textId="77777777" w:rsidR="005E2BDC" w:rsidRDefault="005E2BDC" w:rsidP="00200C4A">
            <w:pPr>
              <w:spacing w:after="0"/>
              <w:rPr>
                <w:rFonts w:ascii="Calibri Light" w:hAnsi="Calibri Light" w:cs="Calibri Light"/>
                <w:b/>
                <w:sz w:val="20"/>
                <w:szCs w:val="20"/>
              </w:rPr>
            </w:pPr>
            <w:r>
              <w:rPr>
                <w:rFonts w:ascii="Calibri Light" w:hAnsi="Calibri Light" w:cs="Calibri Light"/>
                <w:b/>
                <w:sz w:val="20"/>
                <w:szCs w:val="20"/>
              </w:rPr>
              <w:t>CARACTERÍSTICAS</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BFDF0" w14:textId="77777777" w:rsidR="005E2BDC" w:rsidRDefault="005E2BDC" w:rsidP="00200C4A">
            <w:pPr>
              <w:spacing w:after="0"/>
              <w:rPr>
                <w:rFonts w:ascii="Calibri Light" w:hAnsi="Calibri Light" w:cs="Calibri Light"/>
                <w:b/>
                <w:sz w:val="20"/>
                <w:szCs w:val="20"/>
              </w:rPr>
            </w:pPr>
            <w:r>
              <w:rPr>
                <w:rFonts w:ascii="Calibri Light" w:hAnsi="Calibri Light" w:cs="Calibri Light"/>
                <w:b/>
                <w:sz w:val="20"/>
                <w:szCs w:val="20"/>
              </w:rPr>
              <w:t>Composición</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99D2E7" w14:textId="77777777" w:rsidR="005E2BDC" w:rsidRDefault="005E2BDC" w:rsidP="00200C4A">
            <w:pPr>
              <w:spacing w:after="0"/>
              <w:jc w:val="both"/>
              <w:rPr>
                <w:rFonts w:ascii="Calibri Light" w:hAnsi="Calibri Light" w:cs="Calibri Light"/>
                <w:sz w:val="20"/>
                <w:szCs w:val="20"/>
              </w:rPr>
            </w:pPr>
            <w:r>
              <w:rPr>
                <w:rFonts w:ascii="Calibri Light" w:hAnsi="Calibri Light" w:cs="Calibri Light"/>
                <w:sz w:val="20"/>
                <w:szCs w:val="20"/>
              </w:rPr>
              <w:t>Alcohol Etílico</w:t>
            </w:r>
          </w:p>
        </w:tc>
        <w:tc>
          <w:tcPr>
            <w:tcW w:w="993" w:type="dxa"/>
            <w:tcBorders>
              <w:top w:val="single" w:sz="4" w:space="0" w:color="000000"/>
              <w:left w:val="single" w:sz="4" w:space="0" w:color="000000"/>
              <w:bottom w:val="single" w:sz="4" w:space="0" w:color="000000"/>
              <w:right w:val="single" w:sz="4" w:space="0" w:color="000000"/>
            </w:tcBorders>
          </w:tcPr>
          <w:p w14:paraId="564A192A" w14:textId="77777777" w:rsidR="005E2BDC" w:rsidRDefault="005E2BDC" w:rsidP="00200C4A">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00A00B7A" w14:textId="77777777" w:rsidR="005E2BDC" w:rsidRDefault="005E2BDC" w:rsidP="00200C4A">
            <w:pPr>
              <w:spacing w:after="0"/>
              <w:jc w:val="both"/>
              <w:rPr>
                <w:rFonts w:ascii="Calibri Light" w:hAnsi="Calibri Light" w:cs="Calibri Light"/>
                <w:sz w:val="20"/>
                <w:szCs w:val="20"/>
              </w:rPr>
            </w:pPr>
          </w:p>
        </w:tc>
      </w:tr>
      <w:tr w:rsidR="005E2BDC" w14:paraId="3AAB166D" w14:textId="16E4E837" w:rsidTr="005E2BDC">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91B12" w14:textId="77777777" w:rsidR="005E2BDC" w:rsidRDefault="005E2BDC" w:rsidP="00200C4A">
            <w:pPr>
              <w:spacing w:after="0"/>
              <w:rPr>
                <w:rFonts w:ascii="Calibri Light" w:hAnsi="Calibri Light" w:cs="Calibri Light"/>
                <w:b/>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0590E" w14:textId="77777777" w:rsidR="005E2BDC" w:rsidRDefault="005E2BDC" w:rsidP="00200C4A">
            <w:pPr>
              <w:spacing w:after="0"/>
              <w:rPr>
                <w:rFonts w:ascii="Calibri Light" w:hAnsi="Calibri Light" w:cs="Calibri Light"/>
                <w:b/>
                <w:sz w:val="20"/>
                <w:szCs w:val="20"/>
              </w:rPr>
            </w:pPr>
            <w:r>
              <w:rPr>
                <w:rFonts w:ascii="Calibri Light" w:hAnsi="Calibri Light" w:cs="Calibri Light"/>
                <w:b/>
                <w:sz w:val="20"/>
                <w:szCs w:val="20"/>
              </w:rPr>
              <w:t>Concentración</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A54DEC" w14:textId="29A8E132" w:rsidR="005E2BDC" w:rsidRDefault="00FA343D" w:rsidP="00200C4A">
            <w:pPr>
              <w:spacing w:after="0"/>
              <w:jc w:val="both"/>
              <w:rPr>
                <w:rFonts w:ascii="Calibri Light" w:hAnsi="Calibri Light" w:cs="Calibri Light"/>
                <w:sz w:val="20"/>
                <w:szCs w:val="20"/>
              </w:rPr>
            </w:pPr>
            <w:r>
              <w:rPr>
                <w:rFonts w:ascii="Calibri Light" w:hAnsi="Calibri Light" w:cs="Calibri Light"/>
                <w:sz w:val="20"/>
                <w:szCs w:val="20"/>
              </w:rPr>
              <w:t>&gt; 70%</w:t>
            </w:r>
          </w:p>
        </w:tc>
        <w:tc>
          <w:tcPr>
            <w:tcW w:w="993" w:type="dxa"/>
            <w:tcBorders>
              <w:top w:val="single" w:sz="4" w:space="0" w:color="000000"/>
              <w:left w:val="single" w:sz="4" w:space="0" w:color="000000"/>
              <w:bottom w:val="single" w:sz="4" w:space="0" w:color="000000"/>
              <w:right w:val="single" w:sz="4" w:space="0" w:color="000000"/>
            </w:tcBorders>
          </w:tcPr>
          <w:p w14:paraId="679268F2" w14:textId="77777777" w:rsidR="005E2BDC" w:rsidRDefault="005E2BDC" w:rsidP="00200C4A">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66AD55DA" w14:textId="77777777" w:rsidR="005E2BDC" w:rsidRDefault="005E2BDC" w:rsidP="00200C4A">
            <w:pPr>
              <w:spacing w:after="0"/>
              <w:jc w:val="both"/>
              <w:rPr>
                <w:rFonts w:ascii="Calibri Light" w:hAnsi="Calibri Light" w:cs="Calibri Light"/>
                <w:sz w:val="20"/>
                <w:szCs w:val="20"/>
              </w:rPr>
            </w:pPr>
          </w:p>
        </w:tc>
      </w:tr>
      <w:tr w:rsidR="005E2BDC" w14:paraId="013C7FEF" w14:textId="22C389AA" w:rsidTr="005E2BDC">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81635" w14:textId="77777777" w:rsidR="005E2BDC" w:rsidRDefault="005E2BDC" w:rsidP="00200C4A">
            <w:pPr>
              <w:spacing w:after="0"/>
              <w:rPr>
                <w:rFonts w:ascii="Calibri Light" w:hAnsi="Calibri Light" w:cs="Calibri Light"/>
                <w:b/>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8DB74" w14:textId="77777777" w:rsidR="005E2BDC" w:rsidRDefault="005E2BDC" w:rsidP="00200C4A">
            <w:pPr>
              <w:spacing w:after="0"/>
              <w:rPr>
                <w:rFonts w:ascii="Calibri Light" w:hAnsi="Calibri Light" w:cs="Calibri Light"/>
                <w:b/>
                <w:sz w:val="20"/>
                <w:szCs w:val="20"/>
              </w:rPr>
            </w:pPr>
            <w:r>
              <w:rPr>
                <w:rFonts w:ascii="Calibri Light" w:hAnsi="Calibri Light" w:cs="Calibri Light"/>
                <w:b/>
                <w:sz w:val="20"/>
                <w:szCs w:val="20"/>
              </w:rPr>
              <w:t>Forma Farmacéutica</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97AFB5" w14:textId="77777777" w:rsidR="005E2BDC" w:rsidRDefault="005E2BDC" w:rsidP="00200C4A">
            <w:pPr>
              <w:spacing w:after="0"/>
              <w:jc w:val="both"/>
            </w:pPr>
            <w:r>
              <w:rPr>
                <w:rFonts w:ascii="Calibri Light" w:hAnsi="Calibri Light" w:cs="Calibri Light"/>
                <w:b/>
                <w:szCs w:val="20"/>
              </w:rPr>
              <w:t>Gel Tópico</w:t>
            </w:r>
          </w:p>
        </w:tc>
        <w:tc>
          <w:tcPr>
            <w:tcW w:w="993" w:type="dxa"/>
            <w:tcBorders>
              <w:top w:val="single" w:sz="4" w:space="0" w:color="000000"/>
              <w:left w:val="single" w:sz="4" w:space="0" w:color="000000"/>
              <w:bottom w:val="single" w:sz="4" w:space="0" w:color="000000"/>
              <w:right w:val="single" w:sz="4" w:space="0" w:color="000000"/>
            </w:tcBorders>
          </w:tcPr>
          <w:p w14:paraId="48AE9BE7" w14:textId="77777777" w:rsidR="005E2BDC" w:rsidRDefault="005E2BDC" w:rsidP="00200C4A">
            <w:pPr>
              <w:spacing w:after="0"/>
              <w:jc w:val="both"/>
              <w:rPr>
                <w:rFonts w:ascii="Calibri Light" w:hAnsi="Calibri Light" w:cs="Calibri Light"/>
                <w:b/>
                <w:szCs w:val="20"/>
              </w:rPr>
            </w:pPr>
          </w:p>
        </w:tc>
        <w:tc>
          <w:tcPr>
            <w:tcW w:w="1036" w:type="dxa"/>
            <w:tcBorders>
              <w:top w:val="single" w:sz="4" w:space="0" w:color="000000"/>
              <w:left w:val="single" w:sz="4" w:space="0" w:color="000000"/>
              <w:bottom w:val="single" w:sz="4" w:space="0" w:color="000000"/>
              <w:right w:val="single" w:sz="4" w:space="0" w:color="000000"/>
            </w:tcBorders>
          </w:tcPr>
          <w:p w14:paraId="42850B7C" w14:textId="77777777" w:rsidR="005E2BDC" w:rsidRDefault="005E2BDC" w:rsidP="00200C4A">
            <w:pPr>
              <w:spacing w:after="0"/>
              <w:jc w:val="both"/>
              <w:rPr>
                <w:rFonts w:ascii="Calibri Light" w:hAnsi="Calibri Light" w:cs="Calibri Light"/>
                <w:b/>
                <w:szCs w:val="20"/>
              </w:rPr>
            </w:pPr>
          </w:p>
        </w:tc>
      </w:tr>
      <w:tr w:rsidR="008A2A7B" w14:paraId="6729B504" w14:textId="77777777" w:rsidTr="00E854AC">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12C60" w14:textId="77777777" w:rsidR="008A2A7B" w:rsidRDefault="008A2A7B" w:rsidP="008A2A7B">
            <w:pPr>
              <w:spacing w:after="0"/>
              <w:rPr>
                <w:rFonts w:ascii="Calibri Light" w:hAnsi="Calibri Light" w:cs="Calibri Light"/>
                <w:b/>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012B9" w14:textId="01B5B901" w:rsidR="008A2A7B" w:rsidRDefault="008A2A7B" w:rsidP="008A2A7B">
            <w:pPr>
              <w:spacing w:after="0"/>
              <w:rPr>
                <w:rFonts w:ascii="Calibri Light" w:hAnsi="Calibri Light" w:cs="Calibri Light"/>
                <w:b/>
                <w:sz w:val="20"/>
                <w:szCs w:val="20"/>
              </w:rPr>
            </w:pPr>
            <w:r>
              <w:rPr>
                <w:rFonts w:ascii="Calibri Light" w:hAnsi="Calibri Light" w:cs="Calibri Light"/>
                <w:b/>
                <w:sz w:val="20"/>
                <w:szCs w:val="20"/>
              </w:rPr>
              <w:t>Fecha de vencimiento</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DB37B8" w14:textId="3386FCC8" w:rsidR="008A2A7B" w:rsidRDefault="008A2A7B" w:rsidP="008A2A7B">
            <w:pPr>
              <w:spacing w:after="0"/>
              <w:jc w:val="both"/>
              <w:rPr>
                <w:rFonts w:ascii="Calibri Light" w:hAnsi="Calibri Light" w:cs="Calibri Light"/>
                <w:sz w:val="20"/>
                <w:szCs w:val="20"/>
              </w:rPr>
            </w:pPr>
            <w:r>
              <w:rPr>
                <w:rFonts w:ascii="Calibri Light" w:hAnsi="Calibri Light" w:cs="Calibri Light"/>
                <w:sz w:val="20"/>
                <w:szCs w:val="20"/>
              </w:rPr>
              <w:t>No inferior a seis (06) meses después de adjudicado el contrato</w:t>
            </w:r>
          </w:p>
        </w:tc>
        <w:tc>
          <w:tcPr>
            <w:tcW w:w="993" w:type="dxa"/>
            <w:tcBorders>
              <w:top w:val="single" w:sz="4" w:space="0" w:color="000000"/>
              <w:left w:val="single" w:sz="4" w:space="0" w:color="000000"/>
              <w:bottom w:val="single" w:sz="4" w:space="0" w:color="000000"/>
              <w:right w:val="single" w:sz="4" w:space="0" w:color="000000"/>
            </w:tcBorders>
          </w:tcPr>
          <w:p w14:paraId="03F578FF" w14:textId="77777777" w:rsidR="008A2A7B" w:rsidRDefault="008A2A7B" w:rsidP="008A2A7B">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7B2F785E" w14:textId="77777777" w:rsidR="008A2A7B" w:rsidRDefault="008A2A7B" w:rsidP="008A2A7B">
            <w:pPr>
              <w:spacing w:after="0"/>
              <w:jc w:val="both"/>
              <w:rPr>
                <w:rFonts w:ascii="Calibri Light" w:hAnsi="Calibri Light" w:cs="Calibri Light"/>
                <w:sz w:val="20"/>
                <w:szCs w:val="20"/>
              </w:rPr>
            </w:pPr>
          </w:p>
        </w:tc>
      </w:tr>
      <w:tr w:rsidR="008A2A7B" w14:paraId="3FDF4D95" w14:textId="05166DE4" w:rsidTr="005E2BDC">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4AAC0" w14:textId="77777777" w:rsidR="008A2A7B" w:rsidRDefault="008A2A7B" w:rsidP="008A2A7B">
            <w:pPr>
              <w:spacing w:after="0"/>
              <w:rPr>
                <w:rFonts w:ascii="Calibri Light" w:hAnsi="Calibri Light" w:cs="Calibri Light"/>
                <w:b/>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740B3" w14:textId="77777777" w:rsidR="008A2A7B" w:rsidRDefault="008A2A7B" w:rsidP="008A2A7B">
            <w:pPr>
              <w:spacing w:after="0"/>
              <w:rPr>
                <w:rFonts w:ascii="Calibri Light" w:hAnsi="Calibri Light" w:cs="Calibri Light"/>
                <w:b/>
                <w:sz w:val="20"/>
                <w:szCs w:val="20"/>
              </w:rPr>
            </w:pPr>
            <w:r>
              <w:rPr>
                <w:rFonts w:ascii="Calibri Light" w:hAnsi="Calibri Light" w:cs="Calibri Light"/>
                <w:b/>
                <w:sz w:val="20"/>
                <w:szCs w:val="20"/>
              </w:rPr>
              <w:t xml:space="preserve">Presentación </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19D3CD" w14:textId="77777777" w:rsidR="008A2A7B" w:rsidRDefault="008A2A7B" w:rsidP="008A2A7B">
            <w:pPr>
              <w:spacing w:after="0"/>
              <w:jc w:val="both"/>
              <w:rPr>
                <w:rFonts w:ascii="Calibri Light" w:hAnsi="Calibri Light" w:cs="Calibri Light"/>
                <w:sz w:val="20"/>
                <w:szCs w:val="20"/>
              </w:rPr>
            </w:pPr>
            <w:r>
              <w:rPr>
                <w:rFonts w:ascii="Calibri Light" w:hAnsi="Calibri Light" w:cs="Calibri Light"/>
                <w:sz w:val="20"/>
                <w:szCs w:val="20"/>
              </w:rPr>
              <w:t>Frasco por 1000 ml</w:t>
            </w:r>
          </w:p>
        </w:tc>
        <w:tc>
          <w:tcPr>
            <w:tcW w:w="993" w:type="dxa"/>
            <w:tcBorders>
              <w:top w:val="single" w:sz="4" w:space="0" w:color="000000"/>
              <w:left w:val="single" w:sz="4" w:space="0" w:color="000000"/>
              <w:bottom w:val="single" w:sz="4" w:space="0" w:color="000000"/>
              <w:right w:val="single" w:sz="4" w:space="0" w:color="000000"/>
            </w:tcBorders>
          </w:tcPr>
          <w:p w14:paraId="27593DFA" w14:textId="77777777" w:rsidR="008A2A7B" w:rsidRDefault="008A2A7B" w:rsidP="008A2A7B">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48826F23" w14:textId="77777777" w:rsidR="008A2A7B" w:rsidRDefault="008A2A7B" w:rsidP="008A2A7B">
            <w:pPr>
              <w:spacing w:after="0"/>
              <w:jc w:val="both"/>
              <w:rPr>
                <w:rFonts w:ascii="Calibri Light" w:hAnsi="Calibri Light" w:cs="Calibri Light"/>
                <w:sz w:val="20"/>
                <w:szCs w:val="20"/>
              </w:rPr>
            </w:pPr>
          </w:p>
        </w:tc>
      </w:tr>
      <w:tr w:rsidR="008A2A7B" w14:paraId="1165B5BA" w14:textId="4EEE6B1B" w:rsidTr="005E2BDC">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010C9" w14:textId="77777777" w:rsidR="008A2A7B" w:rsidRDefault="008A2A7B" w:rsidP="008A2A7B">
            <w:pPr>
              <w:spacing w:after="0"/>
              <w:rPr>
                <w:rFonts w:ascii="Calibri Light" w:hAnsi="Calibri Light" w:cs="Calibri Light"/>
                <w:b/>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0F00C" w14:textId="77777777" w:rsidR="008A2A7B" w:rsidRDefault="008A2A7B" w:rsidP="008A2A7B">
            <w:pPr>
              <w:spacing w:after="0"/>
              <w:rPr>
                <w:rFonts w:ascii="Calibri Light" w:hAnsi="Calibri Light" w:cs="Calibri Light"/>
                <w:b/>
                <w:sz w:val="20"/>
                <w:szCs w:val="20"/>
              </w:rPr>
            </w:pPr>
            <w:r>
              <w:rPr>
                <w:rFonts w:ascii="Calibri Light" w:hAnsi="Calibri Light" w:cs="Calibri Light"/>
                <w:b/>
                <w:sz w:val="20"/>
                <w:szCs w:val="20"/>
              </w:rPr>
              <w:t>Indicaciones</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85CE1B" w14:textId="77777777" w:rsidR="008A2A7B" w:rsidRDefault="008A2A7B" w:rsidP="008A2A7B">
            <w:pPr>
              <w:spacing w:after="0"/>
              <w:jc w:val="both"/>
              <w:rPr>
                <w:rFonts w:ascii="Calibri Light" w:hAnsi="Calibri Light" w:cs="Calibri Light"/>
                <w:sz w:val="20"/>
                <w:szCs w:val="20"/>
              </w:rPr>
            </w:pPr>
            <w:r>
              <w:rPr>
                <w:rFonts w:ascii="Calibri Light" w:hAnsi="Calibri Light" w:cs="Calibri Light"/>
                <w:sz w:val="20"/>
                <w:szCs w:val="20"/>
              </w:rPr>
              <w:t>Antiséptico de uso externo, para lavado en seco y desinfección de manos de las personas privadas de la libertad.</w:t>
            </w:r>
          </w:p>
          <w:p w14:paraId="2A40C22B" w14:textId="77777777" w:rsidR="008A2A7B" w:rsidRDefault="008A2A7B" w:rsidP="008A2A7B">
            <w:pPr>
              <w:spacing w:after="0"/>
              <w:jc w:val="both"/>
              <w:rPr>
                <w:rFonts w:ascii="Calibri Light" w:hAnsi="Calibri Light" w:cs="Calibri Light"/>
                <w:sz w:val="20"/>
                <w:szCs w:val="20"/>
              </w:rPr>
            </w:pPr>
            <w:r>
              <w:rPr>
                <w:rFonts w:ascii="Calibri Light" w:hAnsi="Calibri Light" w:cs="Calibri Light"/>
                <w:sz w:val="20"/>
                <w:szCs w:val="20"/>
              </w:rPr>
              <w:t>Para limpieza y desinfección de áreas de punción para la aplicación de medicamentos inyectables.</w:t>
            </w:r>
          </w:p>
        </w:tc>
        <w:tc>
          <w:tcPr>
            <w:tcW w:w="993" w:type="dxa"/>
            <w:tcBorders>
              <w:top w:val="single" w:sz="4" w:space="0" w:color="000000"/>
              <w:left w:val="single" w:sz="4" w:space="0" w:color="000000"/>
              <w:bottom w:val="single" w:sz="4" w:space="0" w:color="000000"/>
              <w:right w:val="single" w:sz="4" w:space="0" w:color="000000"/>
            </w:tcBorders>
          </w:tcPr>
          <w:p w14:paraId="3A004CC3" w14:textId="77777777" w:rsidR="008A2A7B" w:rsidRDefault="008A2A7B" w:rsidP="008A2A7B">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2B8FB909" w14:textId="77777777" w:rsidR="008A2A7B" w:rsidRDefault="008A2A7B" w:rsidP="008A2A7B">
            <w:pPr>
              <w:spacing w:after="0"/>
              <w:jc w:val="both"/>
              <w:rPr>
                <w:rFonts w:ascii="Calibri Light" w:hAnsi="Calibri Light" w:cs="Calibri Light"/>
                <w:sz w:val="20"/>
                <w:szCs w:val="20"/>
              </w:rPr>
            </w:pPr>
          </w:p>
        </w:tc>
      </w:tr>
      <w:tr w:rsidR="008A2A7B" w14:paraId="367B9055" w14:textId="43BA5A06" w:rsidTr="005E2BDC">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96CB4" w14:textId="77777777" w:rsidR="008A2A7B" w:rsidRDefault="008A2A7B" w:rsidP="008A2A7B">
            <w:pPr>
              <w:spacing w:after="0"/>
              <w:rPr>
                <w:rFonts w:ascii="Calibri Light" w:hAnsi="Calibri Light" w:cs="Calibri Light"/>
                <w:b/>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BD77C" w14:textId="77777777" w:rsidR="008A2A7B" w:rsidRDefault="008A2A7B" w:rsidP="008A2A7B">
            <w:pPr>
              <w:spacing w:after="0"/>
              <w:rPr>
                <w:rFonts w:ascii="Calibri Light" w:hAnsi="Calibri Light" w:cs="Calibri Light"/>
                <w:b/>
                <w:sz w:val="20"/>
                <w:szCs w:val="20"/>
              </w:rPr>
            </w:pPr>
            <w:r>
              <w:rPr>
                <w:rFonts w:ascii="Calibri Light" w:hAnsi="Calibri Light" w:cs="Calibri Light"/>
                <w:b/>
                <w:sz w:val="20"/>
                <w:szCs w:val="20"/>
              </w:rPr>
              <w:t>Propiedades Físicas</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167C53" w14:textId="77777777" w:rsidR="008A2A7B" w:rsidRDefault="008A2A7B" w:rsidP="008A2A7B">
            <w:pPr>
              <w:spacing w:after="0"/>
              <w:jc w:val="both"/>
              <w:rPr>
                <w:rFonts w:ascii="Calibri Light" w:hAnsi="Calibri Light" w:cs="Calibri Light"/>
                <w:sz w:val="20"/>
                <w:szCs w:val="20"/>
              </w:rPr>
            </w:pPr>
            <w:r>
              <w:rPr>
                <w:rFonts w:ascii="Calibri Light" w:hAnsi="Calibri Light" w:cs="Calibri Light"/>
                <w:sz w:val="20"/>
                <w:szCs w:val="20"/>
              </w:rPr>
              <w:t>Estado físico: Gel transparente sin partículas en suspensión.</w:t>
            </w:r>
          </w:p>
          <w:p w14:paraId="50AC528B" w14:textId="77777777" w:rsidR="008A2A7B" w:rsidRDefault="008A2A7B" w:rsidP="008A2A7B">
            <w:pPr>
              <w:spacing w:after="0"/>
              <w:jc w:val="both"/>
              <w:rPr>
                <w:rFonts w:ascii="Calibri Light" w:hAnsi="Calibri Light" w:cs="Calibri Light"/>
                <w:sz w:val="20"/>
                <w:szCs w:val="20"/>
              </w:rPr>
            </w:pPr>
            <w:r>
              <w:rPr>
                <w:rFonts w:ascii="Calibri Light" w:hAnsi="Calibri Light" w:cs="Calibri Light"/>
                <w:sz w:val="20"/>
                <w:szCs w:val="20"/>
              </w:rPr>
              <w:t>Color: Incoloro</w:t>
            </w:r>
          </w:p>
          <w:p w14:paraId="7DE788E4" w14:textId="77777777" w:rsidR="008A2A7B" w:rsidRDefault="008A2A7B" w:rsidP="008A2A7B">
            <w:pPr>
              <w:spacing w:after="0"/>
              <w:jc w:val="both"/>
              <w:rPr>
                <w:rFonts w:ascii="Calibri Light" w:hAnsi="Calibri Light" w:cs="Calibri Light"/>
                <w:sz w:val="20"/>
                <w:szCs w:val="20"/>
              </w:rPr>
            </w:pPr>
            <w:r>
              <w:rPr>
                <w:rFonts w:ascii="Calibri Light" w:hAnsi="Calibri Light" w:cs="Calibri Light"/>
                <w:sz w:val="20"/>
                <w:szCs w:val="20"/>
              </w:rPr>
              <w:t>Olor: Característico a las materias primas que contiene. (alcohol etílico sin fragancias adicionadas)</w:t>
            </w:r>
          </w:p>
        </w:tc>
        <w:tc>
          <w:tcPr>
            <w:tcW w:w="993" w:type="dxa"/>
            <w:tcBorders>
              <w:top w:val="single" w:sz="4" w:space="0" w:color="000000"/>
              <w:left w:val="single" w:sz="4" w:space="0" w:color="000000"/>
              <w:bottom w:val="single" w:sz="4" w:space="0" w:color="000000"/>
              <w:right w:val="single" w:sz="4" w:space="0" w:color="000000"/>
            </w:tcBorders>
          </w:tcPr>
          <w:p w14:paraId="2F02D46B" w14:textId="77777777" w:rsidR="008A2A7B" w:rsidRDefault="008A2A7B" w:rsidP="008A2A7B">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5F1C6428" w14:textId="77777777" w:rsidR="008A2A7B" w:rsidRDefault="008A2A7B" w:rsidP="008A2A7B">
            <w:pPr>
              <w:spacing w:after="0"/>
              <w:jc w:val="both"/>
              <w:rPr>
                <w:rFonts w:ascii="Calibri Light" w:hAnsi="Calibri Light" w:cs="Calibri Light"/>
                <w:sz w:val="20"/>
                <w:szCs w:val="20"/>
              </w:rPr>
            </w:pPr>
          </w:p>
        </w:tc>
      </w:tr>
      <w:tr w:rsidR="008A2A7B" w14:paraId="0D0D9727" w14:textId="5F3B3369" w:rsidTr="005E2BDC">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CF04F" w14:textId="77777777" w:rsidR="008A2A7B" w:rsidRDefault="008A2A7B" w:rsidP="008A2A7B">
            <w:pPr>
              <w:spacing w:after="0"/>
              <w:rPr>
                <w:rFonts w:ascii="Calibri Light" w:hAnsi="Calibri Light" w:cs="Calibri Light"/>
                <w:b/>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BE1F7" w14:textId="77777777" w:rsidR="008A2A7B" w:rsidRDefault="008A2A7B" w:rsidP="008A2A7B">
            <w:pPr>
              <w:spacing w:after="0"/>
              <w:rPr>
                <w:rFonts w:ascii="Calibri Light" w:hAnsi="Calibri Light" w:cs="Calibri Light"/>
                <w:b/>
                <w:sz w:val="20"/>
                <w:szCs w:val="20"/>
              </w:rPr>
            </w:pPr>
            <w:r>
              <w:rPr>
                <w:rFonts w:ascii="Calibri Light" w:hAnsi="Calibri Light" w:cs="Calibri Light"/>
                <w:b/>
                <w:sz w:val="20"/>
                <w:szCs w:val="20"/>
              </w:rPr>
              <w:t>Tapa del envase</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2CFEFD" w14:textId="77777777" w:rsidR="008A2A7B" w:rsidRPr="005E2BDC" w:rsidRDefault="008A2A7B" w:rsidP="008A2A7B">
            <w:pPr>
              <w:pStyle w:val="Prrafodelista"/>
              <w:numPr>
                <w:ilvl w:val="0"/>
                <w:numId w:val="14"/>
              </w:numPr>
              <w:jc w:val="both"/>
              <w:textAlignment w:val="auto"/>
            </w:pPr>
            <w:r>
              <w:rPr>
                <w:rFonts w:ascii="Calibri Light" w:hAnsi="Calibri Light" w:cs="Calibri Light"/>
                <w:sz w:val="20"/>
                <w:szCs w:val="20"/>
              </w:rPr>
              <w:t xml:space="preserve">Tipo </w:t>
            </w:r>
            <w:proofErr w:type="spellStart"/>
            <w:r>
              <w:rPr>
                <w:rFonts w:ascii="Calibri Light" w:hAnsi="Calibri Light" w:cs="Calibri Light"/>
                <w:sz w:val="20"/>
                <w:szCs w:val="20"/>
              </w:rPr>
              <w:t>Push</w:t>
            </w:r>
            <w:proofErr w:type="spellEnd"/>
            <w:r>
              <w:rPr>
                <w:rFonts w:ascii="Calibri Light" w:hAnsi="Calibri Light" w:cs="Calibri Light"/>
                <w:sz w:val="20"/>
                <w:szCs w:val="20"/>
              </w:rPr>
              <w:t xml:space="preserve">       </w:t>
            </w:r>
          </w:p>
          <w:p w14:paraId="78987D58" w14:textId="2FFF5CF0" w:rsidR="008A2A7B" w:rsidRDefault="008A2A7B" w:rsidP="008A2A7B">
            <w:pPr>
              <w:ind w:left="360"/>
              <w:jc w:val="both"/>
              <w:textAlignment w:val="auto"/>
            </w:pPr>
            <w:r w:rsidRPr="005E2BDC">
              <w:rPr>
                <w:rFonts w:ascii="Calibri Light" w:hAnsi="Calibri Light" w:cs="Calibri Light"/>
                <w:sz w:val="20"/>
                <w:szCs w:val="20"/>
              </w:rPr>
              <w:t xml:space="preserve">  </w:t>
            </w:r>
            <w:r>
              <w:rPr>
                <w:noProof/>
                <w:lang w:eastAsia="es-CO"/>
              </w:rPr>
              <w:drawing>
                <wp:inline distT="0" distB="0" distL="0" distR="0" wp14:anchorId="579E438D" wp14:editId="6D926BD6">
                  <wp:extent cx="864775" cy="573493"/>
                  <wp:effectExtent l="0" t="0" r="0" b="0"/>
                  <wp:docPr id="2" name="Imagen 10" descr="Tapa Pull Push x 28mm | Envases y Tapas | Asdiplast S.A.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t="11065" r="43912" b="33178"/>
                          <a:stretch>
                            <a:fillRect/>
                          </a:stretch>
                        </pic:blipFill>
                        <pic:spPr>
                          <a:xfrm>
                            <a:off x="0" y="0"/>
                            <a:ext cx="864775" cy="573493"/>
                          </a:xfrm>
                          <a:prstGeom prst="rect">
                            <a:avLst/>
                          </a:prstGeom>
                          <a:noFill/>
                          <a:ln>
                            <a:noFill/>
                            <a:prstDash/>
                          </a:ln>
                        </pic:spPr>
                      </pic:pic>
                    </a:graphicData>
                  </a:graphic>
                </wp:inline>
              </w:drawing>
            </w:r>
            <w:r w:rsidRPr="005E2BDC">
              <w:rPr>
                <w:rFonts w:ascii="Calibri Light" w:hAnsi="Calibri Light" w:cs="Calibri Light"/>
                <w:sz w:val="20"/>
                <w:szCs w:val="20"/>
              </w:rPr>
              <w:t xml:space="preserve"> </w:t>
            </w:r>
            <w:r>
              <w:rPr>
                <w:rFonts w:ascii="Calibri Light" w:hAnsi="Calibri Light" w:cs="Calibri Light"/>
                <w:sz w:val="20"/>
                <w:szCs w:val="20"/>
              </w:rPr>
              <w:t xml:space="preserve"> </w:t>
            </w:r>
            <w:r>
              <w:rPr>
                <w:noProof/>
                <w:lang w:eastAsia="es-CO"/>
              </w:rPr>
              <w:drawing>
                <wp:inline distT="0" distB="0" distL="0" distR="0" wp14:anchorId="253FD500" wp14:editId="1CDB15FA">
                  <wp:extent cx="574060" cy="638123"/>
                  <wp:effectExtent l="0" t="0" r="0" b="0"/>
                  <wp:docPr id="3" name="Imagen 11" descr="Tapa Push de Plástico comprar en Berna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74060" cy="638123"/>
                          </a:xfrm>
                          <a:prstGeom prst="rect">
                            <a:avLst/>
                          </a:prstGeom>
                          <a:noFill/>
                          <a:ln>
                            <a:noFill/>
                            <a:prstDash/>
                          </a:ln>
                        </pic:spPr>
                      </pic:pic>
                    </a:graphicData>
                  </a:graphic>
                </wp:inline>
              </w:drawing>
            </w:r>
          </w:p>
        </w:tc>
        <w:tc>
          <w:tcPr>
            <w:tcW w:w="993" w:type="dxa"/>
            <w:tcBorders>
              <w:top w:val="single" w:sz="4" w:space="0" w:color="000000"/>
              <w:left w:val="single" w:sz="4" w:space="0" w:color="000000"/>
              <w:bottom w:val="single" w:sz="4" w:space="0" w:color="000000"/>
              <w:right w:val="single" w:sz="4" w:space="0" w:color="000000"/>
            </w:tcBorders>
          </w:tcPr>
          <w:p w14:paraId="67BB3F23" w14:textId="77777777" w:rsidR="008A2A7B" w:rsidRPr="005E2BDC" w:rsidRDefault="008A2A7B" w:rsidP="008A2A7B">
            <w:pPr>
              <w:jc w:val="both"/>
              <w:textAlignment w:val="auto"/>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7D303E06" w14:textId="77777777" w:rsidR="008A2A7B" w:rsidRPr="005E2BDC" w:rsidRDefault="008A2A7B" w:rsidP="008A2A7B">
            <w:pPr>
              <w:jc w:val="both"/>
              <w:textAlignment w:val="auto"/>
              <w:rPr>
                <w:rFonts w:ascii="Calibri Light" w:hAnsi="Calibri Light" w:cs="Calibri Light"/>
                <w:sz w:val="20"/>
                <w:szCs w:val="20"/>
              </w:rPr>
            </w:pPr>
          </w:p>
        </w:tc>
      </w:tr>
    </w:tbl>
    <w:p w14:paraId="5D6C6226" w14:textId="77777777" w:rsidR="005E2BDC" w:rsidRDefault="005E2BDC" w:rsidP="005E2BDC">
      <w:pPr>
        <w:spacing w:after="0" w:line="240" w:lineRule="auto"/>
        <w:jc w:val="both"/>
        <w:rPr>
          <w:rFonts w:cstheme="minorHAnsi"/>
          <w:b/>
        </w:rPr>
      </w:pPr>
    </w:p>
    <w:tbl>
      <w:tblPr>
        <w:tblW w:w="8828" w:type="dxa"/>
        <w:tblCellMar>
          <w:left w:w="10" w:type="dxa"/>
          <w:right w:w="10" w:type="dxa"/>
        </w:tblCellMar>
        <w:tblLook w:val="0000" w:firstRow="0" w:lastRow="0" w:firstColumn="0" w:lastColumn="0" w:noHBand="0" w:noVBand="0"/>
      </w:tblPr>
      <w:tblGrid>
        <w:gridCol w:w="1934"/>
        <w:gridCol w:w="1545"/>
        <w:gridCol w:w="3320"/>
        <w:gridCol w:w="993"/>
        <w:gridCol w:w="1036"/>
      </w:tblGrid>
      <w:tr w:rsidR="005E2BDC" w14:paraId="2D5323FC" w14:textId="572DACF4" w:rsidTr="005E2BDC">
        <w:tc>
          <w:tcPr>
            <w:tcW w:w="6799" w:type="dxa"/>
            <w:gridSpan w:val="3"/>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vAlign w:val="center"/>
          </w:tcPr>
          <w:p w14:paraId="21FE2160" w14:textId="53976CB6" w:rsidR="005E2BDC" w:rsidRDefault="00206390" w:rsidP="00200C4A">
            <w:pPr>
              <w:spacing w:after="0"/>
              <w:jc w:val="center"/>
              <w:rPr>
                <w:rFonts w:ascii="Calibri Light" w:hAnsi="Calibri Light" w:cs="Calibri Light"/>
                <w:b/>
                <w:color w:val="FFFFFF"/>
                <w:sz w:val="20"/>
                <w:szCs w:val="20"/>
              </w:rPr>
            </w:pPr>
            <w:r>
              <w:rPr>
                <w:rFonts w:ascii="Calibri Light" w:hAnsi="Calibri Light" w:cs="Calibri Light"/>
                <w:b/>
                <w:color w:val="FFFFFF"/>
                <w:sz w:val="20"/>
                <w:szCs w:val="20"/>
              </w:rPr>
              <w:t xml:space="preserve">LOTE 3 - </w:t>
            </w:r>
            <w:r w:rsidR="005E2BDC">
              <w:rPr>
                <w:rFonts w:ascii="Calibri Light" w:hAnsi="Calibri Light" w:cs="Calibri Light"/>
                <w:b/>
                <w:color w:val="FFFFFF"/>
                <w:sz w:val="20"/>
                <w:szCs w:val="20"/>
              </w:rPr>
              <w:t>ALCOHOL ANTISÉPTICO</w:t>
            </w:r>
          </w:p>
        </w:tc>
        <w:tc>
          <w:tcPr>
            <w:tcW w:w="99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4A464EF" w14:textId="510CAEDF" w:rsidR="005E2BDC" w:rsidRDefault="005E2BDC" w:rsidP="00200C4A">
            <w:pPr>
              <w:spacing w:after="0"/>
              <w:jc w:val="center"/>
              <w:rPr>
                <w:rFonts w:ascii="Calibri Light" w:hAnsi="Calibri Light" w:cs="Calibri Light"/>
                <w:b/>
                <w:color w:val="FFFFFF"/>
                <w:sz w:val="20"/>
                <w:szCs w:val="20"/>
              </w:rPr>
            </w:pPr>
            <w:r>
              <w:rPr>
                <w:rFonts w:ascii="Calibri Light" w:hAnsi="Calibri Light" w:cs="Calibri Light"/>
                <w:b/>
                <w:color w:val="FFFFFF"/>
                <w:sz w:val="20"/>
                <w:szCs w:val="20"/>
              </w:rPr>
              <w:t>CUMPLE</w:t>
            </w:r>
          </w:p>
        </w:tc>
        <w:tc>
          <w:tcPr>
            <w:tcW w:w="103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E50ED14" w14:textId="6E9D8C3B" w:rsidR="005E2BDC" w:rsidRDefault="005E2BDC" w:rsidP="00200C4A">
            <w:pPr>
              <w:spacing w:after="0"/>
              <w:jc w:val="center"/>
              <w:rPr>
                <w:rFonts w:ascii="Calibri Light" w:hAnsi="Calibri Light" w:cs="Calibri Light"/>
                <w:b/>
                <w:color w:val="FFFFFF"/>
                <w:sz w:val="20"/>
                <w:szCs w:val="20"/>
              </w:rPr>
            </w:pPr>
            <w:r>
              <w:rPr>
                <w:rFonts w:ascii="Calibri Light" w:hAnsi="Calibri Light" w:cs="Calibri Light"/>
                <w:b/>
                <w:color w:val="FFFFFF"/>
                <w:sz w:val="20"/>
                <w:szCs w:val="20"/>
              </w:rPr>
              <w:t>NO CUMPLE</w:t>
            </w:r>
          </w:p>
        </w:tc>
      </w:tr>
      <w:tr w:rsidR="005E2BDC" w14:paraId="27467960" w14:textId="51A3C2F9" w:rsidTr="005E2BD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858A8" w14:textId="77777777" w:rsidR="005E2BDC" w:rsidRDefault="005E2BDC" w:rsidP="00200C4A">
            <w:pPr>
              <w:spacing w:after="0"/>
              <w:rPr>
                <w:rFonts w:ascii="Calibri Light" w:hAnsi="Calibri Light" w:cs="Calibri Light"/>
                <w:b/>
                <w:sz w:val="20"/>
                <w:szCs w:val="20"/>
              </w:rPr>
            </w:pPr>
            <w:r>
              <w:rPr>
                <w:rFonts w:ascii="Calibri Light" w:hAnsi="Calibri Light" w:cs="Calibri Light"/>
                <w:b/>
                <w:sz w:val="20"/>
                <w:szCs w:val="20"/>
              </w:rPr>
              <w:t>DESCRIPCIÓN</w:t>
            </w:r>
          </w:p>
        </w:tc>
        <w:tc>
          <w:tcPr>
            <w:tcW w:w="4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0445" w14:textId="77777777" w:rsidR="005E2BDC" w:rsidRDefault="005E2BDC" w:rsidP="00200C4A">
            <w:pPr>
              <w:spacing w:after="0"/>
              <w:jc w:val="both"/>
              <w:rPr>
                <w:rFonts w:ascii="Calibri Light" w:hAnsi="Calibri Light" w:cs="Calibri Light"/>
                <w:sz w:val="20"/>
                <w:szCs w:val="20"/>
              </w:rPr>
            </w:pPr>
            <w:r>
              <w:rPr>
                <w:rFonts w:ascii="Calibri Light" w:hAnsi="Calibri Light" w:cs="Calibri Light"/>
                <w:sz w:val="20"/>
                <w:szCs w:val="20"/>
              </w:rPr>
              <w:t>Alcohol antiséptico</w:t>
            </w:r>
          </w:p>
        </w:tc>
        <w:tc>
          <w:tcPr>
            <w:tcW w:w="993" w:type="dxa"/>
            <w:tcBorders>
              <w:top w:val="single" w:sz="4" w:space="0" w:color="000000"/>
              <w:left w:val="single" w:sz="4" w:space="0" w:color="000000"/>
              <w:bottom w:val="single" w:sz="4" w:space="0" w:color="000000"/>
              <w:right w:val="single" w:sz="4" w:space="0" w:color="000000"/>
            </w:tcBorders>
          </w:tcPr>
          <w:p w14:paraId="49EA0CF6" w14:textId="77777777" w:rsidR="005E2BDC" w:rsidRDefault="005E2BDC" w:rsidP="00200C4A">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127BB8D4" w14:textId="77777777" w:rsidR="005E2BDC" w:rsidRDefault="005E2BDC" w:rsidP="00200C4A">
            <w:pPr>
              <w:spacing w:after="0"/>
              <w:jc w:val="both"/>
              <w:rPr>
                <w:rFonts w:ascii="Calibri Light" w:hAnsi="Calibri Light" w:cs="Calibri Light"/>
                <w:sz w:val="20"/>
                <w:szCs w:val="20"/>
              </w:rPr>
            </w:pPr>
          </w:p>
        </w:tc>
      </w:tr>
      <w:tr w:rsidR="008A2A7B" w14:paraId="63517EB7" w14:textId="2F6E65D9" w:rsidTr="005B4CDB">
        <w:tc>
          <w:tcPr>
            <w:tcW w:w="193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AB1517" w14:textId="77777777" w:rsidR="008A2A7B" w:rsidRDefault="008A2A7B" w:rsidP="00200C4A">
            <w:pPr>
              <w:spacing w:after="0"/>
              <w:rPr>
                <w:rFonts w:ascii="Calibri Light" w:hAnsi="Calibri Light" w:cs="Calibri Light"/>
                <w:b/>
                <w:sz w:val="20"/>
                <w:szCs w:val="20"/>
              </w:rPr>
            </w:pPr>
            <w:r>
              <w:rPr>
                <w:rFonts w:ascii="Calibri Light" w:hAnsi="Calibri Light" w:cs="Calibri Light"/>
                <w:b/>
                <w:sz w:val="20"/>
                <w:szCs w:val="20"/>
              </w:rPr>
              <w:lastRenderedPageBreak/>
              <w:t>CARACTERÍSTICAS</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4FC8F" w14:textId="77777777" w:rsidR="008A2A7B" w:rsidRDefault="008A2A7B" w:rsidP="00200C4A">
            <w:pPr>
              <w:spacing w:after="0"/>
              <w:rPr>
                <w:rFonts w:ascii="Calibri Light" w:hAnsi="Calibri Light" w:cs="Calibri Light"/>
                <w:b/>
                <w:sz w:val="20"/>
                <w:szCs w:val="20"/>
              </w:rPr>
            </w:pPr>
            <w:r>
              <w:rPr>
                <w:rFonts w:ascii="Calibri Light" w:hAnsi="Calibri Light" w:cs="Calibri Light"/>
                <w:b/>
                <w:sz w:val="20"/>
                <w:szCs w:val="20"/>
              </w:rPr>
              <w:t>Material del envase</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69AE54" w14:textId="77777777" w:rsidR="008A2A7B" w:rsidRDefault="008A2A7B" w:rsidP="005E2BDC">
            <w:pPr>
              <w:spacing w:after="0"/>
              <w:rPr>
                <w:rFonts w:ascii="Calibri Light" w:hAnsi="Calibri Light" w:cs="Calibri Light"/>
                <w:sz w:val="20"/>
                <w:szCs w:val="20"/>
              </w:rPr>
            </w:pPr>
            <w:r>
              <w:rPr>
                <w:rFonts w:ascii="Calibri Light" w:hAnsi="Calibri Light" w:cs="Calibri Light"/>
                <w:sz w:val="20"/>
                <w:szCs w:val="20"/>
              </w:rPr>
              <w:t>Plástico</w:t>
            </w:r>
          </w:p>
        </w:tc>
        <w:tc>
          <w:tcPr>
            <w:tcW w:w="993" w:type="dxa"/>
            <w:tcBorders>
              <w:top w:val="single" w:sz="4" w:space="0" w:color="000000"/>
              <w:left w:val="single" w:sz="4" w:space="0" w:color="000000"/>
              <w:bottom w:val="single" w:sz="4" w:space="0" w:color="000000"/>
              <w:right w:val="single" w:sz="4" w:space="0" w:color="000000"/>
            </w:tcBorders>
          </w:tcPr>
          <w:p w14:paraId="26497A47" w14:textId="77777777" w:rsidR="008A2A7B" w:rsidRDefault="008A2A7B" w:rsidP="00200C4A">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3945FE97" w14:textId="77777777" w:rsidR="008A2A7B" w:rsidRDefault="008A2A7B" w:rsidP="00200C4A">
            <w:pPr>
              <w:spacing w:after="0"/>
              <w:jc w:val="both"/>
              <w:rPr>
                <w:rFonts w:ascii="Calibri Light" w:hAnsi="Calibri Light" w:cs="Calibri Light"/>
                <w:sz w:val="20"/>
                <w:szCs w:val="20"/>
              </w:rPr>
            </w:pPr>
          </w:p>
        </w:tc>
      </w:tr>
      <w:tr w:rsidR="008A2A7B" w14:paraId="5E6EB1CA" w14:textId="4D44A8A4" w:rsidTr="005B4CDB">
        <w:tc>
          <w:tcPr>
            <w:tcW w:w="19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772725" w14:textId="77777777" w:rsidR="008A2A7B" w:rsidRDefault="008A2A7B" w:rsidP="00200C4A">
            <w:pPr>
              <w:spacing w:after="0"/>
              <w:rPr>
                <w:rFonts w:ascii="Calibri Light" w:hAnsi="Calibri Light" w:cs="Calibri Light"/>
                <w:b/>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5892A" w14:textId="77777777" w:rsidR="008A2A7B" w:rsidRDefault="008A2A7B" w:rsidP="00200C4A">
            <w:pPr>
              <w:spacing w:after="0"/>
              <w:rPr>
                <w:rFonts w:ascii="Calibri Light" w:hAnsi="Calibri Light" w:cs="Calibri Light"/>
                <w:b/>
                <w:sz w:val="20"/>
                <w:szCs w:val="20"/>
              </w:rPr>
            </w:pPr>
            <w:r>
              <w:rPr>
                <w:rFonts w:ascii="Calibri Light" w:hAnsi="Calibri Light" w:cs="Calibri Light"/>
                <w:b/>
                <w:sz w:val="20"/>
                <w:szCs w:val="20"/>
              </w:rPr>
              <w:t>Tapa del envase</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0BD81E" w14:textId="77777777" w:rsidR="008A2A7B" w:rsidRDefault="008A2A7B" w:rsidP="005E2BDC">
            <w:pPr>
              <w:spacing w:after="0"/>
              <w:rPr>
                <w:rFonts w:ascii="Calibri Light" w:hAnsi="Calibri Light" w:cs="Calibri Light"/>
                <w:sz w:val="20"/>
                <w:szCs w:val="20"/>
              </w:rPr>
            </w:pPr>
            <w:r>
              <w:rPr>
                <w:rFonts w:ascii="Calibri Light" w:hAnsi="Calibri Light" w:cs="Calibri Light"/>
                <w:sz w:val="20"/>
                <w:szCs w:val="20"/>
              </w:rPr>
              <w:t>Normal</w:t>
            </w:r>
          </w:p>
        </w:tc>
        <w:tc>
          <w:tcPr>
            <w:tcW w:w="993" w:type="dxa"/>
            <w:tcBorders>
              <w:top w:val="single" w:sz="4" w:space="0" w:color="000000"/>
              <w:left w:val="single" w:sz="4" w:space="0" w:color="000000"/>
              <w:bottom w:val="single" w:sz="4" w:space="0" w:color="000000"/>
              <w:right w:val="single" w:sz="4" w:space="0" w:color="000000"/>
            </w:tcBorders>
          </w:tcPr>
          <w:p w14:paraId="43EFEC2C" w14:textId="77777777" w:rsidR="008A2A7B" w:rsidRDefault="008A2A7B" w:rsidP="00200C4A">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5E0687D9" w14:textId="77777777" w:rsidR="008A2A7B" w:rsidRDefault="008A2A7B" w:rsidP="00200C4A">
            <w:pPr>
              <w:spacing w:after="0"/>
              <w:jc w:val="both"/>
              <w:rPr>
                <w:rFonts w:ascii="Calibri Light" w:hAnsi="Calibri Light" w:cs="Calibri Light"/>
                <w:sz w:val="20"/>
                <w:szCs w:val="20"/>
              </w:rPr>
            </w:pPr>
          </w:p>
        </w:tc>
      </w:tr>
      <w:tr w:rsidR="008A2A7B" w14:paraId="4B6D509A" w14:textId="3B967BBB" w:rsidTr="005B4CDB">
        <w:tc>
          <w:tcPr>
            <w:tcW w:w="19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A789BE" w14:textId="77777777" w:rsidR="008A2A7B" w:rsidRDefault="008A2A7B" w:rsidP="00200C4A">
            <w:pPr>
              <w:spacing w:after="0"/>
              <w:rPr>
                <w:rFonts w:ascii="Calibri Light" w:hAnsi="Calibri Light" w:cs="Calibri Light"/>
                <w:b/>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256C" w14:textId="77777777" w:rsidR="008A2A7B" w:rsidRDefault="008A2A7B" w:rsidP="00200C4A">
            <w:pPr>
              <w:spacing w:after="0"/>
              <w:rPr>
                <w:rFonts w:ascii="Calibri Light" w:hAnsi="Calibri Light" w:cs="Calibri Light"/>
                <w:b/>
                <w:sz w:val="20"/>
                <w:szCs w:val="20"/>
              </w:rPr>
            </w:pPr>
            <w:r>
              <w:rPr>
                <w:rFonts w:ascii="Calibri Light" w:hAnsi="Calibri Light" w:cs="Calibri Light"/>
                <w:b/>
                <w:sz w:val="20"/>
                <w:szCs w:val="20"/>
              </w:rPr>
              <w:t>Concentración</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14938C" w14:textId="77777777" w:rsidR="008A2A7B" w:rsidRDefault="008A2A7B" w:rsidP="005E2BDC">
            <w:pPr>
              <w:spacing w:after="0"/>
              <w:rPr>
                <w:rFonts w:ascii="Calibri Light" w:hAnsi="Calibri Light" w:cs="Calibri Light"/>
                <w:sz w:val="20"/>
                <w:szCs w:val="20"/>
              </w:rPr>
            </w:pPr>
            <w:r>
              <w:rPr>
                <w:rFonts w:ascii="Calibri Light" w:hAnsi="Calibri Light" w:cs="Calibri Light"/>
                <w:sz w:val="20"/>
                <w:szCs w:val="20"/>
              </w:rPr>
              <w:t>&gt;= 70%</w:t>
            </w:r>
          </w:p>
        </w:tc>
        <w:tc>
          <w:tcPr>
            <w:tcW w:w="993" w:type="dxa"/>
            <w:tcBorders>
              <w:top w:val="single" w:sz="4" w:space="0" w:color="000000"/>
              <w:left w:val="single" w:sz="4" w:space="0" w:color="000000"/>
              <w:bottom w:val="single" w:sz="4" w:space="0" w:color="000000"/>
              <w:right w:val="single" w:sz="4" w:space="0" w:color="000000"/>
            </w:tcBorders>
          </w:tcPr>
          <w:p w14:paraId="5DE7289F" w14:textId="77777777" w:rsidR="008A2A7B" w:rsidRDefault="008A2A7B" w:rsidP="00200C4A">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17157DFE" w14:textId="77777777" w:rsidR="008A2A7B" w:rsidRDefault="008A2A7B" w:rsidP="00200C4A">
            <w:pPr>
              <w:spacing w:after="0"/>
              <w:jc w:val="both"/>
              <w:rPr>
                <w:rFonts w:ascii="Calibri Light" w:hAnsi="Calibri Light" w:cs="Calibri Light"/>
                <w:sz w:val="20"/>
                <w:szCs w:val="20"/>
              </w:rPr>
            </w:pPr>
          </w:p>
        </w:tc>
      </w:tr>
      <w:tr w:rsidR="008A2A7B" w14:paraId="78B1C8DB" w14:textId="2E8F3092" w:rsidTr="005B4CDB">
        <w:tc>
          <w:tcPr>
            <w:tcW w:w="19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BA0F9E" w14:textId="77777777" w:rsidR="008A2A7B" w:rsidRDefault="008A2A7B" w:rsidP="00200C4A">
            <w:pPr>
              <w:spacing w:after="0"/>
              <w:rPr>
                <w:rFonts w:ascii="Calibri Light" w:hAnsi="Calibri Light" w:cs="Calibri Light"/>
                <w:b/>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5FAE9" w14:textId="77777777" w:rsidR="008A2A7B" w:rsidRDefault="008A2A7B" w:rsidP="00200C4A">
            <w:pPr>
              <w:spacing w:after="0"/>
              <w:rPr>
                <w:rFonts w:ascii="Calibri Light" w:hAnsi="Calibri Light" w:cs="Calibri Light"/>
                <w:b/>
                <w:sz w:val="20"/>
                <w:szCs w:val="20"/>
              </w:rPr>
            </w:pPr>
            <w:r>
              <w:rPr>
                <w:rFonts w:ascii="Calibri Light" w:hAnsi="Calibri Light" w:cs="Calibri Light"/>
                <w:b/>
                <w:sz w:val="20"/>
                <w:szCs w:val="20"/>
              </w:rPr>
              <w:t>Compuesto activo</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A7A6AB" w14:textId="77777777" w:rsidR="008A2A7B" w:rsidRDefault="008A2A7B" w:rsidP="005E2BDC">
            <w:pPr>
              <w:spacing w:after="0"/>
              <w:rPr>
                <w:rFonts w:ascii="Calibri Light" w:hAnsi="Calibri Light" w:cs="Calibri Light"/>
                <w:sz w:val="20"/>
                <w:szCs w:val="20"/>
              </w:rPr>
            </w:pPr>
            <w:r>
              <w:rPr>
                <w:rFonts w:ascii="Calibri Light" w:hAnsi="Calibri Light" w:cs="Calibri Light"/>
                <w:sz w:val="20"/>
                <w:szCs w:val="20"/>
              </w:rPr>
              <w:t>Alcohol etílico desnaturalizado</w:t>
            </w:r>
          </w:p>
        </w:tc>
        <w:tc>
          <w:tcPr>
            <w:tcW w:w="993" w:type="dxa"/>
            <w:tcBorders>
              <w:top w:val="single" w:sz="4" w:space="0" w:color="000000"/>
              <w:left w:val="single" w:sz="4" w:space="0" w:color="000000"/>
              <w:bottom w:val="single" w:sz="4" w:space="0" w:color="000000"/>
              <w:right w:val="single" w:sz="4" w:space="0" w:color="000000"/>
            </w:tcBorders>
          </w:tcPr>
          <w:p w14:paraId="241427A7" w14:textId="77777777" w:rsidR="008A2A7B" w:rsidRDefault="008A2A7B" w:rsidP="00200C4A">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46472CD3" w14:textId="77777777" w:rsidR="008A2A7B" w:rsidRDefault="008A2A7B" w:rsidP="00200C4A">
            <w:pPr>
              <w:spacing w:after="0"/>
              <w:jc w:val="both"/>
              <w:rPr>
                <w:rFonts w:ascii="Calibri Light" w:hAnsi="Calibri Light" w:cs="Calibri Light"/>
                <w:sz w:val="20"/>
                <w:szCs w:val="20"/>
              </w:rPr>
            </w:pPr>
          </w:p>
        </w:tc>
      </w:tr>
      <w:tr w:rsidR="008A2A7B" w14:paraId="66C374BE" w14:textId="338F880C" w:rsidTr="005B4CDB">
        <w:tc>
          <w:tcPr>
            <w:tcW w:w="19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73787C" w14:textId="77777777" w:rsidR="008A2A7B" w:rsidRDefault="008A2A7B" w:rsidP="00200C4A">
            <w:pPr>
              <w:spacing w:after="0"/>
              <w:rPr>
                <w:rFonts w:ascii="Calibri Light" w:hAnsi="Calibri Light" w:cs="Calibri Light"/>
                <w:b/>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221DD" w14:textId="77777777" w:rsidR="008A2A7B" w:rsidRDefault="008A2A7B" w:rsidP="00200C4A">
            <w:pPr>
              <w:spacing w:after="0"/>
              <w:rPr>
                <w:rFonts w:ascii="Calibri Light" w:hAnsi="Calibri Light" w:cs="Calibri Light"/>
                <w:b/>
                <w:sz w:val="20"/>
                <w:szCs w:val="20"/>
              </w:rPr>
            </w:pPr>
            <w:r>
              <w:rPr>
                <w:rFonts w:ascii="Calibri Light" w:hAnsi="Calibri Light" w:cs="Calibri Light"/>
                <w:b/>
                <w:sz w:val="20"/>
                <w:szCs w:val="20"/>
              </w:rPr>
              <w:t>Forma Farmacéutica</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39D595" w14:textId="77777777" w:rsidR="008A2A7B" w:rsidRDefault="008A2A7B" w:rsidP="005E2BDC">
            <w:pPr>
              <w:spacing w:after="0"/>
              <w:rPr>
                <w:rFonts w:ascii="Calibri Light" w:hAnsi="Calibri Light" w:cs="Calibri Light"/>
                <w:sz w:val="20"/>
                <w:szCs w:val="20"/>
              </w:rPr>
            </w:pPr>
            <w:r>
              <w:rPr>
                <w:rFonts w:ascii="Calibri Light" w:hAnsi="Calibri Light" w:cs="Calibri Light"/>
                <w:sz w:val="20"/>
                <w:szCs w:val="20"/>
              </w:rPr>
              <w:t>Solución tópica</w:t>
            </w:r>
          </w:p>
        </w:tc>
        <w:tc>
          <w:tcPr>
            <w:tcW w:w="993" w:type="dxa"/>
            <w:tcBorders>
              <w:top w:val="single" w:sz="4" w:space="0" w:color="000000"/>
              <w:left w:val="single" w:sz="4" w:space="0" w:color="000000"/>
              <w:bottom w:val="single" w:sz="4" w:space="0" w:color="000000"/>
              <w:right w:val="single" w:sz="4" w:space="0" w:color="000000"/>
            </w:tcBorders>
          </w:tcPr>
          <w:p w14:paraId="63E015FC" w14:textId="77777777" w:rsidR="008A2A7B" w:rsidRDefault="008A2A7B" w:rsidP="00200C4A">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246315B1" w14:textId="77777777" w:rsidR="008A2A7B" w:rsidRDefault="008A2A7B" w:rsidP="00200C4A">
            <w:pPr>
              <w:spacing w:after="0"/>
              <w:jc w:val="both"/>
              <w:rPr>
                <w:rFonts w:ascii="Calibri Light" w:hAnsi="Calibri Light" w:cs="Calibri Light"/>
                <w:sz w:val="20"/>
                <w:szCs w:val="20"/>
              </w:rPr>
            </w:pPr>
          </w:p>
        </w:tc>
      </w:tr>
      <w:tr w:rsidR="008A2A7B" w14:paraId="3F9E3BE4" w14:textId="0843FF45" w:rsidTr="005B4CDB">
        <w:tc>
          <w:tcPr>
            <w:tcW w:w="193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627F07" w14:textId="77777777" w:rsidR="008A2A7B" w:rsidRDefault="008A2A7B" w:rsidP="00200C4A">
            <w:pPr>
              <w:spacing w:after="0"/>
              <w:rPr>
                <w:rFonts w:ascii="Calibri Light" w:hAnsi="Calibri Light" w:cs="Calibri Light"/>
                <w:b/>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01FDD" w14:textId="77777777" w:rsidR="008A2A7B" w:rsidRDefault="008A2A7B" w:rsidP="00200C4A">
            <w:pPr>
              <w:spacing w:after="0"/>
              <w:rPr>
                <w:rFonts w:ascii="Calibri Light" w:hAnsi="Calibri Light" w:cs="Calibri Light"/>
                <w:b/>
                <w:sz w:val="20"/>
                <w:szCs w:val="20"/>
              </w:rPr>
            </w:pPr>
            <w:r>
              <w:rPr>
                <w:rFonts w:ascii="Calibri Light" w:hAnsi="Calibri Light" w:cs="Calibri Light"/>
                <w:b/>
                <w:sz w:val="20"/>
                <w:szCs w:val="20"/>
              </w:rPr>
              <w:t>Presentación</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C31F8E" w14:textId="77777777" w:rsidR="008A2A7B" w:rsidRDefault="008A2A7B" w:rsidP="005E2BDC">
            <w:pPr>
              <w:spacing w:after="0"/>
              <w:rPr>
                <w:rFonts w:ascii="Calibri Light" w:hAnsi="Calibri Light" w:cs="Calibri Light"/>
                <w:sz w:val="20"/>
                <w:szCs w:val="20"/>
              </w:rPr>
            </w:pPr>
            <w:r>
              <w:rPr>
                <w:rFonts w:ascii="Calibri Light" w:hAnsi="Calibri Light" w:cs="Calibri Light"/>
                <w:sz w:val="20"/>
                <w:szCs w:val="20"/>
              </w:rPr>
              <w:t>Frasco por 500 ml</w:t>
            </w:r>
          </w:p>
        </w:tc>
        <w:tc>
          <w:tcPr>
            <w:tcW w:w="993" w:type="dxa"/>
            <w:tcBorders>
              <w:top w:val="single" w:sz="4" w:space="0" w:color="000000"/>
              <w:left w:val="single" w:sz="4" w:space="0" w:color="000000"/>
              <w:bottom w:val="single" w:sz="4" w:space="0" w:color="000000"/>
              <w:right w:val="single" w:sz="4" w:space="0" w:color="000000"/>
            </w:tcBorders>
          </w:tcPr>
          <w:p w14:paraId="075A9554" w14:textId="77777777" w:rsidR="008A2A7B" w:rsidRDefault="008A2A7B" w:rsidP="00200C4A">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33A4B6FC" w14:textId="77777777" w:rsidR="008A2A7B" w:rsidRDefault="008A2A7B" w:rsidP="00200C4A">
            <w:pPr>
              <w:spacing w:after="0"/>
              <w:jc w:val="both"/>
              <w:rPr>
                <w:rFonts w:ascii="Calibri Light" w:hAnsi="Calibri Light" w:cs="Calibri Light"/>
                <w:sz w:val="20"/>
                <w:szCs w:val="20"/>
              </w:rPr>
            </w:pPr>
          </w:p>
        </w:tc>
      </w:tr>
      <w:tr w:rsidR="008A2A7B" w14:paraId="3D96C593" w14:textId="77777777" w:rsidTr="005B4CDB">
        <w:tc>
          <w:tcPr>
            <w:tcW w:w="193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B603A" w14:textId="77777777" w:rsidR="008A2A7B" w:rsidRDefault="008A2A7B" w:rsidP="008A2A7B">
            <w:pPr>
              <w:spacing w:after="0"/>
              <w:rPr>
                <w:rFonts w:ascii="Calibri Light" w:hAnsi="Calibri Light" w:cs="Calibri Light"/>
                <w:b/>
                <w:sz w:val="20"/>
                <w:szCs w:val="20"/>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79000" w14:textId="7C4B3FC5" w:rsidR="008A2A7B" w:rsidRDefault="008A2A7B" w:rsidP="008A2A7B">
            <w:pPr>
              <w:spacing w:after="0"/>
              <w:rPr>
                <w:rFonts w:ascii="Calibri Light" w:hAnsi="Calibri Light" w:cs="Calibri Light"/>
                <w:b/>
                <w:sz w:val="20"/>
                <w:szCs w:val="20"/>
              </w:rPr>
            </w:pPr>
            <w:r>
              <w:rPr>
                <w:rFonts w:ascii="Calibri Light" w:hAnsi="Calibri Light" w:cs="Calibri Light"/>
                <w:b/>
                <w:sz w:val="20"/>
                <w:szCs w:val="20"/>
              </w:rPr>
              <w:t>Fecha de vencimiento</w:t>
            </w:r>
          </w:p>
        </w:tc>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07C1E4E" w14:textId="6DDA6971" w:rsidR="008A2A7B" w:rsidRDefault="008A2A7B" w:rsidP="008A2A7B">
            <w:pPr>
              <w:spacing w:after="0"/>
              <w:rPr>
                <w:rFonts w:ascii="Calibri Light" w:hAnsi="Calibri Light" w:cs="Calibri Light"/>
                <w:sz w:val="20"/>
                <w:szCs w:val="20"/>
              </w:rPr>
            </w:pPr>
            <w:r>
              <w:rPr>
                <w:rFonts w:ascii="Calibri Light" w:hAnsi="Calibri Light" w:cs="Calibri Light"/>
                <w:sz w:val="20"/>
                <w:szCs w:val="20"/>
              </w:rPr>
              <w:t>No inferior a seis (06) meses después de adjudicado el contrato</w:t>
            </w:r>
          </w:p>
        </w:tc>
        <w:tc>
          <w:tcPr>
            <w:tcW w:w="993" w:type="dxa"/>
            <w:tcBorders>
              <w:top w:val="single" w:sz="4" w:space="0" w:color="000000"/>
              <w:left w:val="single" w:sz="4" w:space="0" w:color="000000"/>
              <w:bottom w:val="single" w:sz="4" w:space="0" w:color="000000"/>
              <w:right w:val="single" w:sz="4" w:space="0" w:color="000000"/>
            </w:tcBorders>
          </w:tcPr>
          <w:p w14:paraId="04A342B3" w14:textId="77777777" w:rsidR="008A2A7B" w:rsidRDefault="008A2A7B" w:rsidP="008A2A7B">
            <w:pPr>
              <w:spacing w:after="0"/>
              <w:jc w:val="both"/>
              <w:rPr>
                <w:rFonts w:ascii="Calibri Light" w:hAnsi="Calibri Light" w:cs="Calibri Light"/>
                <w:sz w:val="20"/>
                <w:szCs w:val="20"/>
              </w:rPr>
            </w:pPr>
          </w:p>
        </w:tc>
        <w:tc>
          <w:tcPr>
            <w:tcW w:w="1036" w:type="dxa"/>
            <w:tcBorders>
              <w:top w:val="single" w:sz="4" w:space="0" w:color="000000"/>
              <w:left w:val="single" w:sz="4" w:space="0" w:color="000000"/>
              <w:bottom w:val="single" w:sz="4" w:space="0" w:color="000000"/>
              <w:right w:val="single" w:sz="4" w:space="0" w:color="000000"/>
            </w:tcBorders>
          </w:tcPr>
          <w:p w14:paraId="06426E86" w14:textId="77777777" w:rsidR="008A2A7B" w:rsidRDefault="008A2A7B" w:rsidP="008A2A7B">
            <w:pPr>
              <w:spacing w:after="0"/>
              <w:jc w:val="both"/>
              <w:rPr>
                <w:rFonts w:ascii="Calibri Light" w:hAnsi="Calibri Light" w:cs="Calibri Light"/>
                <w:sz w:val="20"/>
                <w:szCs w:val="20"/>
              </w:rPr>
            </w:pPr>
          </w:p>
        </w:tc>
      </w:tr>
    </w:tbl>
    <w:p w14:paraId="346C613C" w14:textId="77777777" w:rsidR="005E2BDC" w:rsidRDefault="005E2BDC" w:rsidP="005E2BDC">
      <w:pPr>
        <w:spacing w:after="0"/>
        <w:jc w:val="both"/>
        <w:rPr>
          <w:rFonts w:ascii="Calibri Light" w:hAnsi="Calibri Light" w:cs="Calibri Light"/>
        </w:rPr>
      </w:pPr>
    </w:p>
    <w:p w14:paraId="2D90B3A3" w14:textId="77777777" w:rsidR="008A2A7B" w:rsidRDefault="008A2A7B" w:rsidP="005E2BDC">
      <w:pPr>
        <w:spacing w:after="0"/>
        <w:jc w:val="both"/>
        <w:rPr>
          <w:rFonts w:ascii="Calibri Light" w:hAnsi="Calibri Light" w:cs="Calibri Light"/>
        </w:rPr>
      </w:pPr>
    </w:p>
    <w:tbl>
      <w:tblPr>
        <w:tblW w:w="8828" w:type="dxa"/>
        <w:tblCellMar>
          <w:left w:w="10" w:type="dxa"/>
          <w:right w:w="10" w:type="dxa"/>
        </w:tblCellMar>
        <w:tblLook w:val="0000" w:firstRow="0" w:lastRow="0" w:firstColumn="0" w:lastColumn="0" w:noHBand="0" w:noVBand="0"/>
      </w:tblPr>
      <w:tblGrid>
        <w:gridCol w:w="2689"/>
        <w:gridCol w:w="6139"/>
      </w:tblGrid>
      <w:tr w:rsidR="00FA343D" w:rsidRPr="0075129D" w14:paraId="43850CC8" w14:textId="77777777" w:rsidTr="00B803CD">
        <w:tc>
          <w:tcPr>
            <w:tcW w:w="8828"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vAlign w:val="center"/>
          </w:tcPr>
          <w:p w14:paraId="0266F9AD" w14:textId="77777777" w:rsidR="00FA343D" w:rsidRDefault="00FA343D" w:rsidP="00B803CD">
            <w:pPr>
              <w:spacing w:after="0"/>
              <w:jc w:val="center"/>
              <w:rPr>
                <w:rFonts w:ascii="Calibri Light" w:hAnsi="Calibri Light" w:cs="Calibri Light"/>
                <w:b/>
                <w:color w:val="FFFFFF"/>
                <w:sz w:val="20"/>
                <w:szCs w:val="20"/>
              </w:rPr>
            </w:pPr>
            <w:r>
              <w:rPr>
                <w:rFonts w:ascii="Calibri Light" w:hAnsi="Calibri Light" w:cs="Calibri Light"/>
                <w:b/>
                <w:color w:val="FFFFFF"/>
                <w:sz w:val="20"/>
                <w:szCs w:val="20"/>
              </w:rPr>
              <w:t>TAPABOCAS DESECHABLES/ CONVENCIONALES  (MASCARILLA QUIRÚRGICA)</w:t>
            </w:r>
          </w:p>
        </w:tc>
      </w:tr>
      <w:tr w:rsidR="00FA343D" w14:paraId="324030D4" w14:textId="77777777" w:rsidTr="00B803CD">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83191" w14:textId="77777777" w:rsidR="00FA343D" w:rsidRDefault="00FA343D" w:rsidP="00B803CD">
            <w:pPr>
              <w:spacing w:after="0"/>
              <w:rPr>
                <w:rFonts w:ascii="Calibri Light" w:hAnsi="Calibri Light" w:cs="Calibri Light"/>
                <w:b/>
                <w:sz w:val="20"/>
                <w:szCs w:val="20"/>
              </w:rPr>
            </w:pPr>
            <w:r>
              <w:rPr>
                <w:rFonts w:ascii="Calibri Light" w:hAnsi="Calibri Light" w:cs="Calibri Light"/>
                <w:b/>
                <w:sz w:val="20"/>
                <w:szCs w:val="20"/>
              </w:rPr>
              <w:t>DESCRIPCIÓN</w:t>
            </w:r>
          </w:p>
        </w:tc>
        <w:tc>
          <w:tcPr>
            <w:tcW w:w="6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28183" w14:textId="77777777" w:rsidR="00FA343D" w:rsidRDefault="00FA343D" w:rsidP="00B803CD">
            <w:pPr>
              <w:spacing w:after="0"/>
              <w:jc w:val="both"/>
              <w:rPr>
                <w:rFonts w:ascii="Calibri Light" w:hAnsi="Calibri Light" w:cs="Calibri Light"/>
                <w:sz w:val="20"/>
                <w:szCs w:val="20"/>
              </w:rPr>
            </w:pPr>
            <w:r>
              <w:rPr>
                <w:rFonts w:ascii="Calibri Light" w:hAnsi="Calibri Light" w:cs="Calibri Light"/>
                <w:sz w:val="20"/>
                <w:szCs w:val="20"/>
              </w:rPr>
              <w:t>Tapabocas o respirador fabricado en tras capas de polipropileno o mezcla de polipropileno y poliéster, con cintas elásticas para ajustar a las orejas y regleta nasal.</w:t>
            </w:r>
          </w:p>
          <w:p w14:paraId="234F3F68" w14:textId="77777777" w:rsidR="00FA343D" w:rsidRDefault="00FA343D" w:rsidP="00B803CD">
            <w:pPr>
              <w:spacing w:after="0"/>
              <w:jc w:val="both"/>
              <w:rPr>
                <w:rFonts w:ascii="Calibri Light" w:hAnsi="Calibri Light" w:cs="Calibri Light"/>
                <w:sz w:val="20"/>
                <w:szCs w:val="20"/>
              </w:rPr>
            </w:pPr>
            <w:r>
              <w:rPr>
                <w:rFonts w:ascii="Calibri Light" w:hAnsi="Calibri Light" w:cs="Calibri Light"/>
                <w:sz w:val="20"/>
                <w:szCs w:val="20"/>
              </w:rPr>
              <w:t>Tapabocas de uso médico.</w:t>
            </w:r>
          </w:p>
        </w:tc>
      </w:tr>
      <w:tr w:rsidR="00FA343D" w14:paraId="5CD30B99" w14:textId="77777777" w:rsidTr="00B803CD">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E09C2" w14:textId="77777777" w:rsidR="00FA343D" w:rsidRDefault="00FA343D" w:rsidP="00B803CD">
            <w:pPr>
              <w:spacing w:after="0"/>
              <w:rPr>
                <w:rFonts w:ascii="Calibri Light" w:hAnsi="Calibri Light" w:cs="Calibri Light"/>
                <w:b/>
                <w:sz w:val="20"/>
                <w:szCs w:val="20"/>
              </w:rPr>
            </w:pPr>
            <w:r>
              <w:rPr>
                <w:rFonts w:ascii="Calibri Light" w:hAnsi="Calibri Light" w:cs="Calibri Light"/>
                <w:b/>
                <w:sz w:val="20"/>
                <w:szCs w:val="20"/>
              </w:rPr>
              <w:t>CARACTERÍSTICAS</w:t>
            </w:r>
          </w:p>
        </w:tc>
        <w:tc>
          <w:tcPr>
            <w:tcW w:w="6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94206" w14:textId="77777777" w:rsidR="00FA343D" w:rsidRDefault="00FA343D" w:rsidP="00B803CD">
            <w:pPr>
              <w:spacing w:after="0"/>
              <w:jc w:val="both"/>
              <w:rPr>
                <w:rFonts w:ascii="Calibri Light" w:hAnsi="Calibri Light" w:cs="Calibri Light"/>
                <w:sz w:val="20"/>
                <w:szCs w:val="20"/>
              </w:rPr>
            </w:pPr>
            <w:r>
              <w:rPr>
                <w:rFonts w:ascii="Calibri Light" w:hAnsi="Calibri Light" w:cs="Calibri Light"/>
                <w:sz w:val="20"/>
                <w:szCs w:val="20"/>
              </w:rPr>
              <w:t>Capa externa: Entre 25 y 27 gramos/m2</w:t>
            </w:r>
          </w:p>
          <w:p w14:paraId="4F96C542" w14:textId="77777777" w:rsidR="00FA343D" w:rsidRDefault="00FA343D" w:rsidP="00B803CD">
            <w:pPr>
              <w:spacing w:after="0"/>
              <w:jc w:val="both"/>
              <w:rPr>
                <w:rFonts w:ascii="Calibri Light" w:hAnsi="Calibri Light" w:cs="Calibri Light"/>
                <w:sz w:val="20"/>
                <w:szCs w:val="20"/>
              </w:rPr>
            </w:pPr>
            <w:r>
              <w:rPr>
                <w:rFonts w:ascii="Calibri Light" w:hAnsi="Calibri Light" w:cs="Calibri Light"/>
                <w:sz w:val="20"/>
                <w:szCs w:val="20"/>
              </w:rPr>
              <w:t>Eficacia de filtración bacteriana (EFB) ≥ 95%, de acuerdo a la norma técnica colombiana 1733 de 2020 emitida por el ICONTEC</w:t>
            </w:r>
          </w:p>
          <w:p w14:paraId="661A5016" w14:textId="77777777" w:rsidR="00FA343D" w:rsidRDefault="00FA343D" w:rsidP="00B803CD">
            <w:pPr>
              <w:spacing w:after="0"/>
              <w:jc w:val="both"/>
              <w:rPr>
                <w:rFonts w:ascii="Calibri Light" w:hAnsi="Calibri Light" w:cs="Calibri Light"/>
                <w:sz w:val="20"/>
                <w:szCs w:val="20"/>
              </w:rPr>
            </w:pPr>
            <w:r>
              <w:rPr>
                <w:rFonts w:ascii="Calibri Light" w:hAnsi="Calibri Light" w:cs="Calibri Light"/>
                <w:sz w:val="20"/>
                <w:szCs w:val="20"/>
              </w:rPr>
              <w:t>Elemento filtrante: 20 gramos/m2</w:t>
            </w:r>
          </w:p>
          <w:p w14:paraId="1A7F5767" w14:textId="77777777" w:rsidR="00FA343D" w:rsidRDefault="00FA343D" w:rsidP="00B803CD">
            <w:pPr>
              <w:spacing w:after="0"/>
              <w:jc w:val="both"/>
              <w:rPr>
                <w:rFonts w:ascii="Calibri Light" w:hAnsi="Calibri Light" w:cs="Calibri Light"/>
                <w:sz w:val="20"/>
                <w:szCs w:val="20"/>
              </w:rPr>
            </w:pPr>
            <w:r>
              <w:rPr>
                <w:rFonts w:ascii="Calibri Light" w:hAnsi="Calibri Light" w:cs="Calibri Light"/>
                <w:sz w:val="20"/>
                <w:szCs w:val="20"/>
              </w:rPr>
              <w:t>Capa interna: Entre 16 y 18 gramos/m2</w:t>
            </w:r>
          </w:p>
          <w:p w14:paraId="2248C41D" w14:textId="77777777" w:rsidR="00FA343D" w:rsidRDefault="00FA343D" w:rsidP="00B803CD">
            <w:pPr>
              <w:spacing w:after="0"/>
              <w:jc w:val="both"/>
              <w:rPr>
                <w:rFonts w:ascii="Calibri Light" w:hAnsi="Calibri Light" w:cs="Calibri Light"/>
                <w:sz w:val="20"/>
                <w:szCs w:val="20"/>
              </w:rPr>
            </w:pPr>
            <w:proofErr w:type="spellStart"/>
            <w:r>
              <w:rPr>
                <w:rFonts w:ascii="Calibri Light" w:hAnsi="Calibri Light" w:cs="Calibri Light"/>
                <w:sz w:val="20"/>
                <w:szCs w:val="20"/>
              </w:rPr>
              <w:t>Termosellado</w:t>
            </w:r>
            <w:proofErr w:type="spellEnd"/>
          </w:p>
          <w:p w14:paraId="5C986121" w14:textId="77777777" w:rsidR="00FA343D" w:rsidRDefault="00FA343D" w:rsidP="00B803CD">
            <w:pPr>
              <w:spacing w:after="0"/>
              <w:jc w:val="both"/>
              <w:rPr>
                <w:rFonts w:ascii="Calibri Light" w:hAnsi="Calibri Light" w:cs="Calibri Light"/>
                <w:sz w:val="20"/>
                <w:szCs w:val="20"/>
              </w:rPr>
            </w:pPr>
            <w:r>
              <w:rPr>
                <w:rFonts w:ascii="Calibri Light" w:hAnsi="Calibri Light" w:cs="Calibri Light"/>
                <w:sz w:val="20"/>
                <w:szCs w:val="20"/>
              </w:rPr>
              <w:t>Empacados en cajas por cincuenta (50) unidades</w:t>
            </w:r>
          </w:p>
        </w:tc>
      </w:tr>
    </w:tbl>
    <w:p w14:paraId="25405DB3" w14:textId="77777777" w:rsidR="005E2BDC" w:rsidRDefault="005E2BDC" w:rsidP="005E2BDC">
      <w:pPr>
        <w:spacing w:after="0"/>
        <w:jc w:val="both"/>
        <w:rPr>
          <w:rFonts w:ascii="Calibri Light" w:hAnsi="Calibri Light" w:cs="Calibri Light"/>
        </w:rPr>
      </w:pPr>
    </w:p>
    <w:tbl>
      <w:tblPr>
        <w:tblW w:w="8828" w:type="dxa"/>
        <w:tblCellMar>
          <w:left w:w="10" w:type="dxa"/>
          <w:right w:w="10" w:type="dxa"/>
        </w:tblCellMar>
        <w:tblLook w:val="0000" w:firstRow="0" w:lastRow="0" w:firstColumn="0" w:lastColumn="0" w:noHBand="0" w:noVBand="0"/>
      </w:tblPr>
      <w:tblGrid>
        <w:gridCol w:w="2689"/>
        <w:gridCol w:w="6139"/>
      </w:tblGrid>
      <w:tr w:rsidR="00FA343D" w14:paraId="509BF32D" w14:textId="77777777" w:rsidTr="00B803CD">
        <w:trPr>
          <w:tblHeader/>
        </w:trPr>
        <w:tc>
          <w:tcPr>
            <w:tcW w:w="8828"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Mar>
              <w:top w:w="0" w:type="dxa"/>
              <w:left w:w="108" w:type="dxa"/>
              <w:bottom w:w="0" w:type="dxa"/>
              <w:right w:w="108" w:type="dxa"/>
            </w:tcMar>
            <w:vAlign w:val="center"/>
          </w:tcPr>
          <w:p w14:paraId="741E7C85" w14:textId="77777777" w:rsidR="00FA343D" w:rsidRDefault="00FA343D" w:rsidP="00B803CD">
            <w:pPr>
              <w:spacing w:after="0"/>
              <w:jc w:val="center"/>
              <w:rPr>
                <w:rFonts w:ascii="Calibri Light" w:hAnsi="Calibri Light" w:cs="Calibri Light"/>
                <w:b/>
                <w:color w:val="FFFFFF"/>
                <w:sz w:val="20"/>
                <w:szCs w:val="20"/>
              </w:rPr>
            </w:pPr>
            <w:r>
              <w:rPr>
                <w:rFonts w:ascii="Calibri Light" w:hAnsi="Calibri Light" w:cs="Calibri Light"/>
                <w:b/>
                <w:color w:val="FFFFFF"/>
                <w:sz w:val="20"/>
                <w:szCs w:val="20"/>
              </w:rPr>
              <w:t>TAPABOCAS DE TELA</w:t>
            </w:r>
          </w:p>
        </w:tc>
      </w:tr>
      <w:tr w:rsidR="00FA343D" w14:paraId="36513652" w14:textId="77777777" w:rsidTr="00B803CD">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CDEBE" w14:textId="77777777" w:rsidR="00FA343D" w:rsidRDefault="00FA343D" w:rsidP="00B803CD">
            <w:pPr>
              <w:spacing w:after="0"/>
              <w:rPr>
                <w:rFonts w:ascii="Calibri Light" w:hAnsi="Calibri Light" w:cs="Calibri Light"/>
                <w:b/>
                <w:sz w:val="20"/>
                <w:szCs w:val="20"/>
              </w:rPr>
            </w:pPr>
            <w:r>
              <w:rPr>
                <w:rFonts w:ascii="Calibri Light" w:hAnsi="Calibri Light" w:cs="Calibri Light"/>
                <w:b/>
                <w:sz w:val="20"/>
                <w:szCs w:val="20"/>
              </w:rPr>
              <w:t>DESCRIPCIÓN</w:t>
            </w:r>
          </w:p>
        </w:tc>
        <w:tc>
          <w:tcPr>
            <w:tcW w:w="6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9C6E3" w14:textId="77777777" w:rsidR="00FA343D" w:rsidRDefault="00FA343D" w:rsidP="00B803CD">
            <w:pPr>
              <w:spacing w:after="0"/>
              <w:jc w:val="both"/>
              <w:rPr>
                <w:rFonts w:ascii="Calibri Light" w:hAnsi="Calibri Light" w:cs="Calibri Light"/>
                <w:sz w:val="20"/>
                <w:szCs w:val="20"/>
              </w:rPr>
            </w:pPr>
            <w:r>
              <w:rPr>
                <w:rFonts w:ascii="Calibri Light" w:hAnsi="Calibri Light" w:cs="Calibri Light"/>
                <w:sz w:val="20"/>
                <w:szCs w:val="20"/>
              </w:rPr>
              <w:t>Tapabocas o respirador unicolor fabricado en tela lavable de doble o triple capa.</w:t>
            </w:r>
          </w:p>
          <w:p w14:paraId="279FBE38" w14:textId="77777777" w:rsidR="00FA343D" w:rsidRDefault="00FA343D" w:rsidP="00B803CD">
            <w:pPr>
              <w:spacing w:after="0"/>
              <w:jc w:val="both"/>
              <w:rPr>
                <w:rFonts w:ascii="Calibri Light" w:hAnsi="Calibri Light" w:cs="Calibri Light"/>
                <w:sz w:val="20"/>
                <w:szCs w:val="20"/>
              </w:rPr>
            </w:pPr>
            <w:r>
              <w:rPr>
                <w:rFonts w:ascii="Calibri Light" w:hAnsi="Calibri Light" w:cs="Calibri Light"/>
                <w:sz w:val="20"/>
                <w:szCs w:val="20"/>
              </w:rPr>
              <w:t>Debe ser reutilizable</w:t>
            </w:r>
          </w:p>
        </w:tc>
      </w:tr>
      <w:tr w:rsidR="00FA343D" w14:paraId="40077720" w14:textId="77777777" w:rsidTr="00B803CD">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DC8AB" w14:textId="77777777" w:rsidR="00FA343D" w:rsidRDefault="00FA343D" w:rsidP="00B803CD">
            <w:pPr>
              <w:spacing w:after="0"/>
              <w:rPr>
                <w:rFonts w:ascii="Calibri Light" w:hAnsi="Calibri Light" w:cs="Calibri Light"/>
                <w:b/>
                <w:sz w:val="20"/>
                <w:szCs w:val="20"/>
              </w:rPr>
            </w:pPr>
            <w:r>
              <w:rPr>
                <w:rFonts w:ascii="Calibri Light" w:hAnsi="Calibri Light" w:cs="Calibri Light"/>
                <w:b/>
                <w:sz w:val="20"/>
                <w:szCs w:val="20"/>
              </w:rPr>
              <w:t>CARACTERÍSTICAS</w:t>
            </w:r>
          </w:p>
        </w:tc>
        <w:tc>
          <w:tcPr>
            <w:tcW w:w="6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84302" w14:textId="77777777" w:rsidR="00FA343D" w:rsidRDefault="00FA343D" w:rsidP="00B803CD">
            <w:pPr>
              <w:spacing w:after="0"/>
              <w:jc w:val="both"/>
              <w:rPr>
                <w:rFonts w:ascii="Calibri Light" w:hAnsi="Calibri Light" w:cs="Calibri Light"/>
                <w:sz w:val="20"/>
                <w:szCs w:val="20"/>
              </w:rPr>
            </w:pPr>
            <w:r>
              <w:rPr>
                <w:rFonts w:ascii="Calibri Light" w:hAnsi="Calibri Light" w:cs="Calibri Light"/>
                <w:sz w:val="20"/>
                <w:szCs w:val="20"/>
              </w:rPr>
              <w:t>Tamaño: mínimo de 20 cm x 15 cm</w:t>
            </w:r>
          </w:p>
          <w:p w14:paraId="679F5301" w14:textId="77777777" w:rsidR="00FA343D" w:rsidRDefault="00FA343D" w:rsidP="00B803CD">
            <w:pPr>
              <w:spacing w:after="0"/>
              <w:jc w:val="both"/>
              <w:rPr>
                <w:rFonts w:ascii="Calibri Light" w:hAnsi="Calibri Light" w:cs="Calibri Light"/>
                <w:sz w:val="20"/>
                <w:szCs w:val="20"/>
              </w:rPr>
            </w:pPr>
            <w:r>
              <w:rPr>
                <w:rFonts w:ascii="Calibri Light" w:hAnsi="Calibri Light" w:cs="Calibri Light"/>
                <w:sz w:val="20"/>
                <w:szCs w:val="20"/>
              </w:rPr>
              <w:lastRenderedPageBreak/>
              <w:t>Eficacia de filtración bacteriana (EFB) ≥ 90%</w:t>
            </w:r>
          </w:p>
          <w:p w14:paraId="66403ECD" w14:textId="77777777" w:rsidR="00FA343D" w:rsidRDefault="00FA343D" w:rsidP="00B803CD">
            <w:pPr>
              <w:spacing w:after="0"/>
              <w:jc w:val="both"/>
              <w:rPr>
                <w:rFonts w:ascii="Calibri Light" w:hAnsi="Calibri Light" w:cs="Calibri Light"/>
                <w:sz w:val="20"/>
                <w:szCs w:val="20"/>
              </w:rPr>
            </w:pPr>
            <w:proofErr w:type="spellStart"/>
            <w:r>
              <w:rPr>
                <w:rFonts w:ascii="Calibri Light" w:hAnsi="Calibri Light" w:cs="Calibri Light"/>
                <w:sz w:val="20"/>
                <w:szCs w:val="20"/>
              </w:rPr>
              <w:t>Respirabilidad</w:t>
            </w:r>
            <w:proofErr w:type="spellEnd"/>
            <w:r>
              <w:rPr>
                <w:rFonts w:ascii="Calibri Light" w:hAnsi="Calibri Light" w:cs="Calibri Light"/>
                <w:sz w:val="20"/>
                <w:szCs w:val="20"/>
              </w:rPr>
              <w:t xml:space="preserve"> (Presión diferencial), ≤ 60 </w:t>
            </w:r>
            <w:proofErr w:type="spellStart"/>
            <w:r>
              <w:rPr>
                <w:rFonts w:ascii="Calibri Light" w:hAnsi="Calibri Light" w:cs="Calibri Light"/>
                <w:sz w:val="20"/>
                <w:szCs w:val="20"/>
              </w:rPr>
              <w:t>Pa</w:t>
            </w:r>
            <w:proofErr w:type="spellEnd"/>
            <w:r>
              <w:rPr>
                <w:rFonts w:ascii="Calibri Light" w:hAnsi="Calibri Light" w:cs="Calibri Light"/>
                <w:sz w:val="20"/>
                <w:szCs w:val="20"/>
              </w:rPr>
              <w:t>/cm2</w:t>
            </w:r>
          </w:p>
          <w:p w14:paraId="49B63ED3" w14:textId="77777777" w:rsidR="00FA343D" w:rsidRDefault="00FA343D" w:rsidP="00B803CD">
            <w:pPr>
              <w:spacing w:after="0"/>
              <w:jc w:val="both"/>
              <w:rPr>
                <w:rFonts w:ascii="Calibri Light" w:hAnsi="Calibri Light" w:cs="Calibri Light"/>
                <w:sz w:val="20"/>
                <w:szCs w:val="20"/>
              </w:rPr>
            </w:pPr>
            <w:r>
              <w:rPr>
                <w:rFonts w:ascii="Calibri Light" w:hAnsi="Calibri Light" w:cs="Calibri Light"/>
                <w:sz w:val="20"/>
                <w:szCs w:val="20"/>
              </w:rPr>
              <w:t>Resistencia a salpicaduras: De acuerdo con el material se debe demostrar la conformidad respecto a los métodos de ensayo.</w:t>
            </w:r>
          </w:p>
          <w:p w14:paraId="6F950442" w14:textId="77777777" w:rsidR="00FA343D" w:rsidRDefault="00FA343D" w:rsidP="00B803CD">
            <w:pPr>
              <w:spacing w:after="0"/>
              <w:jc w:val="both"/>
              <w:rPr>
                <w:rFonts w:ascii="Calibri Light" w:hAnsi="Calibri Light" w:cs="Calibri Light"/>
                <w:sz w:val="20"/>
              </w:rPr>
            </w:pPr>
            <w:r>
              <w:rPr>
                <w:rFonts w:ascii="Calibri Light" w:hAnsi="Calibri Light" w:cs="Calibri Light"/>
                <w:sz w:val="20"/>
              </w:rPr>
              <w:t xml:space="preserve">La información mínima con la que debe distribuirse los tapabocas, es la siguiente: </w:t>
            </w:r>
          </w:p>
          <w:p w14:paraId="42D14F7D" w14:textId="77777777" w:rsidR="00FA343D" w:rsidRDefault="00FA343D" w:rsidP="00FA343D">
            <w:pPr>
              <w:pStyle w:val="Prrafodelista"/>
              <w:numPr>
                <w:ilvl w:val="0"/>
                <w:numId w:val="15"/>
              </w:numPr>
              <w:ind w:left="317" w:hanging="284"/>
              <w:jc w:val="both"/>
              <w:textAlignment w:val="auto"/>
              <w:rPr>
                <w:rFonts w:ascii="Calibri Light" w:hAnsi="Calibri Light" w:cs="Calibri Light"/>
                <w:sz w:val="20"/>
              </w:rPr>
            </w:pPr>
            <w:r>
              <w:rPr>
                <w:rFonts w:ascii="Calibri Light" w:hAnsi="Calibri Light" w:cs="Calibri Light"/>
                <w:sz w:val="20"/>
              </w:rPr>
              <w:t>Composición: Tela seleccionada.</w:t>
            </w:r>
          </w:p>
          <w:p w14:paraId="72E33D75" w14:textId="77777777" w:rsidR="00FA343D" w:rsidRDefault="00FA343D" w:rsidP="00FA343D">
            <w:pPr>
              <w:pStyle w:val="Prrafodelista"/>
              <w:numPr>
                <w:ilvl w:val="0"/>
                <w:numId w:val="15"/>
              </w:numPr>
              <w:ind w:left="317" w:hanging="284"/>
              <w:jc w:val="both"/>
              <w:textAlignment w:val="auto"/>
              <w:rPr>
                <w:rFonts w:ascii="Calibri Light" w:hAnsi="Calibri Light" w:cs="Calibri Light"/>
                <w:sz w:val="20"/>
              </w:rPr>
            </w:pPr>
            <w:r>
              <w:rPr>
                <w:rFonts w:ascii="Calibri Light" w:hAnsi="Calibri Light" w:cs="Calibri Light"/>
                <w:sz w:val="20"/>
              </w:rPr>
              <w:t xml:space="preserve">Fecha de producción </w:t>
            </w:r>
          </w:p>
          <w:p w14:paraId="12B9A38C" w14:textId="77777777" w:rsidR="00FA343D" w:rsidRDefault="00FA343D" w:rsidP="00FA343D">
            <w:pPr>
              <w:pStyle w:val="Prrafodelista"/>
              <w:numPr>
                <w:ilvl w:val="0"/>
                <w:numId w:val="15"/>
              </w:numPr>
              <w:ind w:left="317" w:hanging="284"/>
              <w:jc w:val="both"/>
              <w:textAlignment w:val="auto"/>
              <w:rPr>
                <w:rFonts w:ascii="Calibri Light" w:hAnsi="Calibri Light" w:cs="Calibri Light"/>
                <w:sz w:val="20"/>
              </w:rPr>
            </w:pPr>
            <w:r>
              <w:rPr>
                <w:rFonts w:ascii="Calibri Light" w:hAnsi="Calibri Light" w:cs="Calibri Light"/>
                <w:sz w:val="20"/>
              </w:rPr>
              <w:t xml:space="preserve">Número de lote </w:t>
            </w:r>
          </w:p>
          <w:p w14:paraId="76C3F704" w14:textId="77777777" w:rsidR="00FA343D" w:rsidRDefault="00FA343D" w:rsidP="00FA343D">
            <w:pPr>
              <w:pStyle w:val="Prrafodelista"/>
              <w:numPr>
                <w:ilvl w:val="0"/>
                <w:numId w:val="15"/>
              </w:numPr>
              <w:ind w:left="317" w:hanging="284"/>
              <w:jc w:val="both"/>
              <w:textAlignment w:val="auto"/>
              <w:rPr>
                <w:rFonts w:ascii="Calibri Light" w:hAnsi="Calibri Light" w:cs="Calibri Light"/>
                <w:sz w:val="20"/>
              </w:rPr>
            </w:pPr>
            <w:r>
              <w:rPr>
                <w:rFonts w:ascii="Calibri Light" w:hAnsi="Calibri Light" w:cs="Calibri Light"/>
                <w:sz w:val="20"/>
              </w:rPr>
              <w:t xml:space="preserve">Cantidad </w:t>
            </w:r>
          </w:p>
          <w:p w14:paraId="56E84764" w14:textId="77777777" w:rsidR="00FA343D" w:rsidRDefault="00FA343D" w:rsidP="00FA343D">
            <w:pPr>
              <w:pStyle w:val="Prrafodelista"/>
              <w:numPr>
                <w:ilvl w:val="0"/>
                <w:numId w:val="15"/>
              </w:numPr>
              <w:ind w:left="317" w:hanging="284"/>
              <w:jc w:val="both"/>
              <w:textAlignment w:val="auto"/>
              <w:rPr>
                <w:rFonts w:ascii="Calibri Light" w:hAnsi="Calibri Light" w:cs="Calibri Light"/>
                <w:sz w:val="20"/>
              </w:rPr>
            </w:pPr>
            <w:r>
              <w:rPr>
                <w:rFonts w:ascii="Calibri Light" w:hAnsi="Calibri Light" w:cs="Calibri Light"/>
                <w:sz w:val="20"/>
              </w:rPr>
              <w:t xml:space="preserve">Nombre del fabricante </w:t>
            </w:r>
          </w:p>
          <w:p w14:paraId="2807B9BF" w14:textId="77777777" w:rsidR="00FA343D" w:rsidRDefault="00FA343D" w:rsidP="00FA343D">
            <w:pPr>
              <w:pStyle w:val="Prrafodelista"/>
              <w:numPr>
                <w:ilvl w:val="0"/>
                <w:numId w:val="15"/>
              </w:numPr>
              <w:ind w:left="317" w:hanging="284"/>
              <w:jc w:val="both"/>
              <w:textAlignment w:val="auto"/>
              <w:rPr>
                <w:rFonts w:ascii="Calibri Light" w:hAnsi="Calibri Light" w:cs="Calibri Light"/>
                <w:sz w:val="20"/>
              </w:rPr>
            </w:pPr>
            <w:r>
              <w:rPr>
                <w:rFonts w:ascii="Calibri Light" w:hAnsi="Calibri Light" w:cs="Calibri Light"/>
                <w:sz w:val="20"/>
              </w:rPr>
              <w:t xml:space="preserve">Teléfono </w:t>
            </w:r>
          </w:p>
          <w:p w14:paraId="4B6D95E0" w14:textId="77777777" w:rsidR="00FA343D" w:rsidRDefault="00FA343D" w:rsidP="00FA343D">
            <w:pPr>
              <w:pStyle w:val="Prrafodelista"/>
              <w:numPr>
                <w:ilvl w:val="0"/>
                <w:numId w:val="15"/>
              </w:numPr>
              <w:ind w:left="317" w:hanging="284"/>
              <w:jc w:val="both"/>
              <w:textAlignment w:val="auto"/>
              <w:rPr>
                <w:rFonts w:ascii="Calibri Light" w:hAnsi="Calibri Light" w:cs="Calibri Light"/>
                <w:sz w:val="20"/>
              </w:rPr>
            </w:pPr>
            <w:r>
              <w:rPr>
                <w:rFonts w:ascii="Calibri Light" w:hAnsi="Calibri Light" w:cs="Calibri Light"/>
                <w:sz w:val="20"/>
              </w:rPr>
              <w:t>Reutilizable - se deberá especificar: Número de horas que pueden ser usados durante un día (máximo 8 horas diarias) - Forma de lavado y desinfección - En caso de encontrarse roto o deformado, que los elásticos no cumplan con su función, debe desecharse.</w:t>
            </w:r>
          </w:p>
          <w:p w14:paraId="461B82C6" w14:textId="77777777" w:rsidR="00FA343D" w:rsidRDefault="00FA343D" w:rsidP="00FA343D">
            <w:pPr>
              <w:pStyle w:val="Prrafodelista"/>
              <w:numPr>
                <w:ilvl w:val="0"/>
                <w:numId w:val="15"/>
              </w:numPr>
              <w:ind w:left="317" w:hanging="284"/>
              <w:jc w:val="both"/>
              <w:textAlignment w:val="auto"/>
              <w:rPr>
                <w:rFonts w:ascii="Calibri Light" w:hAnsi="Calibri Light" w:cs="Calibri Light"/>
                <w:sz w:val="20"/>
              </w:rPr>
            </w:pPr>
            <w:r>
              <w:rPr>
                <w:rFonts w:ascii="Calibri Light" w:hAnsi="Calibri Light" w:cs="Calibri Light"/>
                <w:sz w:val="20"/>
              </w:rPr>
              <w:t xml:space="preserve">Uso. Durante la emergencia sanitaria por el COVID-19, el uso del tapabocas es indispensable para la población en general como medida de protección. </w:t>
            </w:r>
          </w:p>
          <w:p w14:paraId="2874BBF3" w14:textId="77777777" w:rsidR="00FA343D" w:rsidRDefault="00FA343D" w:rsidP="00FA343D">
            <w:pPr>
              <w:pStyle w:val="Prrafodelista"/>
              <w:numPr>
                <w:ilvl w:val="0"/>
                <w:numId w:val="15"/>
              </w:numPr>
              <w:ind w:left="317" w:hanging="284"/>
              <w:jc w:val="both"/>
              <w:textAlignment w:val="auto"/>
              <w:rPr>
                <w:rFonts w:ascii="Calibri Light" w:hAnsi="Calibri Light" w:cs="Calibri Light"/>
                <w:sz w:val="20"/>
              </w:rPr>
            </w:pPr>
            <w:r>
              <w:rPr>
                <w:rFonts w:ascii="Calibri Light" w:hAnsi="Calibri Light" w:cs="Calibri Light"/>
                <w:sz w:val="20"/>
              </w:rPr>
              <w:t xml:space="preserve">Consérvese bajo condiciones de almacenamiento y seguridad adecuados. </w:t>
            </w:r>
          </w:p>
          <w:p w14:paraId="215B20D6" w14:textId="77777777" w:rsidR="00FA343D" w:rsidRDefault="00FA343D" w:rsidP="00FA343D">
            <w:pPr>
              <w:pStyle w:val="Prrafodelista"/>
              <w:numPr>
                <w:ilvl w:val="0"/>
                <w:numId w:val="15"/>
              </w:numPr>
              <w:ind w:left="317" w:hanging="284"/>
              <w:jc w:val="both"/>
              <w:textAlignment w:val="auto"/>
              <w:rPr>
                <w:rFonts w:ascii="Calibri Light" w:hAnsi="Calibri Light" w:cs="Calibri Light"/>
                <w:sz w:val="20"/>
              </w:rPr>
            </w:pPr>
            <w:r>
              <w:rPr>
                <w:rFonts w:ascii="Calibri Light" w:hAnsi="Calibri Light" w:cs="Calibri Light"/>
                <w:sz w:val="20"/>
              </w:rPr>
              <w:t>Empaque individual</w:t>
            </w:r>
          </w:p>
        </w:tc>
      </w:tr>
    </w:tbl>
    <w:p w14:paraId="4C6C8CEE" w14:textId="77777777" w:rsidR="005E2BDC" w:rsidRDefault="005E2BDC" w:rsidP="009160FA">
      <w:pPr>
        <w:pStyle w:val="Default"/>
        <w:jc w:val="both"/>
        <w:rPr>
          <w:rFonts w:asciiTheme="majorHAnsi" w:hAnsiTheme="majorHAnsi" w:cstheme="majorHAnsi"/>
          <w:sz w:val="22"/>
          <w:szCs w:val="22"/>
        </w:rPr>
      </w:pPr>
    </w:p>
    <w:p w14:paraId="7971E81B" w14:textId="77777777" w:rsidR="00FA343D" w:rsidRDefault="00FA343D" w:rsidP="009160FA">
      <w:pPr>
        <w:pStyle w:val="Default"/>
        <w:jc w:val="both"/>
        <w:rPr>
          <w:rFonts w:asciiTheme="majorHAnsi" w:hAnsiTheme="majorHAnsi" w:cstheme="majorHAnsi"/>
          <w:sz w:val="22"/>
          <w:szCs w:val="22"/>
        </w:rPr>
      </w:pPr>
    </w:p>
    <w:p w14:paraId="21E239B7" w14:textId="77777777" w:rsidR="00FA343D" w:rsidRDefault="00FA343D" w:rsidP="009160FA">
      <w:pPr>
        <w:pStyle w:val="Default"/>
        <w:jc w:val="both"/>
        <w:rPr>
          <w:rFonts w:asciiTheme="majorHAnsi" w:hAnsiTheme="majorHAnsi" w:cstheme="majorHAnsi"/>
          <w:sz w:val="22"/>
          <w:szCs w:val="22"/>
        </w:rPr>
      </w:pPr>
    </w:p>
    <w:p w14:paraId="7ECCD627" w14:textId="77777777" w:rsidR="00FA343D" w:rsidRDefault="00FA343D" w:rsidP="009160FA">
      <w:pPr>
        <w:pStyle w:val="Default"/>
        <w:jc w:val="both"/>
        <w:rPr>
          <w:rFonts w:asciiTheme="majorHAnsi" w:hAnsiTheme="majorHAnsi" w:cstheme="majorHAnsi"/>
          <w:sz w:val="22"/>
          <w:szCs w:val="22"/>
        </w:rPr>
      </w:pPr>
    </w:p>
    <w:p w14:paraId="13408A9C" w14:textId="77777777" w:rsidR="00FA343D" w:rsidRDefault="00FA343D" w:rsidP="009160FA">
      <w:pPr>
        <w:pStyle w:val="Default"/>
        <w:jc w:val="both"/>
        <w:rPr>
          <w:rFonts w:asciiTheme="majorHAnsi" w:hAnsiTheme="majorHAnsi" w:cstheme="majorHAnsi"/>
          <w:sz w:val="22"/>
          <w:szCs w:val="22"/>
        </w:rPr>
      </w:pPr>
    </w:p>
    <w:p w14:paraId="34240C0B" w14:textId="1777524A" w:rsidR="00CD6F67" w:rsidRDefault="00CD6F67" w:rsidP="00CD6F67">
      <w:pPr>
        <w:pStyle w:val="Default"/>
        <w:jc w:val="both"/>
        <w:rPr>
          <w:rFonts w:asciiTheme="majorHAnsi" w:hAnsiTheme="majorHAnsi" w:cstheme="majorHAnsi"/>
          <w:b/>
          <w:sz w:val="22"/>
          <w:szCs w:val="22"/>
        </w:rPr>
      </w:pPr>
      <w:r w:rsidRPr="00EC1442">
        <w:rPr>
          <w:rFonts w:asciiTheme="majorHAnsi" w:hAnsiTheme="majorHAnsi" w:cstheme="majorHAnsi"/>
          <w:b/>
          <w:sz w:val="22"/>
          <w:szCs w:val="22"/>
        </w:rPr>
        <w:t>REQUISITOS TÉCNICO HABILITANTE N</w:t>
      </w:r>
      <w:r>
        <w:rPr>
          <w:rFonts w:asciiTheme="majorHAnsi" w:hAnsiTheme="majorHAnsi" w:cstheme="majorHAnsi"/>
          <w:b/>
          <w:sz w:val="22"/>
          <w:szCs w:val="22"/>
        </w:rPr>
        <w:t>o. 5</w:t>
      </w:r>
    </w:p>
    <w:tbl>
      <w:tblPr>
        <w:tblW w:w="8828" w:type="dxa"/>
        <w:tblCellMar>
          <w:left w:w="10" w:type="dxa"/>
          <w:right w:w="10" w:type="dxa"/>
        </w:tblCellMar>
        <w:tblLook w:val="0000" w:firstRow="0" w:lastRow="0" w:firstColumn="0" w:lastColumn="0" w:noHBand="0" w:noVBand="0"/>
      </w:tblPr>
      <w:tblGrid>
        <w:gridCol w:w="6799"/>
        <w:gridCol w:w="993"/>
        <w:gridCol w:w="1036"/>
      </w:tblGrid>
      <w:tr w:rsidR="00CD6F67" w:rsidRPr="00EC1442" w14:paraId="1EF8A13C" w14:textId="77777777" w:rsidTr="007A368B">
        <w:trPr>
          <w:tblHeader/>
        </w:trPr>
        <w:tc>
          <w:tcPr>
            <w:tcW w:w="6799"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vAlign w:val="center"/>
          </w:tcPr>
          <w:p w14:paraId="5397F4F1" w14:textId="63F6C98E" w:rsidR="00CD6F67" w:rsidRPr="00EC1442" w:rsidRDefault="00CD6F67" w:rsidP="007A368B">
            <w:pPr>
              <w:spacing w:after="0" w:line="240" w:lineRule="auto"/>
              <w:jc w:val="center"/>
              <w:rPr>
                <w:rFonts w:ascii="Calibri Light" w:hAnsi="Calibri Light" w:cs="Calibri Light"/>
                <w:b/>
                <w:color w:val="FFFFFF"/>
              </w:rPr>
            </w:pPr>
            <w:r>
              <w:rPr>
                <w:rFonts w:ascii="Calibri Light" w:hAnsi="Calibri Light" w:cs="Calibri Light"/>
                <w:b/>
                <w:color w:val="FFFFFF"/>
              </w:rPr>
              <w:t>RECEPCIÓN DE MUESTRA</w:t>
            </w:r>
          </w:p>
        </w:tc>
        <w:tc>
          <w:tcPr>
            <w:tcW w:w="993" w:type="dxa"/>
            <w:tcBorders>
              <w:top w:val="single" w:sz="4" w:space="0" w:color="000000"/>
              <w:left w:val="single" w:sz="4" w:space="0" w:color="000000"/>
              <w:bottom w:val="single" w:sz="4" w:space="0" w:color="000000"/>
              <w:right w:val="single" w:sz="4" w:space="0" w:color="000000"/>
            </w:tcBorders>
            <w:shd w:val="clear" w:color="auto" w:fill="7F7F7F"/>
          </w:tcPr>
          <w:p w14:paraId="079C9972" w14:textId="77777777" w:rsidR="00CD6F67" w:rsidRPr="00EC1442" w:rsidRDefault="00CD6F67" w:rsidP="007A368B">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CUMPLE</w:t>
            </w:r>
          </w:p>
        </w:tc>
        <w:tc>
          <w:tcPr>
            <w:tcW w:w="1036" w:type="dxa"/>
            <w:tcBorders>
              <w:top w:val="single" w:sz="4" w:space="0" w:color="000000"/>
              <w:left w:val="single" w:sz="4" w:space="0" w:color="000000"/>
              <w:bottom w:val="single" w:sz="4" w:space="0" w:color="000000"/>
              <w:right w:val="single" w:sz="4" w:space="0" w:color="000000"/>
            </w:tcBorders>
            <w:shd w:val="clear" w:color="auto" w:fill="7F7F7F"/>
          </w:tcPr>
          <w:p w14:paraId="1DB7605D" w14:textId="77777777" w:rsidR="00CD6F67" w:rsidRPr="00EC1442" w:rsidRDefault="00CD6F67" w:rsidP="007A368B">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NO CUMPLE</w:t>
            </w:r>
          </w:p>
        </w:tc>
      </w:tr>
    </w:tbl>
    <w:tbl>
      <w:tblPr>
        <w:tblStyle w:val="Tablaconcuadrcula"/>
        <w:tblW w:w="0" w:type="auto"/>
        <w:tblLook w:val="04A0" w:firstRow="1" w:lastRow="0" w:firstColumn="1" w:lastColumn="0" w:noHBand="0" w:noVBand="1"/>
      </w:tblPr>
      <w:tblGrid>
        <w:gridCol w:w="6799"/>
        <w:gridCol w:w="993"/>
        <w:gridCol w:w="1036"/>
      </w:tblGrid>
      <w:tr w:rsidR="00CD6F67" w:rsidRPr="00EC1442" w14:paraId="02F98793" w14:textId="77777777" w:rsidTr="007A368B">
        <w:tc>
          <w:tcPr>
            <w:tcW w:w="6799" w:type="dxa"/>
          </w:tcPr>
          <w:p w14:paraId="130A7505" w14:textId="7C2D373C" w:rsidR="00CD6F67" w:rsidRPr="00EC1442" w:rsidRDefault="00CD6F67" w:rsidP="007A368B">
            <w:pPr>
              <w:pStyle w:val="Default"/>
              <w:rPr>
                <w:rFonts w:asciiTheme="majorHAnsi" w:hAnsiTheme="majorHAnsi" w:cstheme="majorHAnsi"/>
                <w:b/>
                <w:sz w:val="22"/>
                <w:szCs w:val="22"/>
              </w:rPr>
            </w:pPr>
            <w:r w:rsidRPr="00CD6F67">
              <w:rPr>
                <w:rFonts w:asciiTheme="majorHAnsi" w:hAnsiTheme="majorHAnsi" w:cstheme="majorHAnsi"/>
                <w:color w:val="auto"/>
                <w:sz w:val="22"/>
                <w:szCs w:val="22"/>
              </w:rPr>
              <w:t xml:space="preserve">Hasta la fecha y hora señalada en el cronograma para la recepción de muestras, el proponente deberá haber enviado al Centro de Recursos de Información -CRI ubicado en la dirección Calle 72 No. 10 – 03 Local 114 la </w:t>
            </w:r>
            <w:r w:rsidRPr="00CD6F67">
              <w:rPr>
                <w:rFonts w:asciiTheme="majorHAnsi" w:hAnsiTheme="majorHAnsi" w:cstheme="majorHAnsi"/>
                <w:color w:val="auto"/>
                <w:sz w:val="22"/>
                <w:szCs w:val="22"/>
              </w:rPr>
              <w:lastRenderedPageBreak/>
              <w:t>respectiva muestra plenamente identificada con el nombre del oferente, el lote (elemento de protección personal o insumo) y la convocatoria a la cual está aplicando para que su propuesta sea tenida en cuenta.</w:t>
            </w:r>
          </w:p>
        </w:tc>
        <w:tc>
          <w:tcPr>
            <w:tcW w:w="993" w:type="dxa"/>
          </w:tcPr>
          <w:p w14:paraId="1337F100" w14:textId="77777777" w:rsidR="00CD6F67" w:rsidRPr="00EC1442" w:rsidRDefault="00CD6F67" w:rsidP="007A368B">
            <w:pPr>
              <w:pStyle w:val="Default"/>
              <w:rPr>
                <w:rFonts w:asciiTheme="majorHAnsi" w:hAnsiTheme="majorHAnsi" w:cstheme="majorHAnsi"/>
                <w:b/>
                <w:sz w:val="22"/>
                <w:szCs w:val="22"/>
              </w:rPr>
            </w:pPr>
          </w:p>
        </w:tc>
        <w:tc>
          <w:tcPr>
            <w:tcW w:w="1036" w:type="dxa"/>
          </w:tcPr>
          <w:p w14:paraId="6425389B" w14:textId="77777777" w:rsidR="00CD6F67" w:rsidRPr="00EC1442" w:rsidRDefault="00CD6F67" w:rsidP="007A368B">
            <w:pPr>
              <w:pStyle w:val="Default"/>
              <w:rPr>
                <w:rFonts w:asciiTheme="majorHAnsi" w:hAnsiTheme="majorHAnsi" w:cstheme="majorHAnsi"/>
                <w:b/>
                <w:sz w:val="22"/>
                <w:szCs w:val="22"/>
              </w:rPr>
            </w:pPr>
          </w:p>
        </w:tc>
      </w:tr>
    </w:tbl>
    <w:p w14:paraId="3A8CFC63" w14:textId="77777777" w:rsidR="00CD6F67" w:rsidRDefault="00CD6F67" w:rsidP="00CD6F67">
      <w:pPr>
        <w:spacing w:after="0"/>
        <w:jc w:val="both"/>
        <w:rPr>
          <w:rFonts w:asciiTheme="majorHAnsi" w:hAnsiTheme="majorHAnsi" w:cstheme="majorHAnsi"/>
        </w:rPr>
      </w:pPr>
    </w:p>
    <w:p w14:paraId="21FB095F" w14:textId="77777777" w:rsidR="00223493" w:rsidRPr="00960EC2" w:rsidRDefault="00223493" w:rsidP="009160FA">
      <w:pPr>
        <w:pStyle w:val="Default"/>
        <w:jc w:val="both"/>
        <w:rPr>
          <w:rFonts w:asciiTheme="majorHAnsi" w:hAnsiTheme="majorHAnsi" w:cstheme="majorHAnsi"/>
          <w:sz w:val="22"/>
          <w:szCs w:val="22"/>
        </w:rPr>
      </w:pPr>
    </w:p>
    <w:p w14:paraId="4F876FAC" w14:textId="77777777" w:rsidR="009160FA" w:rsidRDefault="009160FA" w:rsidP="009160FA">
      <w:pPr>
        <w:pStyle w:val="Default"/>
        <w:jc w:val="both"/>
        <w:rPr>
          <w:rFonts w:asciiTheme="majorHAnsi" w:hAnsiTheme="majorHAnsi" w:cstheme="majorHAnsi"/>
          <w:sz w:val="22"/>
          <w:szCs w:val="22"/>
        </w:rPr>
      </w:pPr>
      <w:r w:rsidRPr="00960EC2">
        <w:rPr>
          <w:rFonts w:asciiTheme="majorHAnsi" w:hAnsiTheme="majorHAnsi" w:cstheme="majorHAnsi"/>
          <w:sz w:val="22"/>
          <w:szCs w:val="22"/>
        </w:rPr>
        <w:t>Atentamente,</w:t>
      </w:r>
    </w:p>
    <w:p w14:paraId="483D1AB9" w14:textId="77777777" w:rsidR="00EC1442" w:rsidRDefault="00EC1442" w:rsidP="009160FA">
      <w:pPr>
        <w:pStyle w:val="Default"/>
        <w:jc w:val="both"/>
        <w:rPr>
          <w:rFonts w:asciiTheme="majorHAnsi" w:hAnsiTheme="majorHAnsi" w:cstheme="majorHAnsi"/>
          <w:sz w:val="22"/>
          <w:szCs w:val="22"/>
        </w:rPr>
      </w:pPr>
    </w:p>
    <w:p w14:paraId="3CF2D8CC" w14:textId="77777777" w:rsidR="008A2A7B" w:rsidRDefault="008A2A7B" w:rsidP="009160FA">
      <w:pPr>
        <w:pStyle w:val="Default"/>
        <w:jc w:val="both"/>
        <w:rPr>
          <w:rFonts w:asciiTheme="majorHAnsi" w:hAnsiTheme="majorHAnsi" w:cstheme="majorHAnsi"/>
          <w:sz w:val="22"/>
          <w:szCs w:val="22"/>
        </w:rPr>
      </w:pPr>
    </w:p>
    <w:p w14:paraId="4B73D975" w14:textId="77777777" w:rsidR="008A2A7B" w:rsidRDefault="008A2A7B" w:rsidP="009160FA">
      <w:pPr>
        <w:pStyle w:val="Default"/>
        <w:jc w:val="both"/>
        <w:rPr>
          <w:rFonts w:asciiTheme="majorHAnsi" w:hAnsiTheme="majorHAnsi" w:cstheme="majorHAnsi"/>
          <w:sz w:val="22"/>
          <w:szCs w:val="22"/>
        </w:rPr>
      </w:pPr>
    </w:p>
    <w:p w14:paraId="366A450E" w14:textId="77777777" w:rsidR="008A2A7B" w:rsidRDefault="008A2A7B" w:rsidP="009160FA">
      <w:pPr>
        <w:pStyle w:val="Default"/>
        <w:jc w:val="both"/>
        <w:rPr>
          <w:rFonts w:asciiTheme="majorHAnsi" w:hAnsiTheme="majorHAnsi" w:cstheme="majorHAnsi"/>
          <w:sz w:val="22"/>
          <w:szCs w:val="22"/>
        </w:rPr>
      </w:pPr>
    </w:p>
    <w:p w14:paraId="19D43D0F" w14:textId="57B8958B" w:rsidR="009160FA" w:rsidRPr="00960EC2" w:rsidRDefault="009160FA" w:rsidP="009160FA">
      <w:pPr>
        <w:pStyle w:val="Default"/>
        <w:jc w:val="both"/>
        <w:rPr>
          <w:rFonts w:asciiTheme="majorHAnsi" w:hAnsiTheme="majorHAnsi" w:cstheme="majorHAnsi"/>
          <w:sz w:val="22"/>
          <w:szCs w:val="22"/>
        </w:rPr>
      </w:pPr>
      <w:r w:rsidRPr="00960EC2">
        <w:rPr>
          <w:rFonts w:asciiTheme="majorHAnsi" w:hAnsiTheme="majorHAnsi" w:cstheme="majorHAnsi"/>
          <w:sz w:val="22"/>
          <w:szCs w:val="22"/>
        </w:rPr>
        <w:t>________</w:t>
      </w:r>
      <w:r w:rsidR="00EC1442">
        <w:rPr>
          <w:rFonts w:asciiTheme="majorHAnsi" w:hAnsiTheme="majorHAnsi" w:cstheme="majorHAnsi"/>
          <w:sz w:val="22"/>
          <w:szCs w:val="22"/>
        </w:rPr>
        <w:t>______________</w:t>
      </w:r>
    </w:p>
    <w:p w14:paraId="7E37152E" w14:textId="77777777" w:rsidR="009160FA" w:rsidRPr="00960EC2" w:rsidRDefault="009160FA" w:rsidP="009160FA">
      <w:pPr>
        <w:pStyle w:val="Default"/>
        <w:jc w:val="both"/>
        <w:rPr>
          <w:rFonts w:asciiTheme="majorHAnsi" w:hAnsiTheme="majorHAnsi" w:cstheme="majorHAnsi"/>
          <w:sz w:val="22"/>
          <w:szCs w:val="22"/>
        </w:rPr>
      </w:pPr>
      <w:r w:rsidRPr="00960EC2">
        <w:rPr>
          <w:rFonts w:asciiTheme="majorHAnsi" w:hAnsiTheme="majorHAnsi" w:cstheme="majorHAnsi"/>
          <w:sz w:val="22"/>
          <w:szCs w:val="22"/>
        </w:rPr>
        <w:t>Nombre Representante Legal</w:t>
      </w:r>
    </w:p>
    <w:p w14:paraId="7D588EAE" w14:textId="0366FB31" w:rsidR="00D331EF" w:rsidRPr="005A1973" w:rsidRDefault="009160FA" w:rsidP="00960EC2">
      <w:pPr>
        <w:pStyle w:val="Default"/>
        <w:jc w:val="both"/>
        <w:rPr>
          <w:rFonts w:asciiTheme="minorHAnsi" w:eastAsiaTheme="majorEastAsia" w:hAnsiTheme="minorHAnsi" w:cstheme="minorHAnsi"/>
          <w:b/>
        </w:rPr>
      </w:pPr>
      <w:r w:rsidRPr="00960EC2">
        <w:rPr>
          <w:rFonts w:asciiTheme="majorHAnsi" w:hAnsiTheme="majorHAnsi" w:cstheme="majorHAnsi"/>
          <w:sz w:val="22"/>
          <w:szCs w:val="22"/>
        </w:rPr>
        <w:t>Firma C.C.</w:t>
      </w:r>
      <w:bookmarkEnd w:id="1"/>
      <w:bookmarkEnd w:id="2"/>
      <w:bookmarkEnd w:id="3"/>
    </w:p>
    <w:sectPr w:rsidR="00D331EF" w:rsidRPr="005A1973" w:rsidSect="00F62C21">
      <w:headerReference w:type="default" r:id="rId12"/>
      <w:footerReference w:type="default" r:id="rId13"/>
      <w:pgSz w:w="12240" w:h="15840"/>
      <w:pgMar w:top="1417" w:right="1701" w:bottom="1417" w:left="1701" w:header="708"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28F7C" w14:textId="77777777" w:rsidR="00B16FBB" w:rsidRDefault="00B16FBB" w:rsidP="007C0397">
      <w:pPr>
        <w:spacing w:after="0" w:line="240" w:lineRule="auto"/>
      </w:pPr>
      <w:r>
        <w:separator/>
      </w:r>
    </w:p>
  </w:endnote>
  <w:endnote w:type="continuationSeparator" w:id="0">
    <w:p w14:paraId="467B873D" w14:textId="77777777" w:rsidR="00B16FBB" w:rsidRDefault="00B16FBB" w:rsidP="007C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F4AF5" w14:textId="1CE4A889" w:rsidR="007C0397" w:rsidRDefault="00413B0A">
    <w:pPr>
      <w:pStyle w:val="Piedepgina"/>
    </w:pPr>
    <w:r>
      <w:rPr>
        <w:noProof/>
        <w:lang w:eastAsia="es-CO"/>
      </w:rPr>
      <w:drawing>
        <wp:inline distT="0" distB="0" distL="0" distR="0" wp14:anchorId="492A9F43" wp14:editId="3DF934AA">
          <wp:extent cx="6254496" cy="1060389"/>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0216" cy="1081704"/>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04795" w14:textId="77777777" w:rsidR="00B16FBB" w:rsidRDefault="00B16FBB" w:rsidP="007C0397">
      <w:pPr>
        <w:spacing w:after="0" w:line="240" w:lineRule="auto"/>
      </w:pPr>
      <w:r>
        <w:separator/>
      </w:r>
    </w:p>
  </w:footnote>
  <w:footnote w:type="continuationSeparator" w:id="0">
    <w:p w14:paraId="05356DE5" w14:textId="77777777" w:rsidR="00B16FBB" w:rsidRDefault="00B16FBB" w:rsidP="007C0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6AEF5" w14:textId="3E082848" w:rsidR="002D432C" w:rsidRDefault="00413B0A">
    <w:pPr>
      <w:pStyle w:val="Encabezado"/>
    </w:pPr>
    <w:r>
      <w:rPr>
        <w:noProof/>
        <w:lang w:eastAsia="es-CO"/>
      </w:rPr>
      <w:drawing>
        <wp:anchor distT="0" distB="0" distL="114300" distR="114300" simplePos="0" relativeHeight="251659264" behindDoc="1" locked="0" layoutInCell="1" allowOverlap="1" wp14:anchorId="59FE1E35" wp14:editId="14D11E3B">
          <wp:simplePos x="0" y="0"/>
          <wp:positionH relativeFrom="page">
            <wp:align>left</wp:align>
          </wp:positionH>
          <wp:positionV relativeFrom="paragraph">
            <wp:posOffset>-446862</wp:posOffset>
          </wp:positionV>
          <wp:extent cx="7772400" cy="995516"/>
          <wp:effectExtent l="0" t="0" r="0" b="0"/>
          <wp:wrapNone/>
          <wp:docPr id="4"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p>
  <w:p w14:paraId="0352CFB0" w14:textId="77777777" w:rsidR="002D432C" w:rsidRDefault="002D432C">
    <w:pPr>
      <w:pStyle w:val="Encabezado"/>
    </w:pPr>
  </w:p>
  <w:p w14:paraId="1AF64EE2" w14:textId="77777777" w:rsidR="002D432C" w:rsidRDefault="002D432C">
    <w:pPr>
      <w:pStyle w:val="Encabezado"/>
    </w:pPr>
  </w:p>
  <w:p w14:paraId="763CF391" w14:textId="77777777" w:rsidR="007C0397" w:rsidRDefault="007C03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D19"/>
    <w:multiLevelType w:val="hybridMultilevel"/>
    <w:tmpl w:val="2D8E3026"/>
    <w:lvl w:ilvl="0" w:tplc="682CFBC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3D06FF"/>
    <w:multiLevelType w:val="hybridMultilevel"/>
    <w:tmpl w:val="ACBACB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9C36CB"/>
    <w:multiLevelType w:val="hybridMultilevel"/>
    <w:tmpl w:val="B0AE9F74"/>
    <w:lvl w:ilvl="0" w:tplc="98B83294">
      <w:start w:val="60"/>
      <w:numFmt w:val="bullet"/>
      <w:lvlText w:val=""/>
      <w:lvlJc w:val="left"/>
      <w:pPr>
        <w:ind w:left="720" w:hanging="360"/>
      </w:pPr>
      <w:rPr>
        <w:rFonts w:ascii="Symbol" w:eastAsiaTheme="minorHAnsi"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180E4D"/>
    <w:multiLevelType w:val="hybridMultilevel"/>
    <w:tmpl w:val="C94630BE"/>
    <w:lvl w:ilvl="0" w:tplc="4F7E1858">
      <w:start w:val="1"/>
      <w:numFmt w:val="lowerLetter"/>
      <w:lvlText w:val="%1."/>
      <w:lvlJc w:val="left"/>
      <w:pPr>
        <w:ind w:left="720" w:hanging="360"/>
      </w:pPr>
    </w:lvl>
    <w:lvl w:ilvl="1" w:tplc="565097C0">
      <w:start w:val="1"/>
      <w:numFmt w:val="lowerLetter"/>
      <w:lvlText w:val="%2."/>
      <w:lvlJc w:val="left"/>
      <w:pPr>
        <w:ind w:left="1440" w:hanging="360"/>
      </w:pPr>
    </w:lvl>
    <w:lvl w:ilvl="2" w:tplc="4E1AC708">
      <w:start w:val="1"/>
      <w:numFmt w:val="lowerRoman"/>
      <w:lvlText w:val="%3."/>
      <w:lvlJc w:val="right"/>
      <w:pPr>
        <w:ind w:left="2160" w:hanging="180"/>
      </w:pPr>
    </w:lvl>
    <w:lvl w:ilvl="3" w:tplc="08307628">
      <w:start w:val="1"/>
      <w:numFmt w:val="decimal"/>
      <w:lvlText w:val="%4."/>
      <w:lvlJc w:val="left"/>
      <w:pPr>
        <w:ind w:left="2880" w:hanging="360"/>
      </w:pPr>
    </w:lvl>
    <w:lvl w:ilvl="4" w:tplc="5742F638">
      <w:start w:val="1"/>
      <w:numFmt w:val="lowerLetter"/>
      <w:lvlText w:val="%5."/>
      <w:lvlJc w:val="left"/>
      <w:pPr>
        <w:ind w:left="3600" w:hanging="360"/>
      </w:pPr>
    </w:lvl>
    <w:lvl w:ilvl="5" w:tplc="6BDE968A">
      <w:start w:val="1"/>
      <w:numFmt w:val="lowerRoman"/>
      <w:lvlText w:val="%6."/>
      <w:lvlJc w:val="right"/>
      <w:pPr>
        <w:ind w:left="4320" w:hanging="180"/>
      </w:pPr>
    </w:lvl>
    <w:lvl w:ilvl="6" w:tplc="9364FC30">
      <w:start w:val="1"/>
      <w:numFmt w:val="decimal"/>
      <w:lvlText w:val="%7."/>
      <w:lvlJc w:val="left"/>
      <w:pPr>
        <w:ind w:left="5040" w:hanging="360"/>
      </w:pPr>
    </w:lvl>
    <w:lvl w:ilvl="7" w:tplc="7DE89892">
      <w:start w:val="1"/>
      <w:numFmt w:val="lowerLetter"/>
      <w:lvlText w:val="%8."/>
      <w:lvlJc w:val="left"/>
      <w:pPr>
        <w:ind w:left="5760" w:hanging="360"/>
      </w:pPr>
    </w:lvl>
    <w:lvl w:ilvl="8" w:tplc="BD841E40">
      <w:start w:val="1"/>
      <w:numFmt w:val="lowerRoman"/>
      <w:lvlText w:val="%9."/>
      <w:lvlJc w:val="right"/>
      <w:pPr>
        <w:ind w:left="6480" w:hanging="180"/>
      </w:pPr>
    </w:lvl>
  </w:abstractNum>
  <w:abstractNum w:abstractNumId="4" w15:restartNumberingAfterBreak="0">
    <w:nsid w:val="1A114122"/>
    <w:multiLevelType w:val="hybridMultilevel"/>
    <w:tmpl w:val="9A88BC3E"/>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cs="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9443CE"/>
    <w:multiLevelType w:val="hybridMultilevel"/>
    <w:tmpl w:val="E75EBDEE"/>
    <w:lvl w:ilvl="0" w:tplc="DB8AF670">
      <w:start w:val="1"/>
      <w:numFmt w:val="decimal"/>
      <w:lvlText w:val="%1."/>
      <w:lvlJc w:val="left"/>
      <w:pPr>
        <w:ind w:left="682" w:hanging="360"/>
      </w:pPr>
      <w:rPr>
        <w:rFonts w:hint="default"/>
        <w:b/>
      </w:rPr>
    </w:lvl>
    <w:lvl w:ilvl="1" w:tplc="240A0019" w:tentative="1">
      <w:start w:val="1"/>
      <w:numFmt w:val="lowerLetter"/>
      <w:lvlText w:val="%2."/>
      <w:lvlJc w:val="left"/>
      <w:pPr>
        <w:ind w:left="1402" w:hanging="360"/>
      </w:pPr>
    </w:lvl>
    <w:lvl w:ilvl="2" w:tplc="240A001B" w:tentative="1">
      <w:start w:val="1"/>
      <w:numFmt w:val="lowerRoman"/>
      <w:lvlText w:val="%3."/>
      <w:lvlJc w:val="right"/>
      <w:pPr>
        <w:ind w:left="2122" w:hanging="180"/>
      </w:pPr>
    </w:lvl>
    <w:lvl w:ilvl="3" w:tplc="240A000F" w:tentative="1">
      <w:start w:val="1"/>
      <w:numFmt w:val="decimal"/>
      <w:lvlText w:val="%4."/>
      <w:lvlJc w:val="left"/>
      <w:pPr>
        <w:ind w:left="2842" w:hanging="360"/>
      </w:pPr>
    </w:lvl>
    <w:lvl w:ilvl="4" w:tplc="240A0019" w:tentative="1">
      <w:start w:val="1"/>
      <w:numFmt w:val="lowerLetter"/>
      <w:lvlText w:val="%5."/>
      <w:lvlJc w:val="left"/>
      <w:pPr>
        <w:ind w:left="3562" w:hanging="360"/>
      </w:pPr>
    </w:lvl>
    <w:lvl w:ilvl="5" w:tplc="240A001B" w:tentative="1">
      <w:start w:val="1"/>
      <w:numFmt w:val="lowerRoman"/>
      <w:lvlText w:val="%6."/>
      <w:lvlJc w:val="right"/>
      <w:pPr>
        <w:ind w:left="4282" w:hanging="180"/>
      </w:pPr>
    </w:lvl>
    <w:lvl w:ilvl="6" w:tplc="240A000F" w:tentative="1">
      <w:start w:val="1"/>
      <w:numFmt w:val="decimal"/>
      <w:lvlText w:val="%7."/>
      <w:lvlJc w:val="left"/>
      <w:pPr>
        <w:ind w:left="5002" w:hanging="360"/>
      </w:pPr>
    </w:lvl>
    <w:lvl w:ilvl="7" w:tplc="240A0019" w:tentative="1">
      <w:start w:val="1"/>
      <w:numFmt w:val="lowerLetter"/>
      <w:lvlText w:val="%8."/>
      <w:lvlJc w:val="left"/>
      <w:pPr>
        <w:ind w:left="5722" w:hanging="360"/>
      </w:pPr>
    </w:lvl>
    <w:lvl w:ilvl="8" w:tplc="240A001B" w:tentative="1">
      <w:start w:val="1"/>
      <w:numFmt w:val="lowerRoman"/>
      <w:lvlText w:val="%9."/>
      <w:lvlJc w:val="right"/>
      <w:pPr>
        <w:ind w:left="6442" w:hanging="180"/>
      </w:pPr>
    </w:lvl>
  </w:abstractNum>
  <w:abstractNum w:abstractNumId="6" w15:restartNumberingAfterBreak="0">
    <w:nsid w:val="23F93EFA"/>
    <w:multiLevelType w:val="multilevel"/>
    <w:tmpl w:val="A3B62946"/>
    <w:lvl w:ilvl="0">
      <w:start w:val="1"/>
      <w:numFmt w:val="decimal"/>
      <w:lvlText w:val="%1."/>
      <w:lvlJc w:val="left"/>
      <w:pPr>
        <w:ind w:left="786" w:hanging="360"/>
      </w:pPr>
      <w:rPr>
        <w:b/>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b w:val="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DE26857"/>
    <w:multiLevelType w:val="multilevel"/>
    <w:tmpl w:val="32EC19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40261A2"/>
    <w:multiLevelType w:val="multilevel"/>
    <w:tmpl w:val="82545D1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5E86EFA"/>
    <w:multiLevelType w:val="hybridMultilevel"/>
    <w:tmpl w:val="60DEAB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0212D17"/>
    <w:multiLevelType w:val="multilevel"/>
    <w:tmpl w:val="2F1E0B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6BB73E9"/>
    <w:multiLevelType w:val="hybridMultilevel"/>
    <w:tmpl w:val="1C08B846"/>
    <w:lvl w:ilvl="0" w:tplc="F216CC82">
      <w:start w:val="60"/>
      <w:numFmt w:val="bullet"/>
      <w:lvlText w:val=""/>
      <w:lvlJc w:val="left"/>
      <w:pPr>
        <w:ind w:left="720" w:hanging="360"/>
      </w:pPr>
      <w:rPr>
        <w:rFonts w:ascii="Symbol" w:eastAsia="Times New Roman"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91C2E5E"/>
    <w:multiLevelType w:val="multilevel"/>
    <w:tmpl w:val="FB14DDC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163425F"/>
    <w:multiLevelType w:val="singleLevel"/>
    <w:tmpl w:val="42E0128A"/>
    <w:lvl w:ilvl="0">
      <w:start w:val="1"/>
      <w:numFmt w:val="decimal"/>
      <w:lvlText w:val="%1. "/>
      <w:legacy w:legacy="1" w:legacySpace="0" w:legacyIndent="360"/>
      <w:lvlJc w:val="left"/>
      <w:pPr>
        <w:ind w:left="360" w:hanging="360"/>
      </w:pPr>
      <w:rPr>
        <w:rFonts w:ascii="Arial" w:hAnsi="Arial" w:hint="default"/>
        <w:b w:val="0"/>
        <w:i w:val="0"/>
        <w:color w:val="auto"/>
        <w:sz w:val="20"/>
      </w:rPr>
    </w:lvl>
  </w:abstractNum>
  <w:num w:numId="1">
    <w:abstractNumId w:val="3"/>
  </w:num>
  <w:num w:numId="2">
    <w:abstractNumId w:val="13"/>
  </w:num>
  <w:num w:numId="3">
    <w:abstractNumId w:val="13"/>
    <w:lvlOverride w:ilvl="0">
      <w:lvl w:ilvl="0">
        <w:start w:val="5"/>
        <w:numFmt w:val="decimal"/>
        <w:lvlText w:val="%1. "/>
        <w:legacy w:legacy="1" w:legacySpace="0" w:legacyIndent="360"/>
        <w:lvlJc w:val="left"/>
        <w:pPr>
          <w:ind w:left="360" w:hanging="360"/>
        </w:pPr>
        <w:rPr>
          <w:rFonts w:ascii="Arial" w:hAnsi="Arial" w:hint="default"/>
          <w:b w:val="0"/>
          <w:i w:val="0"/>
          <w:color w:val="auto"/>
          <w:sz w:val="20"/>
        </w:rPr>
      </w:lvl>
    </w:lvlOverride>
  </w:num>
  <w:num w:numId="4">
    <w:abstractNumId w:val="12"/>
  </w:num>
  <w:num w:numId="5">
    <w:abstractNumId w:val="11"/>
  </w:num>
  <w:num w:numId="6">
    <w:abstractNumId w:val="2"/>
  </w:num>
  <w:num w:numId="7">
    <w:abstractNumId w:val="0"/>
  </w:num>
  <w:num w:numId="8">
    <w:abstractNumId w:val="1"/>
  </w:num>
  <w:num w:numId="9">
    <w:abstractNumId w:val="5"/>
  </w:num>
  <w:num w:numId="10">
    <w:abstractNumId w:val="9"/>
  </w:num>
  <w:num w:numId="11">
    <w:abstractNumId w:val="6"/>
  </w:num>
  <w:num w:numId="12">
    <w:abstractNumId w:val="4"/>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FC"/>
    <w:rsid w:val="00004C69"/>
    <w:rsid w:val="00071CCA"/>
    <w:rsid w:val="00071CCE"/>
    <w:rsid w:val="00087E77"/>
    <w:rsid w:val="000D3207"/>
    <w:rsid w:val="000F7B5D"/>
    <w:rsid w:val="00117772"/>
    <w:rsid w:val="00133824"/>
    <w:rsid w:val="00150B7A"/>
    <w:rsid w:val="001630B4"/>
    <w:rsid w:val="00206390"/>
    <w:rsid w:val="00223493"/>
    <w:rsid w:val="00234F90"/>
    <w:rsid w:val="00272C67"/>
    <w:rsid w:val="002D0A3E"/>
    <w:rsid w:val="002D432C"/>
    <w:rsid w:val="00327172"/>
    <w:rsid w:val="003A2037"/>
    <w:rsid w:val="00413B0A"/>
    <w:rsid w:val="0048486F"/>
    <w:rsid w:val="004E55D5"/>
    <w:rsid w:val="004F0323"/>
    <w:rsid w:val="005A1973"/>
    <w:rsid w:val="005B2E69"/>
    <w:rsid w:val="005E2BDC"/>
    <w:rsid w:val="00610439"/>
    <w:rsid w:val="0064392C"/>
    <w:rsid w:val="00650F7A"/>
    <w:rsid w:val="006872DF"/>
    <w:rsid w:val="006B0D1B"/>
    <w:rsid w:val="006F6BC9"/>
    <w:rsid w:val="00701B43"/>
    <w:rsid w:val="00704534"/>
    <w:rsid w:val="007C0397"/>
    <w:rsid w:val="007F3FCD"/>
    <w:rsid w:val="008802A4"/>
    <w:rsid w:val="008A2A7B"/>
    <w:rsid w:val="008F0F42"/>
    <w:rsid w:val="00915751"/>
    <w:rsid w:val="009160FA"/>
    <w:rsid w:val="00927353"/>
    <w:rsid w:val="00956AC7"/>
    <w:rsid w:val="00960EC2"/>
    <w:rsid w:val="00963710"/>
    <w:rsid w:val="00965643"/>
    <w:rsid w:val="009F6958"/>
    <w:rsid w:val="00A44473"/>
    <w:rsid w:val="00A5656B"/>
    <w:rsid w:val="00A8026E"/>
    <w:rsid w:val="00B0029E"/>
    <w:rsid w:val="00B16FBB"/>
    <w:rsid w:val="00B8710E"/>
    <w:rsid w:val="00C119DB"/>
    <w:rsid w:val="00C277EE"/>
    <w:rsid w:val="00CD6F67"/>
    <w:rsid w:val="00D2073E"/>
    <w:rsid w:val="00D331EF"/>
    <w:rsid w:val="00D75879"/>
    <w:rsid w:val="00DE4BE5"/>
    <w:rsid w:val="00DF2BFC"/>
    <w:rsid w:val="00E038DA"/>
    <w:rsid w:val="00E113F8"/>
    <w:rsid w:val="00E267AD"/>
    <w:rsid w:val="00E35470"/>
    <w:rsid w:val="00E57F65"/>
    <w:rsid w:val="00E606B4"/>
    <w:rsid w:val="00E656F0"/>
    <w:rsid w:val="00EB5348"/>
    <w:rsid w:val="00EC1442"/>
    <w:rsid w:val="00EF27FD"/>
    <w:rsid w:val="00F421F5"/>
    <w:rsid w:val="00F4406A"/>
    <w:rsid w:val="00F62C21"/>
    <w:rsid w:val="00F76693"/>
    <w:rsid w:val="00F83EBB"/>
    <w:rsid w:val="00FA343D"/>
    <w:rsid w:val="00FA66EF"/>
    <w:rsid w:val="00FE3FEF"/>
    <w:rsid w:val="00FF1F29"/>
    <w:rsid w:val="112F215C"/>
    <w:rsid w:val="58509E4D"/>
    <w:rsid w:val="6D6EB2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A453F"/>
  <w15:chartTrackingRefBased/>
  <w15:docId w15:val="{70E591DA-6AA8-424D-9396-0991ADF4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60FA"/>
    <w:pPr>
      <w:suppressAutoHyphens/>
      <w:autoSpaceDN w:val="0"/>
      <w:spacing w:after="200" w:line="276" w:lineRule="auto"/>
      <w:textAlignment w:val="baseline"/>
    </w:pPr>
    <w:rPr>
      <w:rFonts w:ascii="Calibri" w:eastAsia="Calibri" w:hAnsi="Calibri" w:cs="Times New Roman"/>
    </w:rPr>
  </w:style>
  <w:style w:type="paragraph" w:styleId="Ttulo1">
    <w:name w:val="heading 1"/>
    <w:aliases w:val="Car Car Car Car Car Car Car Car Car Car Car Car Car Car Car Car Car Car Car Car Car Car Car Car Car Car Car Car Car Car Car Car Car Car Car Car Car Car Car Car Car Car Car Car Car Car Car Car"/>
    <w:basedOn w:val="Normal"/>
    <w:next w:val="Normal"/>
    <w:link w:val="Ttulo1Car"/>
    <w:uiPriority w:val="9"/>
    <w:qFormat/>
    <w:rsid w:val="00DF2BFC"/>
    <w:pPr>
      <w:keepNext/>
      <w:keepLines/>
      <w:spacing w:before="240" w:after="0"/>
      <w:outlineLvl w:val="0"/>
    </w:pPr>
    <w:rPr>
      <w:rFonts w:ascii="Arial" w:eastAsiaTheme="majorEastAsia" w:hAnsi="Arial" w:cstheme="majorBidi"/>
      <w:b/>
      <w:sz w:val="1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Car Car Car Car Car Car Car Car Car Car Car Car Car Car Car Car Car Car Car Car Car Car Car Car Car Car Car Car Car Car Car Car Car Car Car Car Car Car Car Car Car Car Car Car Car Car Car"/>
    <w:basedOn w:val="Fuentedeprrafopredeter"/>
    <w:link w:val="Ttulo1"/>
    <w:uiPriority w:val="9"/>
    <w:rsid w:val="00DF2BFC"/>
    <w:rPr>
      <w:rFonts w:ascii="Arial" w:eastAsiaTheme="majorEastAsia" w:hAnsi="Arial" w:cstheme="majorBidi"/>
      <w:b/>
      <w:sz w:val="18"/>
      <w:szCs w:val="32"/>
    </w:rPr>
  </w:style>
  <w:style w:type="paragraph" w:styleId="Encabezado">
    <w:name w:val="header"/>
    <w:basedOn w:val="Normal"/>
    <w:link w:val="EncabezadoCar"/>
    <w:uiPriority w:val="99"/>
    <w:unhideWhenUsed/>
    <w:rsid w:val="007C03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397"/>
  </w:style>
  <w:style w:type="paragraph" w:styleId="Piedepgina">
    <w:name w:val="footer"/>
    <w:basedOn w:val="Normal"/>
    <w:link w:val="PiedepginaCar"/>
    <w:uiPriority w:val="99"/>
    <w:unhideWhenUsed/>
    <w:rsid w:val="007C03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397"/>
  </w:style>
  <w:style w:type="paragraph" w:styleId="Prrafodelista">
    <w:name w:val="List Paragraph"/>
    <w:aliases w:val="Título sin Numeración,Segundo nivel de viñetas,List Paragraph,List Paragraph1,Bullet List,FooterText,numbered,Paragraphe de liste1,lp1,Bulletr List Paragraph,列出段落,列出段落1,List Paragraph21,Listeafsnit1,Parágrafo da Lista1,Ha,titulo 3,b1"/>
    <w:basedOn w:val="Normal"/>
    <w:link w:val="PrrafodelistaCar"/>
    <w:qFormat/>
    <w:rsid w:val="00D331EF"/>
    <w:pPr>
      <w:spacing w:after="0" w:line="240" w:lineRule="auto"/>
      <w:ind w:left="708"/>
    </w:pPr>
    <w:rPr>
      <w:rFonts w:ascii="Times New Roman" w:eastAsia="Times New Roman" w:hAnsi="Times New Roman"/>
      <w:sz w:val="24"/>
      <w:szCs w:val="24"/>
      <w:lang w:val="es-ES" w:eastAsia="es-ES"/>
    </w:rPr>
  </w:style>
  <w:style w:type="character" w:customStyle="1" w:styleId="PrrafodelistaCar">
    <w:name w:val="Párrafo de lista Car"/>
    <w:aliases w:val="Título sin Numeración Car,Segundo nivel de viñetas Car,List Paragraph Car,List Paragraph1 Car,Bullet List Car,FooterText Car,numbered Car,Paragraphe de liste1 Car,lp1 Car,Bulletr List Paragraph Car,列出段落 Car,列出段落1 Car,Ha Car,b1 Car"/>
    <w:link w:val="Prrafodelista"/>
    <w:uiPriority w:val="34"/>
    <w:locked/>
    <w:rsid w:val="00D331EF"/>
    <w:rPr>
      <w:rFonts w:ascii="Times New Roman" w:eastAsia="Times New Roman" w:hAnsi="Times New Roman" w:cs="Times New Roman"/>
      <w:sz w:val="24"/>
      <w:szCs w:val="24"/>
      <w:lang w:val="es-ES" w:eastAsia="es-ES"/>
    </w:rPr>
  </w:style>
  <w:style w:type="paragraph" w:styleId="Sinespaciado">
    <w:name w:val="No Spacing"/>
    <w:uiPriority w:val="1"/>
    <w:qFormat/>
    <w:rsid w:val="00D331EF"/>
    <w:pPr>
      <w:spacing w:after="0" w:line="240" w:lineRule="auto"/>
    </w:pPr>
  </w:style>
  <w:style w:type="paragraph" w:customStyle="1" w:styleId="MARITZA4">
    <w:name w:val="MARITZA4"/>
    <w:basedOn w:val="Normal"/>
    <w:uiPriority w:val="99"/>
    <w:rsid w:val="00D331EF"/>
    <w:pPr>
      <w:tabs>
        <w:tab w:val="left" w:pos="-720"/>
        <w:tab w:val="left" w:pos="0"/>
      </w:tabs>
      <w:spacing w:after="0" w:line="240" w:lineRule="auto"/>
      <w:jc w:val="center"/>
    </w:pPr>
    <w:rPr>
      <w:rFonts w:ascii="Times New Roman" w:eastAsia="Times New Roman" w:hAnsi="Times New Roman"/>
      <w:b/>
      <w:sz w:val="24"/>
      <w:szCs w:val="20"/>
      <w:lang w:val="en-US" w:eastAsia="es-ES"/>
    </w:rPr>
  </w:style>
  <w:style w:type="paragraph" w:styleId="Lista">
    <w:name w:val="List"/>
    <w:basedOn w:val="Normal"/>
    <w:uiPriority w:val="99"/>
    <w:semiHidden/>
    <w:unhideWhenUsed/>
    <w:rsid w:val="00D331EF"/>
    <w:pPr>
      <w:ind w:left="283" w:hanging="283"/>
      <w:contextualSpacing/>
    </w:pPr>
  </w:style>
  <w:style w:type="character" w:styleId="Hipervnculo">
    <w:name w:val="Hyperlink"/>
    <w:uiPriority w:val="99"/>
    <w:unhideWhenUsed/>
    <w:rsid w:val="00D331EF"/>
    <w:rPr>
      <w:color w:val="0000FF"/>
      <w:u w:val="single"/>
    </w:rPr>
  </w:style>
  <w:style w:type="table" w:styleId="Tablaconcuadrcula">
    <w:name w:val="Table Grid"/>
    <w:basedOn w:val="Tablanormal"/>
    <w:uiPriority w:val="59"/>
    <w:rsid w:val="006B0D1B"/>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160FA"/>
    <w:pPr>
      <w:widowControl w:val="0"/>
      <w:suppressAutoHyphens w:val="0"/>
      <w:autoSpaceDE w:val="0"/>
      <w:spacing w:after="0" w:line="240" w:lineRule="auto"/>
      <w:textAlignment w:val="auto"/>
    </w:pPr>
    <w:rPr>
      <w:rFonts w:cs="Calibri"/>
      <w:lang w:val="es-ES" w:eastAsia="es-ES" w:bidi="es-ES"/>
    </w:rPr>
  </w:style>
  <w:style w:type="character" w:customStyle="1" w:styleId="TextoindependienteCar">
    <w:name w:val="Texto independiente Car"/>
    <w:basedOn w:val="Fuentedeprrafopredeter"/>
    <w:link w:val="Textoindependiente"/>
    <w:uiPriority w:val="1"/>
    <w:rsid w:val="009160FA"/>
    <w:rPr>
      <w:rFonts w:ascii="Calibri" w:eastAsia="Calibri" w:hAnsi="Calibri" w:cs="Calibri"/>
      <w:lang w:val="es-ES" w:eastAsia="es-ES" w:bidi="es-ES"/>
    </w:rPr>
  </w:style>
  <w:style w:type="paragraph" w:customStyle="1" w:styleId="Default">
    <w:name w:val="Default"/>
    <w:rsid w:val="009160FA"/>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583270">
      <w:bodyDiv w:val="1"/>
      <w:marLeft w:val="0"/>
      <w:marRight w:val="0"/>
      <w:marTop w:val="0"/>
      <w:marBottom w:val="0"/>
      <w:divBdr>
        <w:top w:val="none" w:sz="0" w:space="0" w:color="auto"/>
        <w:left w:val="none" w:sz="0" w:space="0" w:color="auto"/>
        <w:bottom w:val="none" w:sz="0" w:space="0" w:color="auto"/>
        <w:right w:val="none" w:sz="0" w:space="0" w:color="auto"/>
      </w:divBdr>
    </w:div>
    <w:div w:id="1487667664">
      <w:bodyDiv w:val="1"/>
      <w:marLeft w:val="0"/>
      <w:marRight w:val="0"/>
      <w:marTop w:val="0"/>
      <w:marBottom w:val="0"/>
      <w:divBdr>
        <w:top w:val="none" w:sz="0" w:space="0" w:color="auto"/>
        <w:left w:val="none" w:sz="0" w:space="0" w:color="auto"/>
        <w:bottom w:val="none" w:sz="0" w:space="0" w:color="auto"/>
        <w:right w:val="none" w:sz="0" w:space="0" w:color="auto"/>
      </w:divBdr>
    </w:div>
    <w:div w:id="1775133494">
      <w:bodyDiv w:val="1"/>
      <w:marLeft w:val="0"/>
      <w:marRight w:val="0"/>
      <w:marTop w:val="0"/>
      <w:marBottom w:val="0"/>
      <w:divBdr>
        <w:top w:val="none" w:sz="0" w:space="0" w:color="auto"/>
        <w:left w:val="none" w:sz="0" w:space="0" w:color="auto"/>
        <w:bottom w:val="none" w:sz="0" w:space="0" w:color="auto"/>
        <w:right w:val="none" w:sz="0" w:space="0" w:color="auto"/>
      </w:divBdr>
    </w:div>
    <w:div w:id="1973053277">
      <w:bodyDiv w:val="1"/>
      <w:marLeft w:val="0"/>
      <w:marRight w:val="0"/>
      <w:marTop w:val="0"/>
      <w:marBottom w:val="0"/>
      <w:divBdr>
        <w:top w:val="none" w:sz="0" w:space="0" w:color="auto"/>
        <w:left w:val="none" w:sz="0" w:space="0" w:color="auto"/>
        <w:bottom w:val="none" w:sz="0" w:space="0" w:color="auto"/>
        <w:right w:val="none" w:sz="0" w:space="0" w:color="auto"/>
      </w:divBdr>
    </w:div>
    <w:div w:id="21200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6C1D36C4C96A3488F5E5D9D959BF488" ma:contentTypeVersion="4" ma:contentTypeDescription="Crear nuevo documento." ma:contentTypeScope="" ma:versionID="bf05711e467438ace5c96cd5d2459dee">
  <xsd:schema xmlns:xsd="http://www.w3.org/2001/XMLSchema" xmlns:xs="http://www.w3.org/2001/XMLSchema" xmlns:p="http://schemas.microsoft.com/office/2006/metadata/properties" xmlns:ns2="650d7e0e-2e82-4918-aac5-9e58fc86c59b" xmlns:ns3="1b27d580-7c8a-4893-93f2-6f0b9ca24baa" targetNamespace="http://schemas.microsoft.com/office/2006/metadata/properties" ma:root="true" ma:fieldsID="5e068d903bd34376aba3e6d94fb84832" ns2:_="" ns3:_="">
    <xsd:import namespace="650d7e0e-2e82-4918-aac5-9e58fc86c59b"/>
    <xsd:import namespace="1b27d580-7c8a-4893-93f2-6f0b9ca24b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d7e0e-2e82-4918-aac5-9e58fc86c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7d580-7c8a-4893-93f2-6f0b9ca24ba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CBEDC-7C55-4FA1-8D6B-B979886991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8974D3-99E8-4287-AD35-7E7DDDD6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d7e0e-2e82-4918-aac5-9e58fc86c59b"/>
    <ds:schemaRef ds:uri="1b27d580-7c8a-4893-93f2-6f0b9ca24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065B9-CE13-4F43-8A4B-0CC60E5F4F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5593</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Castillo Abella Sandra</dc:creator>
  <cp:keywords/>
  <dc:description/>
  <cp:lastModifiedBy>Diaz Alvarez Daniela Carolina</cp:lastModifiedBy>
  <cp:revision>2</cp:revision>
  <dcterms:created xsi:type="dcterms:W3CDTF">2021-02-15T23:46:00Z</dcterms:created>
  <dcterms:modified xsi:type="dcterms:W3CDTF">2021-02-15T23:46:00Z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0x010100D6C1D36C4C96A3488F5E5D9D959BF488</vt:lpwstr>
  </property>
</Properties>
</file>