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INVITACIÓN ABIERTA No. 002 DE 2023, A PRESENTAR PROPUESTA PARA CONTRATAR LOS SERVICIOS DE UNA PERSONA JURÍDICA PARA LA INTERVENTORÍA ADMINISTRATIVA, FINANCIERA, JURÍDICA, TÉCNICA Y CONTABLE, INCLUYENDO LA AUDITORÍA INTEGRAL DE CUENTAS MÉDICAS A LA PRESTACIÓN DE SERVICIOS DE SALUD CONTRATADA POR EL PATRIMONIO AUTÓNOMO FONECA.</w:t>
      </w:r>
    </w:p>
    <w:p w:rsidR="00000000" w:rsidDel="00000000" w:rsidP="00000000" w:rsidRDefault="00000000" w:rsidRPr="00000000" w14:paraId="00000002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EVALUACIÓN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PROPUESTA PROPONENTE CONSORCIO AUDISALUD </w:t>
      </w:r>
      <w:r w:rsidDel="00000000" w:rsidR="00000000" w:rsidRPr="00000000">
        <w:rPr>
          <w:b w:val="1"/>
          <w:sz w:val="24"/>
          <w:szCs w:val="24"/>
          <w:rtl w:val="0"/>
        </w:rPr>
        <w:t xml:space="preserve">FONECA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 2024.</w:t>
      </w:r>
    </w:p>
    <w:p w:rsidR="00000000" w:rsidDel="00000000" w:rsidP="00000000" w:rsidRDefault="00000000" w:rsidRPr="00000000" w14:paraId="00000003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REQUISITOS HABILITANTES TÉCNICOS SISTEMAS DE INFORMACIÓN.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Descripción de las propuestas presentada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evaluación </w:t>
      </w:r>
      <w:r w:rsidDel="00000000" w:rsidR="00000000" w:rsidRPr="00000000">
        <w:rPr>
          <w:sz w:val="24"/>
          <w:szCs w:val="24"/>
          <w:rtl w:val="0"/>
        </w:rPr>
        <w:t xml:space="preserve">de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REQUISITOS </w:t>
      </w:r>
      <w:r w:rsidDel="00000000" w:rsidR="00000000" w:rsidRPr="00000000">
        <w:rPr>
          <w:sz w:val="24"/>
          <w:szCs w:val="24"/>
          <w:rtl w:val="0"/>
        </w:rPr>
        <w:t xml:space="preserve">TÉCNICOS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HABILITANTES- SISTEMAS DE INFORMACIÓN, el proponente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CONSORCIO AUDISALUD FONECA 2024,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ofrece la herramienta tecnológica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SOFTWARE CARE SOFT AUDITORÍA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y los soportes se encuentran en la carpeta denominada “14.3.2 REQUISITOS SISTEMAS DE </w:t>
      </w:r>
      <w:r w:rsidDel="00000000" w:rsidR="00000000" w:rsidRPr="00000000">
        <w:rPr>
          <w:sz w:val="24"/>
          <w:szCs w:val="24"/>
          <w:rtl w:val="0"/>
        </w:rPr>
        <w:t xml:space="preserve">INFORMACIÓN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”, la cual contiene los archivos en formato PDF denominados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1.OFERTA PLATAFORMA </w:t>
      </w:r>
      <w:r w:rsidDel="00000000" w:rsidR="00000000" w:rsidRPr="00000000">
        <w:rPr>
          <w:b w:val="1"/>
          <w:sz w:val="24"/>
          <w:szCs w:val="24"/>
          <w:rtl w:val="0"/>
        </w:rPr>
        <w:t xml:space="preserve">TECNOLÓGICA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2024_HABILITANTE CORREGIDO, y 2.REGISTRO SOFTWARE CARESOFT.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lo anterior dando cumplimiento a lo establecido en los documentos que soportan la invitación, se procede a realizar la verificación y validación de lo registrado en los documentos entregados por el proponente y se evalúa lo siguiente: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20.0" w:type="dxa"/>
        <w:jc w:val="center"/>
        <w:tblLayout w:type="fixed"/>
        <w:tblLook w:val="0400"/>
      </w:tblPr>
      <w:tblGrid>
        <w:gridCol w:w="5280"/>
        <w:gridCol w:w="3040"/>
        <w:tblGridChange w:id="0">
          <w:tblGrid>
            <w:gridCol w:w="5280"/>
            <w:gridCol w:w="304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A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REQUISITO TECNICO HABILITANTE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ed7d31" w:val="clear"/>
            <w:vAlign w:val="bottom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ASPECTOS TECNICOS DEL SOFTWARE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d7d31" w:val="clear"/>
            <w:vAlign w:val="bottom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CRITERIO: CUMPLE/NO CUMPLE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 ARQUITECTURA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CUMPLE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 MÓDULOS PERSONALIZABLES Y ESCALABLES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CUMPLE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3. LICENCIAMIENTO SOFTWARE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CUMPLE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4. BASES DE DATOS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CUMPLE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5. SEGURIDAD INFORMÁTICA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CUMPLE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6. ACCESIBILIDAD DE LA INFORMACIÓN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CUMPLE</w:t>
            </w:r>
          </w:p>
        </w:tc>
      </w:tr>
      <w:tr>
        <w:trPr>
          <w:cantSplit w:val="0"/>
          <w:trHeight w:val="57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7. LA PLATAFORMA DEBE FUNCIONAR EN UN AMBIENTE WEB Y PERMITIR SU UTILIZACIÓN REMOTA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CUMPLE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CALIFICACIÓN DE LAS PROPUESTA – PONDERABLES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CRITERIO: CARACTERÍSTICAS ADICIONALES DEL SOFTWARE.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Oferta de el mayor número de características adicionales al Software presentado.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Para evaluación de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PONDERABLES, CRITERIO: Características adicionales del Software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el proponente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CONSORCIO AUDISALUD FONECA 2024,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 la carpeta denominada “15.1. </w:t>
      </w:r>
      <w:r w:rsidDel="00000000" w:rsidR="00000000" w:rsidRPr="00000000">
        <w:rPr>
          <w:sz w:val="24"/>
          <w:szCs w:val="24"/>
          <w:rtl w:val="0"/>
        </w:rPr>
        <w:t xml:space="preserve">CARACTERÍSTICAS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ADICIONALES DEL SOFTWARE”, contiene los archivos en formato PDF denominados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1.PLATAFORMA </w:t>
      </w:r>
      <w:r w:rsidDel="00000000" w:rsidR="00000000" w:rsidRPr="00000000">
        <w:rPr>
          <w:b w:val="1"/>
          <w:sz w:val="24"/>
          <w:szCs w:val="24"/>
          <w:rtl w:val="0"/>
        </w:rPr>
        <w:t xml:space="preserve">TECNOLÓGICA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PONDERABLE CARESOFT_FINAL, y 2.REGISTRO SOFTWARE CARESOFT.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Revisada la documentación suministrada por el proponente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CONSORCIO AUDISALUD FONECA 2024 este presenta en adición al Software presentado con las funcionalidades habilitantes, </w:t>
      </w:r>
      <w:r w:rsidDel="00000000" w:rsidR="00000000" w:rsidRPr="00000000">
        <w:rPr>
          <w:sz w:val="24"/>
          <w:szCs w:val="24"/>
          <w:rtl w:val="0"/>
        </w:rPr>
        <w:t xml:space="preserve">el Módulo Caresoft-Expressmed y el Módulo de Seguimiento a Asignación De Citas Médicas, con las siguientes funcionalidades:</w:t>
      </w:r>
    </w:p>
    <w:tbl>
      <w:tblPr>
        <w:tblStyle w:val="Table2"/>
        <w:tblW w:w="8740.0" w:type="dxa"/>
        <w:jc w:val="center"/>
        <w:tblLayout w:type="fixed"/>
        <w:tblLook w:val="0400"/>
      </w:tblPr>
      <w:tblGrid>
        <w:gridCol w:w="4280"/>
        <w:gridCol w:w="4460"/>
        <w:tblGridChange w:id="0">
          <w:tblGrid>
            <w:gridCol w:w="4280"/>
            <w:gridCol w:w="4460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CRITERIOS DE CALIFICACIÓN DE LAS PROPUESTAS – PONDERABLES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ed7d31" w:val="clear"/>
            <w:vAlign w:val="bottom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CRITERIO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ed7d31" w:val="clear"/>
            <w:vAlign w:val="bottom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CARACTERÍSTICAS ADICIONALES DEL SOFTWARE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MÓDULOS ADICIONALES OFERTADOS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CARACTERÍSTICAS ADICIONALES</w:t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1. Módulo Caresoft-Expressmed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Seguimiento, control y/o análisis de los INDICADORES DE ENTREGA OPORTUNA DE MEDICAMENTOS</w:t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2. Módulo de seguimiento a asignación de citas médicas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CONTROL DE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ASIGNACIÓN</w:t>
            </w:r>
            <w:r w:rsidDel="00000000" w:rsidR="00000000" w:rsidRPr="00000000">
              <w:rPr>
                <w:color w:val="000000"/>
                <w:sz w:val="24"/>
                <w:szCs w:val="24"/>
                <w:rtl w:val="0"/>
              </w:rPr>
              <w:t xml:space="preserve"> DE CITAS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MÉDICAS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Conforme a lo anterior, el proponente da cumplimiento a lo establecido en el numeral 15.1 de los términos de referencia para la asignación de 30 puntos.</w:t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bnGxF44QvkQU2qCde2V7+tuIeQ==">CgMxLjA4AHIhMThKQXhsQ2FleC1GcmRTMU1aUGFaVktFeDEyT2RkbDRZ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